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29" w:rsidRDefault="00FD2CC3" w:rsidP="00FD2CC3">
      <w:pPr>
        <w:jc w:val="center"/>
        <w:rPr>
          <w:b/>
        </w:rPr>
      </w:pPr>
      <w:r w:rsidRPr="00D45788">
        <w:rPr>
          <w:b/>
        </w:rPr>
        <w:t>Datos estadísticos del programa de alimentación escolar</w:t>
      </w:r>
      <w:r w:rsidR="00D90998">
        <w:rPr>
          <w:b/>
        </w:rPr>
        <w:t xml:space="preserve"> Enero - Junio </w:t>
      </w:r>
      <w:r w:rsidR="00FD2EB4">
        <w:rPr>
          <w:b/>
        </w:rPr>
        <w:t>del presente año 2017.</w:t>
      </w:r>
    </w:p>
    <w:p w:rsidR="00FD2EB4" w:rsidRPr="00D45788" w:rsidRDefault="00FD2EB4" w:rsidP="00FD2CC3">
      <w:pPr>
        <w:jc w:val="center"/>
        <w:rPr>
          <w:b/>
        </w:rPr>
      </w:pPr>
    </w:p>
    <w:p w:rsidR="00FD2CC3" w:rsidRDefault="00FD2CC3" w:rsidP="00FD2CC3">
      <w:pPr>
        <w:jc w:val="center"/>
      </w:pPr>
    </w:p>
    <w:p w:rsidR="00592DF2" w:rsidRPr="00D45788" w:rsidRDefault="00592DF2" w:rsidP="00FD2CC3">
      <w:pPr>
        <w:jc w:val="center"/>
        <w:rPr>
          <w:b/>
          <w:sz w:val="22"/>
        </w:rPr>
      </w:pPr>
      <w:r w:rsidRPr="00D45788">
        <w:rPr>
          <w:b/>
          <w:sz w:val="22"/>
        </w:rPr>
        <w:t>Tabla I</w:t>
      </w:r>
    </w:p>
    <w:tbl>
      <w:tblPr>
        <w:tblStyle w:val="ListTable4-Accent5"/>
        <w:tblW w:w="6880" w:type="dxa"/>
        <w:tblLook w:val="04A0" w:firstRow="1" w:lastRow="0" w:firstColumn="1" w:lastColumn="0" w:noHBand="0" w:noVBand="1"/>
      </w:tblPr>
      <w:tblGrid>
        <w:gridCol w:w="5920"/>
        <w:gridCol w:w="1116"/>
        <w:gridCol w:w="1382"/>
      </w:tblGrid>
      <w:tr w:rsidR="00FD2CC3" w:rsidRPr="00FD2CC3" w:rsidTr="00D45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  <w:gridSpan w:val="3"/>
            <w:shd w:val="clear" w:color="auto" w:fill="002060"/>
            <w:hideMark/>
          </w:tcPr>
          <w:p w:rsidR="00FD2CC3" w:rsidRPr="00FD2CC3" w:rsidRDefault="00FD2CC3" w:rsidP="00FD2CC3">
            <w:pPr>
              <w:rPr>
                <w:rFonts w:asciiTheme="majorHAnsi" w:eastAsia="Times New Roman" w:hAnsiTheme="majorHAnsi" w:cs="Times New Roman"/>
                <w:lang w:eastAsia="es-DO"/>
              </w:rPr>
            </w:pPr>
            <w:r w:rsidRPr="001A1748">
              <w:rPr>
                <w:rFonts w:asciiTheme="majorHAnsi" w:eastAsia="Times New Roman" w:hAnsiTheme="majorHAnsi" w:cs="Times New Roman"/>
                <w:lang w:eastAsia="es-DO"/>
              </w:rPr>
              <w:t>Cantidad de proveedores</w:t>
            </w:r>
            <w:r w:rsidR="001A1748" w:rsidRPr="001A1748">
              <w:rPr>
                <w:rFonts w:asciiTheme="majorHAnsi" w:eastAsia="Times New Roman" w:hAnsiTheme="majorHAnsi" w:cs="Times New Roman"/>
                <w:lang w:eastAsia="es-DO"/>
              </w:rPr>
              <w:t xml:space="preserve"> en </w:t>
            </w:r>
            <w:r w:rsidRPr="001A1748">
              <w:rPr>
                <w:rFonts w:asciiTheme="majorHAnsi" w:eastAsia="Times New Roman" w:hAnsiTheme="majorHAnsi" w:cs="Times New Roman"/>
                <w:lang w:eastAsia="es-DO"/>
              </w:rPr>
              <w:t xml:space="preserve">el programa de alimentación escolar por regiones de planificación del país </w:t>
            </w:r>
          </w:p>
        </w:tc>
      </w:tr>
      <w:tr w:rsidR="00FD2CC3" w:rsidRPr="00FD2CC3" w:rsidTr="001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002060"/>
            <w:noWrap/>
          </w:tcPr>
          <w:p w:rsidR="00FD2CC3" w:rsidRPr="001A1748" w:rsidRDefault="00FD2CC3" w:rsidP="00FD2CC3">
            <w:pPr>
              <w:rPr>
                <w:rFonts w:ascii="Calibri" w:eastAsia="Times New Roman" w:hAnsi="Calibri" w:cs="Times New Roman"/>
                <w:bCs w:val="0"/>
                <w:i/>
                <w:color w:val="FFFFFF" w:themeColor="background1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Cs w:val="0"/>
                <w:i/>
                <w:color w:val="FFFFFF" w:themeColor="background1"/>
                <w:lang w:eastAsia="es-DO"/>
              </w:rPr>
              <w:t xml:space="preserve">Regionales </w:t>
            </w:r>
          </w:p>
        </w:tc>
        <w:tc>
          <w:tcPr>
            <w:tcW w:w="480" w:type="dxa"/>
            <w:shd w:val="clear" w:color="auto" w:fill="002060"/>
            <w:noWrap/>
          </w:tcPr>
          <w:p w:rsidR="00FD2CC3" w:rsidRPr="001A1748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FFFFFF" w:themeColor="background1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i/>
                <w:color w:val="FFFFFF" w:themeColor="background1"/>
                <w:lang w:eastAsia="es-DO"/>
              </w:rPr>
              <w:t xml:space="preserve">Cantidad </w:t>
            </w:r>
          </w:p>
        </w:tc>
        <w:tc>
          <w:tcPr>
            <w:tcW w:w="480" w:type="dxa"/>
            <w:shd w:val="clear" w:color="auto" w:fill="002060"/>
            <w:noWrap/>
          </w:tcPr>
          <w:p w:rsidR="00FD2CC3" w:rsidRPr="001A1748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FFFFFF" w:themeColor="background1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i/>
                <w:color w:val="FFFFFF" w:themeColor="background1"/>
                <w:lang w:eastAsia="es-DO"/>
              </w:rPr>
              <w:t>Porcentaje</w:t>
            </w:r>
            <w:r w:rsidR="00D45788" w:rsidRPr="001A1748">
              <w:rPr>
                <w:rFonts w:ascii="Calibri" w:eastAsia="Times New Roman" w:hAnsi="Calibri" w:cs="Times New Roman"/>
                <w:b/>
                <w:i/>
                <w:color w:val="FFFFFF" w:themeColor="background1"/>
                <w:lang w:eastAsia="es-DO"/>
              </w:rPr>
              <w:t>s</w:t>
            </w:r>
            <w:r w:rsidRPr="001A1748">
              <w:rPr>
                <w:rFonts w:ascii="Calibri" w:eastAsia="Times New Roman" w:hAnsi="Calibri" w:cs="Times New Roman"/>
                <w:b/>
                <w:i/>
                <w:color w:val="FFFFFF" w:themeColor="background1"/>
                <w:lang w:eastAsia="es-DO"/>
              </w:rPr>
              <w:t xml:space="preserve"> </w:t>
            </w:r>
          </w:p>
        </w:tc>
      </w:tr>
      <w:tr w:rsidR="00FD2CC3" w:rsidRPr="00FD2CC3" w:rsidTr="00D45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Cibao Norte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120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12%</w:t>
            </w:r>
          </w:p>
        </w:tc>
      </w:tr>
      <w:tr w:rsidR="00FD2CC3" w:rsidRPr="00FD2CC3" w:rsidTr="00D45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Cibao Sur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98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10%</w:t>
            </w:r>
          </w:p>
        </w:tc>
      </w:tr>
      <w:tr w:rsidR="00FD2CC3" w:rsidRPr="00FD2CC3" w:rsidTr="00D45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Cibao Nordeste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103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10%</w:t>
            </w:r>
          </w:p>
        </w:tc>
      </w:tr>
      <w:tr w:rsidR="00FD2CC3" w:rsidRPr="00FD2CC3" w:rsidTr="00D45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Cibao Noroeste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74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8%</w:t>
            </w:r>
          </w:p>
        </w:tc>
      </w:tr>
      <w:tr w:rsidR="00FD2CC3" w:rsidRPr="00FD2CC3" w:rsidTr="00D45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Valdesia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123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12%</w:t>
            </w:r>
          </w:p>
        </w:tc>
      </w:tr>
      <w:tr w:rsidR="00FD2CC3" w:rsidRPr="00FD2CC3" w:rsidTr="00D45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Enriquillo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80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8%</w:t>
            </w:r>
          </w:p>
        </w:tc>
      </w:tr>
      <w:tr w:rsidR="00FD2CC3" w:rsidRPr="00FD2CC3" w:rsidTr="00D45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El Valle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46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5%</w:t>
            </w:r>
          </w:p>
        </w:tc>
      </w:tr>
      <w:tr w:rsidR="00FD2CC3" w:rsidRPr="00FD2CC3" w:rsidTr="00D45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Yuma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60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6%</w:t>
            </w:r>
          </w:p>
        </w:tc>
      </w:tr>
      <w:tr w:rsidR="00FD2CC3" w:rsidRPr="00FD2CC3" w:rsidTr="00D45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Higuamo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77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8%</w:t>
            </w:r>
          </w:p>
        </w:tc>
      </w:tr>
      <w:tr w:rsidR="00FD2CC3" w:rsidRPr="00FD2CC3" w:rsidTr="00D45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FD2CC3" w:rsidRPr="00FD2CC3" w:rsidRDefault="00FD2CC3" w:rsidP="00FD2CC3">
            <w:pPr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b w:val="0"/>
                <w:color w:val="000000"/>
                <w:lang w:eastAsia="es-DO"/>
              </w:rPr>
              <w:t>Metropolitana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205</w:t>
            </w:r>
          </w:p>
        </w:tc>
        <w:tc>
          <w:tcPr>
            <w:tcW w:w="480" w:type="dxa"/>
            <w:noWrap/>
            <w:hideMark/>
          </w:tcPr>
          <w:p w:rsidR="00FD2CC3" w:rsidRPr="00FD2CC3" w:rsidRDefault="00FD2CC3" w:rsidP="00FD2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FD2CC3">
              <w:rPr>
                <w:rFonts w:ascii="Calibri" w:eastAsia="Times New Roman" w:hAnsi="Calibri" w:cs="Times New Roman"/>
                <w:color w:val="000000"/>
                <w:lang w:eastAsia="es-DO"/>
              </w:rPr>
              <w:t>21%</w:t>
            </w:r>
          </w:p>
        </w:tc>
      </w:tr>
      <w:tr w:rsidR="00FD2CC3" w:rsidRPr="00FD2CC3" w:rsidTr="00D45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002060"/>
            <w:noWrap/>
            <w:hideMark/>
          </w:tcPr>
          <w:p w:rsidR="00FD2CC3" w:rsidRPr="00FD2CC3" w:rsidRDefault="00FD2CC3" w:rsidP="00FD2CC3">
            <w:pPr>
              <w:rPr>
                <w:rFonts w:asciiTheme="majorHAnsi" w:eastAsia="Times New Roman" w:hAnsiTheme="majorHAnsi" w:cs="Times New Roman"/>
                <w:color w:val="FFFFFF" w:themeColor="background1"/>
                <w:lang w:eastAsia="es-DO"/>
              </w:rPr>
            </w:pPr>
            <w:r w:rsidRPr="00FD2CC3">
              <w:rPr>
                <w:rFonts w:asciiTheme="majorHAnsi" w:eastAsia="Times New Roman" w:hAnsiTheme="majorHAnsi" w:cs="Times New Roman"/>
                <w:color w:val="FFFFFF" w:themeColor="background1"/>
                <w:lang w:eastAsia="es-DO"/>
              </w:rPr>
              <w:t xml:space="preserve">Totales </w:t>
            </w:r>
          </w:p>
        </w:tc>
        <w:tc>
          <w:tcPr>
            <w:tcW w:w="480" w:type="dxa"/>
            <w:shd w:val="clear" w:color="auto" w:fill="002060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lang w:eastAsia="es-DO"/>
              </w:rPr>
            </w:pPr>
            <w:r w:rsidRPr="00FD2CC3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lang w:eastAsia="es-DO"/>
              </w:rPr>
              <w:t>986</w:t>
            </w:r>
          </w:p>
        </w:tc>
        <w:tc>
          <w:tcPr>
            <w:tcW w:w="480" w:type="dxa"/>
            <w:shd w:val="clear" w:color="auto" w:fill="002060"/>
            <w:noWrap/>
            <w:hideMark/>
          </w:tcPr>
          <w:p w:rsidR="00FD2CC3" w:rsidRPr="00FD2CC3" w:rsidRDefault="00FD2CC3" w:rsidP="00FD2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lang w:eastAsia="es-DO"/>
              </w:rPr>
            </w:pPr>
            <w:r w:rsidRPr="00FD2CC3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lang w:eastAsia="es-DO"/>
              </w:rPr>
              <w:t>100%</w:t>
            </w:r>
          </w:p>
        </w:tc>
      </w:tr>
    </w:tbl>
    <w:p w:rsidR="00FD2CC3" w:rsidRDefault="00592DF2" w:rsidP="00592DF2">
      <w:pPr>
        <w:rPr>
          <w:b/>
          <w:sz w:val="20"/>
        </w:rPr>
      </w:pPr>
      <w:r w:rsidRPr="00592DF2">
        <w:rPr>
          <w:b/>
          <w:sz w:val="20"/>
        </w:rPr>
        <w:t>Fuente: Unidad de Estudios Económicos y Estadísticas</w:t>
      </w:r>
    </w:p>
    <w:p w:rsidR="00D45788" w:rsidRDefault="00D45788" w:rsidP="00592DF2">
      <w:pPr>
        <w:rPr>
          <w:b/>
          <w:sz w:val="20"/>
        </w:rPr>
      </w:pPr>
    </w:p>
    <w:p w:rsidR="00D45788" w:rsidRPr="00D45788" w:rsidRDefault="00D45788" w:rsidP="00D45788">
      <w:pPr>
        <w:jc w:val="center"/>
        <w:rPr>
          <w:b/>
          <w:sz w:val="22"/>
        </w:rPr>
      </w:pPr>
      <w:r w:rsidRPr="00D45788">
        <w:rPr>
          <w:b/>
          <w:sz w:val="22"/>
        </w:rPr>
        <w:t xml:space="preserve">Tabla </w:t>
      </w:r>
      <w:r w:rsidR="001A1748">
        <w:rPr>
          <w:b/>
          <w:sz w:val="22"/>
        </w:rPr>
        <w:t>I</w:t>
      </w:r>
      <w:r w:rsidRPr="00D45788">
        <w:rPr>
          <w:b/>
          <w:sz w:val="22"/>
        </w:rPr>
        <w:t>I</w:t>
      </w:r>
    </w:p>
    <w:tbl>
      <w:tblPr>
        <w:tblStyle w:val="ListTable4-Accent5"/>
        <w:tblW w:w="8349" w:type="dxa"/>
        <w:tblLook w:val="04A0" w:firstRow="1" w:lastRow="0" w:firstColumn="1" w:lastColumn="0" w:noHBand="0" w:noVBand="1"/>
      </w:tblPr>
      <w:tblGrid>
        <w:gridCol w:w="5920"/>
        <w:gridCol w:w="1078"/>
        <w:gridCol w:w="1351"/>
      </w:tblGrid>
      <w:tr w:rsidR="00D45788" w:rsidRPr="00D45788" w:rsidTr="001A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9" w:type="dxa"/>
            <w:gridSpan w:val="3"/>
            <w:shd w:val="clear" w:color="auto" w:fill="002060"/>
            <w:hideMark/>
          </w:tcPr>
          <w:p w:rsidR="00D45788" w:rsidRPr="00D45788" w:rsidRDefault="007A1D4D" w:rsidP="00D45788">
            <w:pPr>
              <w:rPr>
                <w:rFonts w:asciiTheme="majorHAnsi" w:eastAsia="Times New Roman" w:hAnsiTheme="majorHAnsi" w:cs="Times New Roman"/>
                <w:b w:val="0"/>
                <w:lang w:eastAsia="es-DO"/>
              </w:rPr>
            </w:pPr>
            <w:r>
              <w:rPr>
                <w:rFonts w:asciiTheme="majorHAnsi" w:eastAsia="Times New Roman" w:hAnsiTheme="majorHAnsi" w:cs="Times New Roman"/>
                <w:lang w:eastAsia="es-DO"/>
              </w:rPr>
              <w:t>Cantidad de Centros Educativos</w:t>
            </w:r>
            <w:r w:rsidR="001A1748" w:rsidRPr="001A1748">
              <w:rPr>
                <w:rFonts w:asciiTheme="majorHAnsi" w:eastAsia="Times New Roman" w:hAnsiTheme="majorHAnsi" w:cs="Times New Roman"/>
                <w:lang w:eastAsia="es-DO"/>
              </w:rPr>
              <w:t xml:space="preserve"> en el programa de alimentación escolar por regiones de planificación del país</w:t>
            </w:r>
          </w:p>
        </w:tc>
      </w:tr>
      <w:tr w:rsidR="001A1748" w:rsidRPr="00D45788" w:rsidTr="001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002060"/>
            <w:noWrap/>
          </w:tcPr>
          <w:p w:rsidR="001A1748" w:rsidRPr="001A1748" w:rsidRDefault="001A1748" w:rsidP="001A1748">
            <w:pPr>
              <w:rPr>
                <w:rFonts w:asciiTheme="majorHAnsi" w:hAnsiTheme="majorHAnsi"/>
                <w:color w:val="FFFFFF" w:themeColor="background1"/>
              </w:rPr>
            </w:pPr>
            <w:r w:rsidRPr="001A1748">
              <w:rPr>
                <w:rFonts w:asciiTheme="majorHAnsi" w:hAnsiTheme="majorHAnsi"/>
                <w:color w:val="FFFFFF" w:themeColor="background1"/>
              </w:rPr>
              <w:t xml:space="preserve">Regionales </w:t>
            </w:r>
          </w:p>
        </w:tc>
        <w:tc>
          <w:tcPr>
            <w:tcW w:w="1078" w:type="dxa"/>
            <w:shd w:val="clear" w:color="auto" w:fill="002060"/>
            <w:noWrap/>
          </w:tcPr>
          <w:p w:rsidR="001A1748" w:rsidRPr="001A1748" w:rsidRDefault="001A1748" w:rsidP="001A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 w:rsidRPr="001A1748">
              <w:rPr>
                <w:rFonts w:asciiTheme="majorHAnsi" w:hAnsiTheme="majorHAnsi"/>
                <w:b/>
                <w:color w:val="FFFFFF" w:themeColor="background1"/>
              </w:rPr>
              <w:t xml:space="preserve">Cantidad </w:t>
            </w:r>
          </w:p>
        </w:tc>
        <w:tc>
          <w:tcPr>
            <w:tcW w:w="1351" w:type="dxa"/>
            <w:shd w:val="clear" w:color="auto" w:fill="002060"/>
            <w:noWrap/>
          </w:tcPr>
          <w:p w:rsidR="001A1748" w:rsidRPr="001A1748" w:rsidRDefault="001A1748" w:rsidP="001A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 w:rsidRPr="001A1748">
              <w:rPr>
                <w:rFonts w:asciiTheme="majorHAnsi" w:hAnsiTheme="majorHAnsi"/>
                <w:b/>
                <w:color w:val="FFFFFF" w:themeColor="background1"/>
              </w:rPr>
              <w:t xml:space="preserve">Porcentajes </w:t>
            </w:r>
          </w:p>
        </w:tc>
      </w:tr>
      <w:tr w:rsidR="00D45788" w:rsidRPr="00D45788" w:rsidTr="001A17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Cibao Norte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935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16%</w:t>
            </w:r>
          </w:p>
        </w:tc>
      </w:tr>
      <w:tr w:rsidR="00D45788" w:rsidRPr="00D45788" w:rsidTr="001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Cibao Sur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639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11%</w:t>
            </w:r>
          </w:p>
        </w:tc>
      </w:tr>
      <w:tr w:rsidR="00D45788" w:rsidRPr="00D45788" w:rsidTr="001A17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Cibao Nordeste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708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12%</w:t>
            </w:r>
          </w:p>
        </w:tc>
      </w:tr>
      <w:tr w:rsidR="00D45788" w:rsidRPr="00D45788" w:rsidTr="001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Cibao Noroeste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434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7%</w:t>
            </w:r>
          </w:p>
        </w:tc>
      </w:tr>
      <w:tr w:rsidR="00D45788" w:rsidRPr="00D45788" w:rsidTr="001A17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Valdesia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730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13%</w:t>
            </w:r>
          </w:p>
        </w:tc>
      </w:tr>
      <w:tr w:rsidR="00D45788" w:rsidRPr="00D45788" w:rsidTr="001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Enriquillo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377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6%</w:t>
            </w:r>
          </w:p>
        </w:tc>
      </w:tr>
      <w:tr w:rsidR="00D45788" w:rsidRPr="00D45788" w:rsidTr="001A17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El Valle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410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7%</w:t>
            </w:r>
          </w:p>
        </w:tc>
      </w:tr>
      <w:tr w:rsidR="00D45788" w:rsidRPr="00D45788" w:rsidTr="001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Yuma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362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6%</w:t>
            </w:r>
          </w:p>
        </w:tc>
      </w:tr>
      <w:tr w:rsidR="00D45788" w:rsidRPr="00D45788" w:rsidTr="001A17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Higuamo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533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9%</w:t>
            </w:r>
          </w:p>
        </w:tc>
      </w:tr>
      <w:tr w:rsidR="00D45788" w:rsidRPr="00D45788" w:rsidTr="001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Metropolitana</w:t>
            </w:r>
          </w:p>
        </w:tc>
        <w:tc>
          <w:tcPr>
            <w:tcW w:w="1078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685</w:t>
            </w:r>
          </w:p>
        </w:tc>
        <w:tc>
          <w:tcPr>
            <w:tcW w:w="1351" w:type="dxa"/>
            <w:noWrap/>
            <w:hideMark/>
          </w:tcPr>
          <w:p w:rsidR="00D45788" w:rsidRPr="00D45788" w:rsidRDefault="00D45788" w:rsidP="00D457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12%</w:t>
            </w:r>
          </w:p>
        </w:tc>
      </w:tr>
      <w:tr w:rsidR="00D45788" w:rsidRPr="00D45788" w:rsidTr="001A17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002060"/>
            <w:noWrap/>
            <w:hideMark/>
          </w:tcPr>
          <w:p w:rsidR="00D45788" w:rsidRPr="00D45788" w:rsidRDefault="00D45788" w:rsidP="00D45788">
            <w:pP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s-DO"/>
              </w:rPr>
              <w:t xml:space="preserve">Totales </w:t>
            </w:r>
          </w:p>
        </w:tc>
        <w:tc>
          <w:tcPr>
            <w:tcW w:w="1078" w:type="dxa"/>
            <w:shd w:val="clear" w:color="auto" w:fill="002060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eastAsia="es-DO"/>
              </w:rPr>
              <w:t>5</w:t>
            </w:r>
            <w:r w:rsidR="001A17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eastAsia="es-DO"/>
              </w:rPr>
              <w:t>,</w:t>
            </w:r>
            <w:r w:rsidRPr="00D4578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eastAsia="es-DO"/>
              </w:rPr>
              <w:t>813</w:t>
            </w:r>
          </w:p>
        </w:tc>
        <w:tc>
          <w:tcPr>
            <w:tcW w:w="1351" w:type="dxa"/>
            <w:shd w:val="clear" w:color="auto" w:fill="002060"/>
            <w:noWrap/>
            <w:hideMark/>
          </w:tcPr>
          <w:p w:rsidR="00D45788" w:rsidRPr="00D45788" w:rsidRDefault="00D45788" w:rsidP="00D457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eastAsia="es-DO"/>
              </w:rPr>
            </w:pPr>
            <w:r w:rsidRPr="00D4578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eastAsia="es-DO"/>
              </w:rPr>
              <w:t>100%</w:t>
            </w:r>
          </w:p>
        </w:tc>
      </w:tr>
    </w:tbl>
    <w:p w:rsidR="001A1748" w:rsidRDefault="001A1748" w:rsidP="001A1748">
      <w:pPr>
        <w:rPr>
          <w:b/>
          <w:sz w:val="20"/>
        </w:rPr>
      </w:pPr>
      <w:r w:rsidRPr="00592DF2">
        <w:rPr>
          <w:b/>
          <w:sz w:val="20"/>
        </w:rPr>
        <w:t>Fuente: Unidad de Estudios Económicos y Estadísticas</w:t>
      </w:r>
    </w:p>
    <w:p w:rsidR="001A1748" w:rsidRDefault="001A1748" w:rsidP="001A1748">
      <w:pPr>
        <w:rPr>
          <w:b/>
          <w:sz w:val="20"/>
        </w:rPr>
      </w:pPr>
    </w:p>
    <w:p w:rsidR="001A1748" w:rsidRDefault="001A1748" w:rsidP="001A1748">
      <w:pPr>
        <w:rPr>
          <w:b/>
          <w:sz w:val="20"/>
        </w:rPr>
      </w:pPr>
    </w:p>
    <w:p w:rsidR="001A1748" w:rsidRDefault="001A1748" w:rsidP="00C20AD4">
      <w:pPr>
        <w:jc w:val="center"/>
        <w:rPr>
          <w:b/>
          <w:sz w:val="20"/>
        </w:rPr>
      </w:pPr>
      <w:r>
        <w:rPr>
          <w:b/>
          <w:sz w:val="20"/>
        </w:rPr>
        <w:t>Tabla III</w:t>
      </w:r>
    </w:p>
    <w:tbl>
      <w:tblPr>
        <w:tblStyle w:val="ListTable4-Accent5"/>
        <w:tblW w:w="9020" w:type="dxa"/>
        <w:tblLook w:val="04A0" w:firstRow="1" w:lastRow="0" w:firstColumn="1" w:lastColumn="0" w:noHBand="0" w:noVBand="1"/>
      </w:tblPr>
      <w:tblGrid>
        <w:gridCol w:w="4315"/>
        <w:gridCol w:w="1285"/>
        <w:gridCol w:w="696"/>
        <w:gridCol w:w="1801"/>
        <w:gridCol w:w="923"/>
      </w:tblGrid>
      <w:tr w:rsidR="001A1748" w:rsidRPr="001A1748" w:rsidTr="005E2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5"/>
            <w:vMerge w:val="restart"/>
            <w:shd w:val="clear" w:color="auto" w:fill="002060"/>
            <w:hideMark/>
          </w:tcPr>
          <w:p w:rsidR="001A1748" w:rsidRPr="001A1748" w:rsidRDefault="001A1748" w:rsidP="001A1748">
            <w:pPr>
              <w:rPr>
                <w:rFonts w:ascii="Calibri" w:eastAsia="Times New Roman" w:hAnsi="Calibri" w:cs="Times New Roman"/>
                <w:sz w:val="20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lang w:eastAsia="es-DO"/>
              </w:rPr>
              <w:t>Cantidad de pr</w:t>
            </w:r>
            <w:r w:rsidR="00C20AD4" w:rsidRPr="00C73075">
              <w:rPr>
                <w:rFonts w:ascii="Calibri" w:eastAsia="Times New Roman" w:hAnsi="Calibri" w:cs="Times New Roman"/>
                <w:bCs w:val="0"/>
                <w:lang w:eastAsia="es-DO"/>
              </w:rPr>
              <w:t xml:space="preserve">oveedores y centros educativos en </w:t>
            </w:r>
            <w:r w:rsidRPr="001A1748">
              <w:rPr>
                <w:rFonts w:ascii="Calibri" w:eastAsia="Times New Roman" w:hAnsi="Calibri" w:cs="Times New Roman"/>
                <w:lang w:eastAsia="es-DO"/>
              </w:rPr>
              <w:t xml:space="preserve">el programa de alimentación escolar </w:t>
            </w:r>
            <w:r w:rsidR="00C20AD4" w:rsidRPr="00C73075">
              <w:rPr>
                <w:rFonts w:ascii="Calibri" w:eastAsia="Times New Roman" w:hAnsi="Calibri" w:cs="Times New Roman"/>
                <w:bCs w:val="0"/>
                <w:lang w:eastAsia="es-DO"/>
              </w:rPr>
              <w:t xml:space="preserve">por </w:t>
            </w:r>
            <w:r w:rsidRPr="001A1748">
              <w:rPr>
                <w:rFonts w:ascii="Calibri" w:eastAsia="Times New Roman" w:hAnsi="Calibri" w:cs="Times New Roman"/>
                <w:lang w:eastAsia="es-DO"/>
              </w:rPr>
              <w:t xml:space="preserve">provincias de país. </w:t>
            </w:r>
          </w:p>
        </w:tc>
      </w:tr>
      <w:tr w:rsidR="001A1748" w:rsidRPr="001A1748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5"/>
            <w:vMerge/>
            <w:shd w:val="clear" w:color="auto" w:fill="002060"/>
            <w:hideMark/>
          </w:tcPr>
          <w:p w:rsidR="001A1748" w:rsidRPr="001A1748" w:rsidRDefault="001A1748" w:rsidP="001A1748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lang w:eastAsia="es-DO"/>
              </w:rPr>
            </w:pP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002060"/>
            <w:noWrap/>
            <w:hideMark/>
          </w:tcPr>
          <w:p w:rsidR="001A1748" w:rsidRPr="001A1748" w:rsidRDefault="001A1748" w:rsidP="001A1748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FFFFFF" w:themeColor="background1"/>
                <w:sz w:val="20"/>
                <w:szCs w:val="18"/>
                <w:lang w:eastAsia="es-DO"/>
              </w:rPr>
              <w:t>Regionales/Provincias</w:t>
            </w:r>
          </w:p>
        </w:tc>
        <w:tc>
          <w:tcPr>
            <w:tcW w:w="1285" w:type="dxa"/>
            <w:shd w:val="clear" w:color="auto" w:fill="002060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  <w:t>Proveedores</w:t>
            </w:r>
          </w:p>
        </w:tc>
        <w:tc>
          <w:tcPr>
            <w:tcW w:w="0" w:type="auto"/>
            <w:shd w:val="clear" w:color="auto" w:fill="002060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  <w:t>(%)</w:t>
            </w:r>
          </w:p>
        </w:tc>
        <w:tc>
          <w:tcPr>
            <w:tcW w:w="0" w:type="auto"/>
            <w:shd w:val="clear" w:color="auto" w:fill="002060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  <w:t>Centros educativos</w:t>
            </w:r>
          </w:p>
        </w:tc>
        <w:tc>
          <w:tcPr>
            <w:tcW w:w="923" w:type="dxa"/>
            <w:shd w:val="clear" w:color="auto" w:fill="002060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  <w:t>(%)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ESPAILLAT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2.13%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199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3.42%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PUERTO PLATA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2.64%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291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5.01%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SANTIAGO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7.40%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445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7.66%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LA VEGA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4.46%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319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5.49%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MONSEÑOR NOUEL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1.83%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145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2.49%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SÁNCHEZ RAMÍREZ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3.65%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175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3.01%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DUARTE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4.87%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282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4.85%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HERMANAS MIRABAL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1.72%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123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2.12%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MARÍA TRINIDAD SÁNCHEZ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2.23%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195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3.35%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SAMANÁ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1.62%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108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1.86%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DAJABÓN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0.71%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  94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1.62%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MONTE CRISTI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2.03%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124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2.13%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SANTIAGO RODRIGUEZ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1.12%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  91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1.57%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VALVERDE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3.65%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125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2.15%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AZUA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3.65%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187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3.22%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PERAVIA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1.83%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  89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1.53%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SAN </w:t>
            </w:r>
            <w:r w:rsidR="00190CD8"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CRISTÓBAL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5.88%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354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6.09%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SAN JOSÉ DE OCOA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1.12%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100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1.72%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BAHORUCO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2.03%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124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2.13%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BARAHONA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4.56%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181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3.11%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INDEPENDENCIA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1.12%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  49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0.84%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PEDERNALES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0.41%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  23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0.40%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ELÍAS PIÑA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0.71%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121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2.08%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SAN JUAN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3.96%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289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4.97%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EL SEIBO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2.23%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147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2.53%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LA ALTAGRACIA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2.23%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147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2.53%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LA ROMANA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1.62%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  68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1.17%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HATO MAYOR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1.72%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  88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1.51%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MONTE PLATA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2.33%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277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4.77%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SAN PEDRO DE MACORÍS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3.75%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168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2.89%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DISTRITO NACIONAL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4.97%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305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5.25%</w:t>
            </w:r>
          </w:p>
        </w:tc>
      </w:tr>
      <w:tr w:rsidR="00C20AD4" w:rsidRPr="00C20AD4" w:rsidTr="005E28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noWrap/>
            <w:hideMark/>
          </w:tcPr>
          <w:p w:rsidR="001A1748" w:rsidRPr="001A1748" w:rsidRDefault="001A1748" w:rsidP="001A1748">
            <w:pPr>
              <w:ind w:firstLineChars="100" w:firstLine="161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SANTO DOMINGO</w:t>
            </w:r>
          </w:p>
        </w:tc>
        <w:tc>
          <w:tcPr>
            <w:tcW w:w="1285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156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15.82%</w:t>
            </w:r>
          </w:p>
        </w:tc>
        <w:tc>
          <w:tcPr>
            <w:tcW w:w="0" w:type="auto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 xml:space="preserve">                        380 </w:t>
            </w:r>
          </w:p>
        </w:tc>
        <w:tc>
          <w:tcPr>
            <w:tcW w:w="923" w:type="dxa"/>
            <w:noWrap/>
            <w:hideMark/>
          </w:tcPr>
          <w:p w:rsidR="001A1748" w:rsidRPr="001A1748" w:rsidRDefault="001A1748" w:rsidP="001A1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DO"/>
              </w:rPr>
              <w:t>6.54%</w:t>
            </w:r>
          </w:p>
        </w:tc>
      </w:tr>
      <w:tr w:rsidR="00C20AD4" w:rsidRPr="00C20AD4" w:rsidTr="005E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nil"/>
            </w:tcBorders>
            <w:shd w:val="clear" w:color="auto" w:fill="002060"/>
            <w:noWrap/>
            <w:hideMark/>
          </w:tcPr>
          <w:p w:rsidR="001A1748" w:rsidRPr="001A1748" w:rsidRDefault="001A1748" w:rsidP="001A1748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color w:val="FFFFFF" w:themeColor="background1"/>
                <w:sz w:val="20"/>
                <w:szCs w:val="18"/>
                <w:lang w:eastAsia="es-DO"/>
              </w:rPr>
              <w:t>Total</w:t>
            </w:r>
            <w:r w:rsidR="00C20AD4" w:rsidRPr="005E2837">
              <w:rPr>
                <w:rFonts w:ascii="Calibri" w:eastAsia="Times New Roman" w:hAnsi="Calibri" w:cs="Times New Roman"/>
                <w:b w:val="0"/>
                <w:bCs w:val="0"/>
                <w:color w:val="FFFFFF" w:themeColor="background1"/>
                <w:sz w:val="20"/>
                <w:szCs w:val="18"/>
                <w:lang w:eastAsia="es-DO"/>
              </w:rPr>
              <w:t xml:space="preserve">es 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002060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  <w:t>986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2060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  <w:t>100%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2060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  <w:t xml:space="preserve">                     5,813 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002060"/>
            <w:noWrap/>
            <w:hideMark/>
          </w:tcPr>
          <w:p w:rsidR="001A1748" w:rsidRPr="001A1748" w:rsidRDefault="001A1748" w:rsidP="001A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</w:pPr>
            <w:r w:rsidRPr="001A17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18"/>
                <w:lang w:eastAsia="es-DO"/>
              </w:rPr>
              <w:t>100.00%</w:t>
            </w:r>
          </w:p>
        </w:tc>
      </w:tr>
      <w:tr w:rsidR="005E2837" w:rsidRPr="00C20AD4" w:rsidTr="005E2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837" w:rsidRPr="005E2837" w:rsidRDefault="005E2837" w:rsidP="00C20AD4">
            <w:pPr>
              <w:rPr>
                <w:color w:val="000000" w:themeColor="text1"/>
                <w:sz w:val="16"/>
              </w:rPr>
            </w:pPr>
            <w:r w:rsidRPr="005E2837">
              <w:rPr>
                <w:color w:val="000000" w:themeColor="text1"/>
                <w:sz w:val="16"/>
              </w:rPr>
              <w:t>Fuente: Unidad de Estudios Económicos y Estadísticas</w:t>
            </w:r>
          </w:p>
          <w:p w:rsidR="005E2837" w:rsidRPr="001A1748" w:rsidRDefault="005E2837" w:rsidP="001A174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es-DO"/>
              </w:rPr>
            </w:pPr>
            <w:r w:rsidRPr="005E2837">
              <w:rPr>
                <w:rFonts w:ascii="Calibri" w:eastAsia="Times New Roman" w:hAnsi="Calibri" w:cs="Times New Roman"/>
                <w:color w:val="000000" w:themeColor="text1"/>
                <w:sz w:val="16"/>
                <w:szCs w:val="18"/>
                <w:lang w:eastAsia="es-DO"/>
              </w:rPr>
              <w:tab/>
            </w:r>
          </w:p>
        </w:tc>
      </w:tr>
    </w:tbl>
    <w:p w:rsidR="00170B2F" w:rsidRDefault="00170B2F" w:rsidP="001A1748">
      <w:pPr>
        <w:rPr>
          <w:b/>
          <w:sz w:val="20"/>
        </w:rPr>
      </w:pPr>
      <w:r>
        <w:rPr>
          <w:b/>
          <w:sz w:val="20"/>
        </w:rPr>
        <w:lastRenderedPageBreak/>
        <w:t>Grafico I</w:t>
      </w:r>
    </w:p>
    <w:p w:rsidR="001A1748" w:rsidRDefault="00170B2F" w:rsidP="001A1748">
      <w:pPr>
        <w:rPr>
          <w:b/>
          <w:sz w:val="20"/>
        </w:rPr>
      </w:pPr>
      <w:r>
        <w:rPr>
          <w:noProof/>
          <w:lang w:eastAsia="es-DO"/>
        </w:rPr>
        <w:drawing>
          <wp:inline distT="0" distB="0" distL="0" distR="0" wp14:anchorId="3887A6F5" wp14:editId="38E01EAD">
            <wp:extent cx="6038850" cy="3962400"/>
            <wp:effectExtent l="3810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5788" w:rsidRDefault="00170B2F" w:rsidP="00592DF2">
      <w:pPr>
        <w:rPr>
          <w:b/>
          <w:color w:val="000000" w:themeColor="text1"/>
          <w:sz w:val="16"/>
        </w:rPr>
      </w:pPr>
      <w:r>
        <w:rPr>
          <w:b/>
          <w:sz w:val="20"/>
        </w:rPr>
        <w:t xml:space="preserve">Fuente: </w:t>
      </w:r>
      <w:r w:rsidRPr="005E2837">
        <w:rPr>
          <w:b/>
          <w:color w:val="000000" w:themeColor="text1"/>
          <w:sz w:val="16"/>
        </w:rPr>
        <w:t>Unidad de Estudios Económicos y Estadísticas</w:t>
      </w: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592DF2">
      <w:pPr>
        <w:rPr>
          <w:b/>
          <w:color w:val="000000" w:themeColor="text1"/>
          <w:sz w:val="16"/>
        </w:rPr>
      </w:pPr>
    </w:p>
    <w:p w:rsidR="00683A15" w:rsidRDefault="00683A15" w:rsidP="00683A15">
      <w:pPr>
        <w:rPr>
          <w:b/>
          <w:sz w:val="20"/>
        </w:rPr>
      </w:pPr>
      <w:r>
        <w:rPr>
          <w:b/>
          <w:sz w:val="20"/>
        </w:rPr>
        <w:t>Grafico II</w:t>
      </w:r>
    </w:p>
    <w:p w:rsidR="00170B2F" w:rsidRDefault="00170B2F" w:rsidP="00592DF2">
      <w:pPr>
        <w:rPr>
          <w:b/>
          <w:sz w:val="20"/>
        </w:rPr>
      </w:pPr>
      <w:r>
        <w:rPr>
          <w:noProof/>
          <w:lang w:eastAsia="es-DO"/>
        </w:rPr>
        <w:drawing>
          <wp:inline distT="0" distB="0" distL="0" distR="0" wp14:anchorId="5E194EB1" wp14:editId="636392DB">
            <wp:extent cx="5876925" cy="35528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3A15" w:rsidRDefault="00683A15" w:rsidP="00683A15">
      <w:pPr>
        <w:rPr>
          <w:b/>
          <w:color w:val="000000" w:themeColor="text1"/>
          <w:sz w:val="16"/>
        </w:rPr>
      </w:pPr>
      <w:r>
        <w:rPr>
          <w:b/>
          <w:sz w:val="20"/>
        </w:rPr>
        <w:t xml:space="preserve">Fuente: </w:t>
      </w:r>
      <w:r w:rsidRPr="005E2837">
        <w:rPr>
          <w:b/>
          <w:color w:val="000000" w:themeColor="text1"/>
          <w:sz w:val="16"/>
        </w:rPr>
        <w:t>Unidad de Estudios Económicos y Estadísticas</w:t>
      </w:r>
    </w:p>
    <w:p w:rsidR="00683A15" w:rsidRDefault="00683A15" w:rsidP="00592DF2">
      <w:pPr>
        <w:rPr>
          <w:b/>
          <w:sz w:val="20"/>
        </w:rPr>
      </w:pPr>
    </w:p>
    <w:p w:rsidR="00683A15" w:rsidRDefault="00683A1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Default="00C73075" w:rsidP="00592DF2">
      <w:pPr>
        <w:rPr>
          <w:b/>
          <w:sz w:val="20"/>
        </w:rPr>
      </w:pPr>
    </w:p>
    <w:p w:rsidR="00C73075" w:rsidRPr="00C73075" w:rsidRDefault="00C73075" w:rsidP="00C73075">
      <w:pPr>
        <w:jc w:val="center"/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</w:pPr>
      <w:r w:rsidRPr="00C73075"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  <w:lastRenderedPageBreak/>
        <w:t>Tabla I</w:t>
      </w:r>
      <w:r w:rsidR="001C6703"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  <w:t>V</w:t>
      </w:r>
    </w:p>
    <w:p w:rsidR="00C73075" w:rsidRPr="007A1D4D" w:rsidRDefault="00C73075" w:rsidP="00592DF2">
      <w:pPr>
        <w:rPr>
          <w:b/>
          <w:color w:val="000000" w:themeColor="text1"/>
          <w:sz w:val="20"/>
        </w:rPr>
      </w:pPr>
      <w:r w:rsidRPr="007A1D4D"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  <w:t xml:space="preserve">Cantidad de beneficiarios y montos </w:t>
      </w:r>
      <w:r w:rsidR="000C5413"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  <w:t xml:space="preserve">estimados a investir </w:t>
      </w:r>
      <w:r w:rsidRPr="007A1D4D"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  <w:t>en el programa de alimentación escolar por provincias de país.</w:t>
      </w:r>
    </w:p>
    <w:tbl>
      <w:tblPr>
        <w:tblStyle w:val="GridTable6Colorful-Accent5"/>
        <w:tblW w:w="9980" w:type="dxa"/>
        <w:tblLook w:val="04A0" w:firstRow="1" w:lastRow="0" w:firstColumn="1" w:lastColumn="0" w:noHBand="0" w:noVBand="1"/>
      </w:tblPr>
      <w:tblGrid>
        <w:gridCol w:w="2360"/>
        <w:gridCol w:w="1800"/>
        <w:gridCol w:w="1440"/>
        <w:gridCol w:w="2440"/>
        <w:gridCol w:w="1940"/>
      </w:tblGrid>
      <w:tr w:rsidR="00C73075" w:rsidRPr="00C73075" w:rsidTr="007A1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shd w:val="clear" w:color="auto" w:fill="002060"/>
            <w:noWrap/>
            <w:hideMark/>
          </w:tcPr>
          <w:p w:rsidR="00C73075" w:rsidRPr="00271AD9" w:rsidRDefault="00C73075" w:rsidP="00C73075">
            <w:pPr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</w:pPr>
            <w:r w:rsidRPr="00271AD9"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  <w:t>Provincias</w:t>
            </w:r>
          </w:p>
        </w:tc>
        <w:tc>
          <w:tcPr>
            <w:tcW w:w="1800" w:type="dxa"/>
            <w:shd w:val="clear" w:color="auto" w:fill="002060"/>
            <w:noWrap/>
            <w:hideMark/>
          </w:tcPr>
          <w:p w:rsidR="00C73075" w:rsidRPr="00271AD9" w:rsidRDefault="00C73075" w:rsidP="00C73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</w:pPr>
            <w:r w:rsidRPr="00271AD9"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  <w:t xml:space="preserve"> Matricula de beneficiarios </w:t>
            </w:r>
          </w:p>
        </w:tc>
        <w:tc>
          <w:tcPr>
            <w:tcW w:w="1440" w:type="dxa"/>
            <w:shd w:val="clear" w:color="auto" w:fill="002060"/>
            <w:noWrap/>
            <w:hideMark/>
          </w:tcPr>
          <w:p w:rsidR="00C73075" w:rsidRPr="00271AD9" w:rsidRDefault="00C73075" w:rsidP="00C73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</w:pPr>
            <w:r w:rsidRPr="00271AD9"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  <w:t xml:space="preserve"> (%) </w:t>
            </w:r>
          </w:p>
        </w:tc>
        <w:tc>
          <w:tcPr>
            <w:tcW w:w="2440" w:type="dxa"/>
            <w:shd w:val="clear" w:color="auto" w:fill="002060"/>
            <w:noWrap/>
            <w:hideMark/>
          </w:tcPr>
          <w:p w:rsidR="00C73075" w:rsidRPr="00271AD9" w:rsidRDefault="00271AD9" w:rsidP="00271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  <w:t xml:space="preserve"> Montos </w:t>
            </w:r>
            <w:r w:rsidR="00C73075" w:rsidRPr="00271AD9"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  <w:t xml:space="preserve">en RD$ </w:t>
            </w:r>
            <w:r w:rsidR="001C6703" w:rsidRPr="00271AD9"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  <w:t>*</w:t>
            </w:r>
            <w:r w:rsidR="00C73075" w:rsidRPr="00271AD9"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  <w:t xml:space="preserve"> </w:t>
            </w:r>
          </w:p>
        </w:tc>
        <w:tc>
          <w:tcPr>
            <w:tcW w:w="1940" w:type="dxa"/>
            <w:shd w:val="clear" w:color="auto" w:fill="002060"/>
            <w:noWrap/>
            <w:hideMark/>
          </w:tcPr>
          <w:p w:rsidR="00C73075" w:rsidRPr="00271AD9" w:rsidRDefault="00C73075" w:rsidP="00C73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</w:pPr>
            <w:r w:rsidRPr="00271AD9">
              <w:rPr>
                <w:rFonts w:ascii="Calibri" w:eastAsia="Times New Roman" w:hAnsi="Calibri" w:cs="Times New Roman"/>
                <w:bCs w:val="0"/>
                <w:color w:val="FFFFFF" w:themeColor="background1"/>
                <w:sz w:val="22"/>
                <w:szCs w:val="18"/>
                <w:lang w:eastAsia="es-DO"/>
              </w:rPr>
              <w:t>(%)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ESPAILLAT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44,491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2.45%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407,998,458.48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2.36%</w:t>
            </w:r>
          </w:p>
        </w:tc>
      </w:tr>
      <w:tr w:rsidR="00C73075" w:rsidRPr="00C73075" w:rsidTr="007A1D4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PUERTO PLATA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57,865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3.19%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744,695,555.22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4.31%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SANTIAGO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168,600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9.30%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1,355,480,993.07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7.84%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LA VEGA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83,821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4.62%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789,419,495.41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4.56%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MONSEÑOR NOUEL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34,679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1.91%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360,145,455.29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2.08%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SÁNCHEZ RAMÍREZ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34,419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1.90%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335,528,409.76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1.94%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DUARTE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58,983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3.25%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555,693,986.26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3.21%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HERMANAS MIRABAL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19,833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1.09%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176,270,028.97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1.02%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MARÍA TRINIDAD SÁNCHEZ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34,157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1.88%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316,130,459.75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1.83%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SAMANÁ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27,226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1.50%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253,435,511.78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1.47%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DAJABÓN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17,251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0.95%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185,020,296.89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1.07%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MONTE CRISTI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25,005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1.38%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230,177,389.63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1.33%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SANTIAGO </w:t>
            </w:r>
            <w:r w:rsidR="000C5413"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RODRÍGUEZ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12,296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0.68%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116,760,787.59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0.68%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VALVERDE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31,976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1.76%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297,660,597.01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1.72%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AZUA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56,813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3.13%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574,411,220.13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3.32%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PERAVIA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38,783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2.14%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352,193,168.69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2.04%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SAN CRISTOBAL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125,058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6.90%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1,169,630,150.43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6.76%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SAN JOSÉ DE OCOA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12,568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0.69%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141,348,547.49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0.82%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BAHORUCO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30,057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1.66%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316,278,951.22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1.83%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BARAHONA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59,294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3.27%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589,185,057.92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3.41%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INDEPENDENCIA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17,317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0.96%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177,090,955.02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1.02%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PEDERNALES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  7,206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0.40%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  70,881,421.35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0.41%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ELÍAS PIÑA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19,745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1.09%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235,745,834.24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1.36%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SAN JUAN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58,874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3.25%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581,358,592.32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3.36%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EL SEIBO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29,045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1.60%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326,554,866.76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1.89%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LA ALTAGRACIA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51,795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2.86%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472,168,712.55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2.73%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LA ROMANA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35,521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1.96%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329,711,720.12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1.91%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HATO MAYOR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20,839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1.15%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203,958,765.64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1.18%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MONTE PLATA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53,927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2.97%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558,475,795.13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3.23%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SAN PEDRO DE MACORÍS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61,513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3.39%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  586,438,792.76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3.39%</w:t>
            </w:r>
          </w:p>
        </w:tc>
      </w:tr>
      <w:tr w:rsidR="00C73075" w:rsidRPr="00C73075" w:rsidTr="007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DISTRITO NACIONAL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216,716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11.95%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1,480,890,130.55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8.56%</w:t>
            </w:r>
          </w:p>
        </w:tc>
      </w:tr>
      <w:tr w:rsidR="00C73075" w:rsidRPr="00C73075" w:rsidTr="007A1D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noWrap/>
            <w:hideMark/>
          </w:tcPr>
          <w:p w:rsidR="00C73075" w:rsidRPr="00C73075" w:rsidRDefault="00C73075" w:rsidP="00C73075">
            <w:pPr>
              <w:ind w:firstLineChars="100" w:firstLine="18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SANTO DOMINGO</w:t>
            </w:r>
          </w:p>
        </w:tc>
        <w:tc>
          <w:tcPr>
            <w:tcW w:w="180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 267,234 </w:t>
            </w:r>
          </w:p>
        </w:tc>
        <w:tc>
          <w:tcPr>
            <w:tcW w:w="1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14.74%</w:t>
            </w:r>
          </w:p>
        </w:tc>
        <w:tc>
          <w:tcPr>
            <w:tcW w:w="24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                     3,002,458,664.40 </w:t>
            </w:r>
          </w:p>
        </w:tc>
        <w:tc>
          <w:tcPr>
            <w:tcW w:w="1940" w:type="dxa"/>
            <w:noWrap/>
            <w:hideMark/>
          </w:tcPr>
          <w:p w:rsidR="00C73075" w:rsidRPr="00C73075" w:rsidRDefault="00C73075" w:rsidP="00C73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17.36%</w:t>
            </w:r>
          </w:p>
        </w:tc>
      </w:tr>
      <w:tr w:rsidR="00C73075" w:rsidRPr="00C73075" w:rsidTr="001C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shd w:val="clear" w:color="auto" w:fill="002060"/>
            <w:noWrap/>
            <w:hideMark/>
          </w:tcPr>
          <w:p w:rsidR="00C73075" w:rsidRPr="00C73075" w:rsidRDefault="00C73075" w:rsidP="001C670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 w:val="0"/>
                <w:bCs w:val="0"/>
                <w:color w:val="FFFFFF"/>
                <w:sz w:val="18"/>
                <w:szCs w:val="18"/>
                <w:lang w:eastAsia="es-DO"/>
              </w:rPr>
              <w:t>Totales</w:t>
            </w:r>
          </w:p>
        </w:tc>
        <w:tc>
          <w:tcPr>
            <w:tcW w:w="1800" w:type="dxa"/>
            <w:shd w:val="clear" w:color="auto" w:fill="002060"/>
            <w:noWrap/>
            <w:hideMark/>
          </w:tcPr>
          <w:p w:rsidR="00C73075" w:rsidRPr="00C73075" w:rsidRDefault="00C73075" w:rsidP="001C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DO"/>
              </w:rPr>
              <w:t>1,812,907</w:t>
            </w:r>
          </w:p>
        </w:tc>
        <w:tc>
          <w:tcPr>
            <w:tcW w:w="1440" w:type="dxa"/>
            <w:shd w:val="clear" w:color="auto" w:fill="002060"/>
            <w:noWrap/>
            <w:hideMark/>
          </w:tcPr>
          <w:p w:rsidR="00C73075" w:rsidRPr="00C73075" w:rsidRDefault="00C73075" w:rsidP="001C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DO"/>
              </w:rPr>
              <w:t>99.97%</w:t>
            </w:r>
          </w:p>
        </w:tc>
        <w:tc>
          <w:tcPr>
            <w:tcW w:w="2440" w:type="dxa"/>
            <w:shd w:val="clear" w:color="auto" w:fill="002060"/>
            <w:noWrap/>
            <w:hideMark/>
          </w:tcPr>
          <w:p w:rsidR="00C73075" w:rsidRPr="00C73075" w:rsidRDefault="00C73075" w:rsidP="001C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DO"/>
              </w:rPr>
              <w:t>17,293,198,771.83</w:t>
            </w:r>
          </w:p>
        </w:tc>
        <w:tc>
          <w:tcPr>
            <w:tcW w:w="1940" w:type="dxa"/>
            <w:shd w:val="clear" w:color="auto" w:fill="002060"/>
            <w:noWrap/>
            <w:hideMark/>
          </w:tcPr>
          <w:p w:rsidR="00C73075" w:rsidRPr="00C73075" w:rsidRDefault="00C73075" w:rsidP="001C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DO"/>
              </w:rPr>
            </w:pPr>
            <w:r w:rsidRPr="00C7307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DO"/>
              </w:rPr>
              <w:t>100.00%</w:t>
            </w:r>
          </w:p>
        </w:tc>
      </w:tr>
    </w:tbl>
    <w:p w:rsidR="007A1D4D" w:rsidRDefault="007A1D4D" w:rsidP="007A1D4D">
      <w:pPr>
        <w:rPr>
          <w:b/>
          <w:color w:val="000000" w:themeColor="text1"/>
          <w:sz w:val="16"/>
        </w:rPr>
      </w:pPr>
      <w:r>
        <w:rPr>
          <w:b/>
          <w:sz w:val="20"/>
        </w:rPr>
        <w:t xml:space="preserve">Fuente: </w:t>
      </w:r>
      <w:r w:rsidRPr="005E2837">
        <w:rPr>
          <w:b/>
          <w:color w:val="000000" w:themeColor="text1"/>
          <w:sz w:val="16"/>
        </w:rPr>
        <w:t>Unidad de Estudios Económicos y Estadísticas</w:t>
      </w:r>
      <w:r w:rsidR="00B46870">
        <w:rPr>
          <w:b/>
          <w:color w:val="000000" w:themeColor="text1"/>
          <w:sz w:val="16"/>
        </w:rPr>
        <w:t xml:space="preserve">, (*) cifras estimadas para el año </w:t>
      </w:r>
      <w:r w:rsidR="00FD2EB4">
        <w:rPr>
          <w:b/>
          <w:color w:val="000000" w:themeColor="text1"/>
          <w:sz w:val="16"/>
        </w:rPr>
        <w:t>2017 completo.</w:t>
      </w:r>
    </w:p>
    <w:p w:rsidR="00B46870" w:rsidRDefault="00B46870" w:rsidP="007A1D4D">
      <w:pPr>
        <w:rPr>
          <w:b/>
          <w:color w:val="000000" w:themeColor="text1"/>
          <w:sz w:val="16"/>
        </w:rPr>
      </w:pPr>
    </w:p>
    <w:p w:rsidR="00C73075" w:rsidRDefault="00C73075" w:rsidP="00592DF2">
      <w:pPr>
        <w:rPr>
          <w:b/>
          <w:sz w:val="20"/>
        </w:rPr>
      </w:pPr>
    </w:p>
    <w:p w:rsidR="00575984" w:rsidRDefault="00A3532A" w:rsidP="00592DF2">
      <w:pPr>
        <w:rPr>
          <w:b/>
          <w:sz w:val="20"/>
        </w:rPr>
      </w:pPr>
      <w:r>
        <w:rPr>
          <w:b/>
          <w:sz w:val="20"/>
        </w:rPr>
        <w:t>Gráfico</w:t>
      </w:r>
      <w:r w:rsidR="00632B63">
        <w:rPr>
          <w:b/>
          <w:sz w:val="20"/>
        </w:rPr>
        <w:t xml:space="preserve"> III</w:t>
      </w:r>
    </w:p>
    <w:p w:rsidR="00A3532A" w:rsidRDefault="00A3532A" w:rsidP="00592DF2">
      <w:pPr>
        <w:rPr>
          <w:b/>
          <w:sz w:val="20"/>
        </w:rPr>
      </w:pPr>
    </w:p>
    <w:p w:rsidR="00A3532A" w:rsidRDefault="00A3532A" w:rsidP="00592DF2">
      <w:pPr>
        <w:rPr>
          <w:b/>
          <w:sz w:val="20"/>
        </w:rPr>
      </w:pPr>
      <w:r>
        <w:rPr>
          <w:noProof/>
          <w:lang w:eastAsia="es-DO"/>
        </w:rPr>
        <w:drawing>
          <wp:inline distT="0" distB="0" distL="0" distR="0" wp14:anchorId="51C6CDC9" wp14:editId="050960E6">
            <wp:extent cx="5172075" cy="3681413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5984" w:rsidRDefault="00A3532A" w:rsidP="00592DF2">
      <w:pPr>
        <w:rPr>
          <w:b/>
          <w:sz w:val="20"/>
        </w:rPr>
      </w:pPr>
      <w:r>
        <w:rPr>
          <w:b/>
          <w:sz w:val="20"/>
        </w:rPr>
        <w:t xml:space="preserve">Fuente: </w:t>
      </w:r>
      <w:r w:rsidRPr="005E2837">
        <w:rPr>
          <w:b/>
          <w:color w:val="000000" w:themeColor="text1"/>
          <w:sz w:val="16"/>
        </w:rPr>
        <w:t>Unidad de Estudios Económicos y Estadísticas</w:t>
      </w:r>
    </w:p>
    <w:p w:rsidR="00C73075" w:rsidRDefault="00575984" w:rsidP="00592DF2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632B63" w:rsidRPr="00632B63" w:rsidRDefault="00632B63" w:rsidP="00632B63">
      <w:pPr>
        <w:jc w:val="center"/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</w:pPr>
      <w:r w:rsidRPr="00632B63"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  <w:t>Tabla V</w:t>
      </w:r>
    </w:p>
    <w:tbl>
      <w:tblPr>
        <w:tblW w:w="96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002"/>
        <w:gridCol w:w="1760"/>
      </w:tblGrid>
      <w:tr w:rsidR="00632B63" w:rsidRPr="00632B63" w:rsidTr="00632B63">
        <w:trPr>
          <w:trHeight w:val="825"/>
        </w:trPr>
        <w:tc>
          <w:tcPr>
            <w:tcW w:w="9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color w:val="FFFFFF"/>
                <w:szCs w:val="28"/>
                <w:lang w:eastAsia="es-DO"/>
              </w:rPr>
              <w:t xml:space="preserve">Cantidad de proveedores </w:t>
            </w:r>
            <w:r>
              <w:rPr>
                <w:rFonts w:ascii="Calibri" w:eastAsia="Times New Roman" w:hAnsi="Calibri" w:cs="Times New Roman"/>
                <w:color w:val="FFFFFF"/>
                <w:szCs w:val="28"/>
                <w:lang w:eastAsia="es-DO"/>
              </w:rPr>
              <w:t xml:space="preserve">por modalidad de servicios </w:t>
            </w:r>
            <w:r w:rsidRPr="00632B63">
              <w:rPr>
                <w:rFonts w:ascii="Calibri" w:eastAsia="Times New Roman" w:hAnsi="Calibri" w:cs="Times New Roman"/>
                <w:color w:val="FFFFFF"/>
                <w:szCs w:val="28"/>
                <w:lang w:eastAsia="es-DO"/>
              </w:rPr>
              <w:t>en el programa de alimentación escolar durante el primer semestre del 2017</w:t>
            </w:r>
          </w:p>
        </w:tc>
      </w:tr>
      <w:tr w:rsidR="00632B63" w:rsidRPr="00632B63" w:rsidTr="00632B63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</w:pPr>
            <w:r w:rsidRPr="00632B63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  <w:t>Modalidad de servicios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</w:pPr>
            <w:r w:rsidRPr="00632B63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  <w:t xml:space="preserve">Cantidad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</w:pPr>
            <w:r w:rsidRPr="00632B63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  <w:t>(%)</w:t>
            </w:r>
          </w:p>
        </w:tc>
      </w:tr>
      <w:tr w:rsidR="00632B63" w:rsidRPr="00632B63" w:rsidTr="00632B63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Almuerzo (Jornada Extendida)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color w:val="000000"/>
                <w:lang w:eastAsia="es-DO"/>
              </w:rPr>
              <w:t>759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color w:val="000000"/>
                <w:lang w:eastAsia="es-DO"/>
              </w:rPr>
              <w:t>77.00%</w:t>
            </w:r>
          </w:p>
        </w:tc>
      </w:tr>
      <w:tr w:rsidR="00632B63" w:rsidRPr="00632B63" w:rsidTr="00632B63">
        <w:trPr>
          <w:trHeight w:val="408"/>
        </w:trPr>
        <w:tc>
          <w:tcPr>
            <w:tcW w:w="6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632B63" w:rsidRPr="00632B63" w:rsidTr="00632B63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Desayuno Fronterizo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color w:val="000000"/>
                <w:lang w:eastAsia="es-DO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color w:val="000000"/>
                <w:lang w:eastAsia="es-DO"/>
              </w:rPr>
              <w:t>1.50%</w:t>
            </w:r>
          </w:p>
        </w:tc>
      </w:tr>
      <w:tr w:rsidR="00632B63" w:rsidRPr="00632B63" w:rsidTr="00632B63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Desayuno Rural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color w:val="000000"/>
                <w:lang w:eastAsia="es-DO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color w:val="000000"/>
                <w:lang w:eastAsia="es-DO"/>
              </w:rPr>
              <w:t>2.90%</w:t>
            </w:r>
          </w:p>
        </w:tc>
      </w:tr>
      <w:tr w:rsidR="00632B63" w:rsidRPr="00632B63" w:rsidTr="00632B63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Desayuno Urbano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color w:val="000000"/>
                <w:lang w:eastAsia="es-DO"/>
              </w:rPr>
              <w:t>183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32B63">
              <w:rPr>
                <w:rFonts w:ascii="Calibri" w:eastAsia="Times New Roman" w:hAnsi="Calibri" w:cs="Times New Roman"/>
                <w:color w:val="000000"/>
                <w:lang w:eastAsia="es-DO"/>
              </w:rPr>
              <w:t>18.60%</w:t>
            </w:r>
          </w:p>
        </w:tc>
      </w:tr>
      <w:tr w:rsidR="00632B63" w:rsidRPr="00632B63" w:rsidTr="00632B63">
        <w:trPr>
          <w:trHeight w:val="408"/>
        </w:trPr>
        <w:tc>
          <w:tcPr>
            <w:tcW w:w="6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632B63" w:rsidRPr="00632B63" w:rsidTr="00632B63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632B63" w:rsidRPr="00632B63" w:rsidRDefault="00632B63" w:rsidP="00632B6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</w:pPr>
            <w:r w:rsidRPr="00632B63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  <w:t xml:space="preserve">Totales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</w:pPr>
            <w:r w:rsidRPr="00632B63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  <w:t>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632B63" w:rsidRPr="00632B63" w:rsidRDefault="00632B63" w:rsidP="00632B6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</w:pPr>
            <w:r w:rsidRPr="00632B63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  <w:t>100.00%</w:t>
            </w:r>
          </w:p>
        </w:tc>
      </w:tr>
    </w:tbl>
    <w:p w:rsidR="00575984" w:rsidRDefault="00632B63" w:rsidP="00592DF2">
      <w:pPr>
        <w:rPr>
          <w:b/>
          <w:sz w:val="20"/>
        </w:rPr>
      </w:pPr>
      <w:r w:rsidRPr="00632B63">
        <w:rPr>
          <w:b/>
          <w:sz w:val="20"/>
        </w:rPr>
        <w:t>Fuente: Unidad de Estudios Económicos y Estadísticas</w:t>
      </w:r>
      <w:r w:rsidR="00701B9A">
        <w:rPr>
          <w:b/>
          <w:sz w:val="20"/>
        </w:rPr>
        <w:t>.</w:t>
      </w:r>
    </w:p>
    <w:p w:rsidR="00701B9A" w:rsidRPr="00632B63" w:rsidRDefault="00701B9A" w:rsidP="00701B9A">
      <w:pPr>
        <w:jc w:val="center"/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</w:pPr>
      <w:r w:rsidRPr="00632B63"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  <w:lastRenderedPageBreak/>
        <w:t>Tabla V</w:t>
      </w:r>
      <w:r>
        <w:rPr>
          <w:rFonts w:ascii="Calibri" w:eastAsia="Times New Roman" w:hAnsi="Calibri" w:cs="Times New Roman"/>
          <w:b/>
          <w:bCs/>
          <w:color w:val="000000" w:themeColor="text1"/>
          <w:lang w:eastAsia="es-DO"/>
        </w:rPr>
        <w:t>I</w:t>
      </w:r>
    </w:p>
    <w:p w:rsidR="00701B9A" w:rsidRDefault="00701B9A" w:rsidP="00592DF2">
      <w:pPr>
        <w:rPr>
          <w:b/>
          <w:sz w:val="20"/>
        </w:rPr>
      </w:pPr>
    </w:p>
    <w:tbl>
      <w:tblPr>
        <w:tblW w:w="9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893"/>
        <w:gridCol w:w="1760"/>
      </w:tblGrid>
      <w:tr w:rsidR="00701B9A" w:rsidRPr="00701B9A" w:rsidTr="00701B9A">
        <w:trPr>
          <w:trHeight w:val="630"/>
        </w:trPr>
        <w:tc>
          <w:tcPr>
            <w:tcW w:w="9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FFFFFF"/>
                <w:lang w:eastAsia="es-DO"/>
              </w:rPr>
              <w:t>Cantidad de Centros Educativos y Beneficiarios por modalidad de servicios en el programa de alimentación escolar durante el primer semestre 2017</w:t>
            </w:r>
          </w:p>
        </w:tc>
      </w:tr>
      <w:tr w:rsidR="00701B9A" w:rsidRPr="00701B9A" w:rsidTr="00701B9A">
        <w:trPr>
          <w:trHeight w:val="408"/>
        </w:trPr>
        <w:tc>
          <w:tcPr>
            <w:tcW w:w="9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DO"/>
              </w:rPr>
            </w:pPr>
          </w:p>
        </w:tc>
      </w:tr>
      <w:tr w:rsidR="00701B9A" w:rsidRPr="00701B9A" w:rsidTr="00701B9A">
        <w:trPr>
          <w:trHeight w:val="408"/>
        </w:trPr>
        <w:tc>
          <w:tcPr>
            <w:tcW w:w="9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DO"/>
              </w:rPr>
            </w:pPr>
          </w:p>
        </w:tc>
      </w:tr>
      <w:tr w:rsidR="00701B9A" w:rsidRPr="00701B9A" w:rsidTr="00701B9A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</w:pPr>
            <w:r w:rsidRPr="00701B9A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  <w:t>Modalidad de servicios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</w:pPr>
            <w:r w:rsidRPr="00701B9A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  <w:t>Centros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</w:pPr>
            <w:r w:rsidRPr="00701B9A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s-DO"/>
              </w:rPr>
              <w:t>Beneficiarios</w:t>
            </w:r>
          </w:p>
        </w:tc>
      </w:tr>
      <w:tr w:rsidR="00701B9A" w:rsidRPr="00701B9A" w:rsidTr="00701B9A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Almuerzo (Jornada Extendida)*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 xml:space="preserve">                          3,780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1,083,878</w:t>
            </w:r>
          </w:p>
        </w:tc>
      </w:tr>
      <w:tr w:rsidR="00701B9A" w:rsidRPr="00701B9A" w:rsidTr="00701B9A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Desayuno Fronterizo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 xml:space="preserve">                              449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40,310</w:t>
            </w:r>
          </w:p>
        </w:tc>
      </w:tr>
      <w:tr w:rsidR="00701B9A" w:rsidRPr="00701B9A" w:rsidTr="00701B9A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Desayuno Rural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 xml:space="preserve">                              512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51,485</w:t>
            </w:r>
          </w:p>
        </w:tc>
      </w:tr>
      <w:tr w:rsidR="00701B9A" w:rsidRPr="00701B9A" w:rsidTr="00701B9A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Desayuno Urbano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 xml:space="preserve">                          5,353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1,768,757</w:t>
            </w:r>
          </w:p>
        </w:tc>
      </w:tr>
      <w:tr w:rsidR="00701B9A" w:rsidRPr="00701B9A" w:rsidTr="00701B9A">
        <w:trPr>
          <w:trHeight w:val="67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DO"/>
              </w:rPr>
              <w:t>Notas:  los centros educativos en jornada extendida cada beneficiario reciben una merienda</w:t>
            </w:r>
            <w:bookmarkStart w:id="0" w:name="_GoBack"/>
            <w:bookmarkEnd w:id="0"/>
            <w:r w:rsidRPr="00701B9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DO"/>
              </w:rPr>
              <w:t>.</w:t>
            </w:r>
          </w:p>
        </w:tc>
      </w:tr>
      <w:tr w:rsidR="00701B9A" w:rsidRPr="00701B9A" w:rsidTr="00701B9A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01B9A">
              <w:rPr>
                <w:rFonts w:eastAsia="Times New Roman"/>
                <w:b/>
                <w:bCs/>
                <w:color w:val="000000"/>
                <w:sz w:val="20"/>
                <w:lang w:eastAsia="es-DO"/>
              </w:rPr>
              <w:t>Fuente: Unidad de Estudios Económicos y Estadísticas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</w:pPr>
            <w:r w:rsidRPr="00701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DO"/>
              </w:rPr>
              <w:t> </w:t>
            </w:r>
          </w:p>
        </w:tc>
      </w:tr>
    </w:tbl>
    <w:p w:rsidR="00575984" w:rsidRDefault="00575984" w:rsidP="00592DF2">
      <w:pPr>
        <w:rPr>
          <w:b/>
          <w:sz w:val="20"/>
        </w:rPr>
      </w:pPr>
    </w:p>
    <w:sectPr w:rsidR="0057598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B0" w:rsidRDefault="008A6BB0" w:rsidP="00632B63">
      <w:pPr>
        <w:spacing w:after="0" w:line="240" w:lineRule="auto"/>
      </w:pPr>
      <w:r>
        <w:separator/>
      </w:r>
    </w:p>
  </w:endnote>
  <w:endnote w:type="continuationSeparator" w:id="0">
    <w:p w:rsidR="008A6BB0" w:rsidRDefault="008A6BB0" w:rsidP="0063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806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B63" w:rsidRDefault="00632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B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2B63" w:rsidRDefault="00632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B0" w:rsidRDefault="008A6BB0" w:rsidP="00632B63">
      <w:pPr>
        <w:spacing w:after="0" w:line="240" w:lineRule="auto"/>
      </w:pPr>
      <w:r>
        <w:separator/>
      </w:r>
    </w:p>
  </w:footnote>
  <w:footnote w:type="continuationSeparator" w:id="0">
    <w:p w:rsidR="008A6BB0" w:rsidRDefault="008A6BB0" w:rsidP="00632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C3"/>
    <w:rsid w:val="000C5413"/>
    <w:rsid w:val="00170B2F"/>
    <w:rsid w:val="00190CD8"/>
    <w:rsid w:val="001A1748"/>
    <w:rsid w:val="001C6703"/>
    <w:rsid w:val="00271AD9"/>
    <w:rsid w:val="004E3629"/>
    <w:rsid w:val="00575984"/>
    <w:rsid w:val="00592DF2"/>
    <w:rsid w:val="005E2837"/>
    <w:rsid w:val="00632B63"/>
    <w:rsid w:val="00683A15"/>
    <w:rsid w:val="00701B9A"/>
    <w:rsid w:val="007A1D4D"/>
    <w:rsid w:val="008850BF"/>
    <w:rsid w:val="008A6BB0"/>
    <w:rsid w:val="00A3532A"/>
    <w:rsid w:val="00B46870"/>
    <w:rsid w:val="00C20AD4"/>
    <w:rsid w:val="00C73075"/>
    <w:rsid w:val="00D45788"/>
    <w:rsid w:val="00D90998"/>
    <w:rsid w:val="00FD2CC3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F45F6-5469-4E5C-A6B9-5895973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5">
    <w:name w:val="List Table 4 Accent 5"/>
    <w:basedOn w:val="TableNormal"/>
    <w:uiPriority w:val="49"/>
    <w:rsid w:val="00D457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A1D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32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63"/>
  </w:style>
  <w:style w:type="paragraph" w:styleId="Footer">
    <w:name w:val="footer"/>
    <w:basedOn w:val="Normal"/>
    <w:link w:val="FooterChar"/>
    <w:uiPriority w:val="99"/>
    <w:unhideWhenUsed/>
    <w:rsid w:val="00632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DO" sz="1200" b="1">
                <a:solidFill>
                  <a:schemeClr val="tx1"/>
                </a:solidFill>
                <a:effectLst/>
                <a:latin typeface="+mn-lt"/>
              </a:rPr>
              <a:t>Distribución porcentual de los centros educativos en el programa de alimentación por regiones de planificación del país  </a:t>
            </a:r>
            <a:endParaRPr lang="es-DO" sz="1200">
              <a:solidFill>
                <a:schemeClr val="tx1"/>
              </a:solidFill>
              <a:effectLst/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'Sheet4 (2)'!$N$23:$N$32</c:f>
              <c:strCache>
                <c:ptCount val="10"/>
                <c:pt idx="0">
                  <c:v>Cibao Norte</c:v>
                </c:pt>
                <c:pt idx="1">
                  <c:v>Cibao Sur</c:v>
                </c:pt>
                <c:pt idx="2">
                  <c:v>Cibao Nordeste</c:v>
                </c:pt>
                <c:pt idx="3">
                  <c:v>Cibao Noroeste</c:v>
                </c:pt>
                <c:pt idx="4">
                  <c:v>Valdesia</c:v>
                </c:pt>
                <c:pt idx="5">
                  <c:v>Enriquillo</c:v>
                </c:pt>
                <c:pt idx="6">
                  <c:v>El Valle</c:v>
                </c:pt>
                <c:pt idx="7">
                  <c:v>Yuma</c:v>
                </c:pt>
                <c:pt idx="8">
                  <c:v>Higuamo</c:v>
                </c:pt>
                <c:pt idx="9">
                  <c:v>Metropolitana</c:v>
                </c:pt>
              </c:strCache>
            </c:strRef>
          </c:cat>
          <c:val>
            <c:numRef>
              <c:f>'Sheet4 (2)'!$O$23:$O$32</c:f>
              <c:numCache>
                <c:formatCode>General</c:formatCode>
                <c:ptCount val="10"/>
                <c:pt idx="0">
                  <c:v>935</c:v>
                </c:pt>
                <c:pt idx="1">
                  <c:v>639</c:v>
                </c:pt>
                <c:pt idx="2">
                  <c:v>708</c:v>
                </c:pt>
                <c:pt idx="3">
                  <c:v>434</c:v>
                </c:pt>
                <c:pt idx="4">
                  <c:v>730</c:v>
                </c:pt>
                <c:pt idx="5">
                  <c:v>377</c:v>
                </c:pt>
                <c:pt idx="6">
                  <c:v>410</c:v>
                </c:pt>
                <c:pt idx="7">
                  <c:v>362</c:v>
                </c:pt>
                <c:pt idx="8">
                  <c:v>533</c:v>
                </c:pt>
                <c:pt idx="9">
                  <c:v>685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800" b="1">
                <a:effectLst/>
              </a:rPr>
              <a:t> </a:t>
            </a:r>
            <a:r>
              <a:rPr lang="es-DO" sz="1200" b="1" cap="none">
                <a:solidFill>
                  <a:schemeClr val="tx1"/>
                </a:solidFill>
                <a:effectLst/>
                <a:latin typeface="+mj-lt"/>
              </a:rPr>
              <a:t>Distribución porcentual de los proveedores del programa de alimentación escolar por regiones de planificación de país</a:t>
            </a:r>
            <a:r>
              <a:rPr lang="es-DO" sz="1200" b="1" cap="none">
                <a:solidFill>
                  <a:schemeClr val="tx1"/>
                </a:solidFill>
                <a:effectLst/>
              </a:rPr>
              <a:t>. </a:t>
            </a:r>
            <a:endParaRPr lang="es-DO" sz="1200" cap="none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0.21664394801973583"/>
          <c:y val="1.0723860589812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041894403656042E-2"/>
          <c:y val="0.26174999177171443"/>
          <c:w val="0.91208392153406648"/>
          <c:h val="0.701676497944147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'Sheet4 (2)'!$N$8:$N$17</c:f>
              <c:strCache>
                <c:ptCount val="10"/>
                <c:pt idx="0">
                  <c:v>Cibao Norte</c:v>
                </c:pt>
                <c:pt idx="1">
                  <c:v>Cibao Sur</c:v>
                </c:pt>
                <c:pt idx="2">
                  <c:v>Cibao Nordeste</c:v>
                </c:pt>
                <c:pt idx="3">
                  <c:v>Cibao Noroeste</c:v>
                </c:pt>
                <c:pt idx="4">
                  <c:v>Valdesia</c:v>
                </c:pt>
                <c:pt idx="5">
                  <c:v>Enriquillo</c:v>
                </c:pt>
                <c:pt idx="6">
                  <c:v>El Valle</c:v>
                </c:pt>
                <c:pt idx="7">
                  <c:v>Yuma</c:v>
                </c:pt>
                <c:pt idx="8">
                  <c:v>Higuamo</c:v>
                </c:pt>
                <c:pt idx="9">
                  <c:v>Metropolitana</c:v>
                </c:pt>
              </c:strCache>
            </c:strRef>
          </c:cat>
          <c:val>
            <c:numRef>
              <c:f>'Sheet4 (2)'!$P$8:$P$17</c:f>
              <c:numCache>
                <c:formatCode>0%</c:formatCode>
                <c:ptCount val="10"/>
                <c:pt idx="0">
                  <c:v>0.12170385395537525</c:v>
                </c:pt>
                <c:pt idx="1">
                  <c:v>9.9391480730223122E-2</c:v>
                </c:pt>
                <c:pt idx="2">
                  <c:v>0.10446247464503043</c:v>
                </c:pt>
                <c:pt idx="3">
                  <c:v>7.5050709939148072E-2</c:v>
                </c:pt>
                <c:pt idx="4">
                  <c:v>0.12474645030425964</c:v>
                </c:pt>
                <c:pt idx="5">
                  <c:v>8.1135902636916835E-2</c:v>
                </c:pt>
                <c:pt idx="6">
                  <c:v>4.665314401622718E-2</c:v>
                </c:pt>
                <c:pt idx="7">
                  <c:v>6.0851926977687626E-2</c:v>
                </c:pt>
                <c:pt idx="8">
                  <c:v>7.809330628803246E-2</c:v>
                </c:pt>
                <c:pt idx="9">
                  <c:v>0.2079107505070994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DO" sz="1400" b="1">
                <a:effectLst/>
              </a:rPr>
              <a:t>Matricula de beneficiarios en el programa de alimentación escolar   </a:t>
            </a:r>
            <a:endParaRPr lang="es-DO" sz="1400">
              <a:effectLst/>
            </a:endParaRPr>
          </a:p>
        </c:rich>
      </c:tx>
      <c:layout>
        <c:manualLayout>
          <c:xMode val="edge"/>
          <c:yMode val="edge"/>
          <c:x val="0.1682933832166007"/>
          <c:y val="1.72503018802829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535906768560009"/>
          <c:y val="0.17280401619626767"/>
          <c:w val="0.81575196850393705"/>
          <c:h val="0.550429060950714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Sheet4!$O$8:$O$17</c:f>
              <c:strCache>
                <c:ptCount val="10"/>
                <c:pt idx="0">
                  <c:v>Cibao Norte</c:v>
                </c:pt>
                <c:pt idx="1">
                  <c:v>Cibao Sur</c:v>
                </c:pt>
                <c:pt idx="2">
                  <c:v>Cibao Nordeste</c:v>
                </c:pt>
                <c:pt idx="3">
                  <c:v>Cibao Noroeste</c:v>
                </c:pt>
                <c:pt idx="4">
                  <c:v>Valdesia</c:v>
                </c:pt>
                <c:pt idx="5">
                  <c:v>Enriquillo</c:v>
                </c:pt>
                <c:pt idx="6">
                  <c:v>El Valle</c:v>
                </c:pt>
                <c:pt idx="7">
                  <c:v>Yuma</c:v>
                </c:pt>
                <c:pt idx="8">
                  <c:v>Higuamo</c:v>
                </c:pt>
                <c:pt idx="9">
                  <c:v>Metropolitana</c:v>
                </c:pt>
              </c:strCache>
            </c:strRef>
          </c:cat>
          <c:val>
            <c:numRef>
              <c:f>Sheet4!$P$8:$P$17</c:f>
              <c:numCache>
                <c:formatCode>_(* #,##0_);_(* \(#,##0\);_(* "-"_);_(@_)</c:formatCode>
                <c:ptCount val="10"/>
                <c:pt idx="0">
                  <c:v>270956</c:v>
                </c:pt>
                <c:pt idx="1">
                  <c:v>152919</c:v>
                </c:pt>
                <c:pt idx="2">
                  <c:v>140199</c:v>
                </c:pt>
                <c:pt idx="3">
                  <c:v>86528</c:v>
                </c:pt>
                <c:pt idx="4">
                  <c:v>233222</c:v>
                </c:pt>
                <c:pt idx="5">
                  <c:v>113874</c:v>
                </c:pt>
                <c:pt idx="6">
                  <c:v>78619</c:v>
                </c:pt>
                <c:pt idx="7">
                  <c:v>116361</c:v>
                </c:pt>
                <c:pt idx="8">
                  <c:v>136279</c:v>
                </c:pt>
                <c:pt idx="9">
                  <c:v>483950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Antonio Laureano Amaro</dc:creator>
  <cp:keywords/>
  <dc:description/>
  <cp:lastModifiedBy>Junior Antonio Laureano Amaro</cp:lastModifiedBy>
  <cp:revision>1</cp:revision>
  <dcterms:created xsi:type="dcterms:W3CDTF">2017-08-21T13:29:00Z</dcterms:created>
  <dcterms:modified xsi:type="dcterms:W3CDTF">2017-08-21T15:31:00Z</dcterms:modified>
</cp:coreProperties>
</file>