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3E" w:rsidRDefault="0088793E" w:rsidP="0088793E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532A963F" wp14:editId="23D2C655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93E" w:rsidRPr="00C83BFE" w:rsidRDefault="0088793E" w:rsidP="0088793E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88793E" w:rsidRPr="0088793E" w:rsidRDefault="0088793E" w:rsidP="0088793E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88793E" w:rsidRPr="0088793E" w:rsidRDefault="0088793E" w:rsidP="0088793E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88793E" w:rsidRDefault="0088793E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88793E" w:rsidRDefault="0088793E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4E0AA8">
        <w:rPr>
          <w:rFonts w:eastAsia="Times New Roman" w:cstheme="minorHAnsi"/>
          <w:b/>
          <w:sz w:val="24"/>
          <w:szCs w:val="24"/>
          <w:lang w:eastAsia="es-ES"/>
        </w:rPr>
        <w:t>INABIE</w:t>
      </w:r>
      <w:r w:rsidRPr="00054BC9">
        <w:rPr>
          <w:rFonts w:eastAsia="Times New Roman" w:cstheme="minorHAnsi"/>
          <w:b/>
          <w:sz w:val="24"/>
          <w:szCs w:val="24"/>
          <w:lang w:eastAsia="es-ES"/>
        </w:rPr>
        <w:t>-CCC-LPN-2019-0022</w:t>
      </w:r>
    </w:p>
    <w:p w:rsidR="00054BC9" w:rsidRPr="00074311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C33348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A3106E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Default="00025FB7" w:rsidP="00A3106E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POLO </w:t>
      </w:r>
      <w:r w:rsidR="00A3106E">
        <w:rPr>
          <w:rFonts w:ascii="Arial Narrow" w:eastAsia="Times New Roman" w:hAnsi="Arial Narrow" w:cs="Arial"/>
          <w:b/>
          <w:sz w:val="28"/>
          <w:szCs w:val="28"/>
          <w:lang w:eastAsia="es-ES"/>
        </w:rPr>
        <w:t>GENERAL</w:t>
      </w:r>
    </w:p>
    <w:p w:rsidR="00E2535D" w:rsidRDefault="00E2535D" w:rsidP="00A3106E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E2535D" w:rsidRPr="00074311" w:rsidRDefault="00E2535D" w:rsidP="00E2535D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9F3EF1">
        <w:rPr>
          <w:rFonts w:eastAsia="Times New Roman" w:cstheme="minorHAnsi"/>
          <w:b/>
          <w:sz w:val="24"/>
          <w:szCs w:val="24"/>
          <w:lang w:eastAsia="es-ES"/>
        </w:rPr>
        <w:t xml:space="preserve">Confección de Poloshirts Escolares para el año escolar </w:t>
      </w:r>
      <w:r w:rsidR="007D1633" w:rsidRPr="007D1633">
        <w:rPr>
          <w:rFonts w:eastAsia="Times New Roman" w:cstheme="minorHAnsi"/>
          <w:b/>
          <w:sz w:val="24"/>
          <w:szCs w:val="24"/>
          <w:lang w:eastAsia="es-ES"/>
        </w:rPr>
        <w:t>2020-2021</w:t>
      </w:r>
      <w:r w:rsidRPr="007D1633">
        <w:rPr>
          <w:rFonts w:eastAsia="Times New Roman" w:cstheme="minorHAnsi"/>
          <w:b/>
          <w:sz w:val="24"/>
          <w:szCs w:val="24"/>
          <w:lang w:eastAsia="es-ES"/>
        </w:rPr>
        <w:t>; llevada a cabo por el Instituto Nacional de Bienestar Estudiantil, Ministerio de Educación; para Micro, Pequeñas y Medianas Empresas Textiles, Nacionales (Referencia:</w:t>
      </w:r>
      <w:r w:rsidR="00054BC9" w:rsidRPr="007D1633">
        <w:rPr>
          <w:rFonts w:eastAsia="Times New Roman" w:cstheme="minorHAnsi"/>
          <w:b/>
          <w:sz w:val="24"/>
          <w:szCs w:val="24"/>
          <w:lang w:eastAsia="es-ES"/>
        </w:rPr>
        <w:t xml:space="preserve"> INABIE-CCC-LPN-2019-0022</w:t>
      </w:r>
      <w:r w:rsidR="00787EDA">
        <w:rPr>
          <w:rFonts w:eastAsia="Times New Roman" w:cstheme="minorHAnsi"/>
          <w:b/>
          <w:sz w:val="24"/>
          <w:szCs w:val="24"/>
          <w:lang w:eastAsia="es-ES"/>
        </w:rPr>
        <w:t>)</w:t>
      </w:r>
      <w:r w:rsidR="00054BC9" w:rsidRPr="007D1633">
        <w:t xml:space="preserve"> </w:t>
      </w:r>
      <w:r w:rsidR="007A1014" w:rsidRPr="007D1633">
        <w:rPr>
          <w:rFonts w:eastAsia="Times New Roman" w:cstheme="minorHAnsi"/>
          <w:b/>
          <w:sz w:val="24"/>
          <w:szCs w:val="24"/>
          <w:lang w:eastAsia="es-ES"/>
        </w:rPr>
        <w:t>.</w:t>
      </w:r>
    </w:p>
    <w:p w:rsidR="004608BB" w:rsidRDefault="004608BB"/>
    <w:p w:rsidR="00B73D17" w:rsidRDefault="008D70FA" w:rsidP="004608BB">
      <w:pPr>
        <w:rPr>
          <w:b/>
        </w:rPr>
      </w:pPr>
      <w:r w:rsidRPr="00B14801">
        <w:rPr>
          <w:b/>
        </w:rPr>
        <w:t xml:space="preserve">CORRECCION </w:t>
      </w:r>
    </w:p>
    <w:p w:rsidR="008D70FA" w:rsidRPr="00B14801" w:rsidRDefault="008D70FA" w:rsidP="004608BB">
      <w:pPr>
        <w:rPr>
          <w:b/>
          <w:sz w:val="20"/>
        </w:rPr>
      </w:pPr>
      <w:r w:rsidRPr="00B14801">
        <w:rPr>
          <w:b/>
        </w:rPr>
        <w:t>EN</w:t>
      </w:r>
      <w:r w:rsidR="004608BB" w:rsidRPr="00B14801">
        <w:rPr>
          <w:b/>
        </w:rPr>
        <w:t xml:space="preserve">  la </w:t>
      </w:r>
      <w:r w:rsidR="004608BB" w:rsidRPr="00B14801">
        <w:rPr>
          <w:b/>
          <w:sz w:val="20"/>
        </w:rPr>
        <w:t>TABLA #5: MEDIDAS FUNDAMENTALES DEL POLOSHIRT ESCOLAR de la talla 10 al 18</w:t>
      </w:r>
      <w:r w:rsidRPr="00B14801">
        <w:rPr>
          <w:b/>
          <w:sz w:val="20"/>
        </w:rPr>
        <w:t xml:space="preserve">, en la medida del largo de manga es de:  </w:t>
      </w:r>
    </w:p>
    <w:tbl>
      <w:tblPr>
        <w:tblStyle w:val="TableGrid12"/>
        <w:tblpPr w:leftFromText="141" w:rightFromText="141" w:vertAnchor="text" w:horzAnchor="margin" w:tblpY="86"/>
        <w:tblW w:w="382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709"/>
      </w:tblGrid>
      <w:tr w:rsidR="00DE3165" w:rsidRPr="00EC5A9B" w:rsidTr="00DE3165">
        <w:tc>
          <w:tcPr>
            <w:tcW w:w="562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6”</w:t>
            </w:r>
          </w:p>
        </w:tc>
        <w:tc>
          <w:tcPr>
            <w:tcW w:w="851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6¼”</w:t>
            </w:r>
          </w:p>
        </w:tc>
        <w:tc>
          <w:tcPr>
            <w:tcW w:w="850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6½”</w:t>
            </w:r>
          </w:p>
        </w:tc>
        <w:tc>
          <w:tcPr>
            <w:tcW w:w="851" w:type="dxa"/>
          </w:tcPr>
          <w:p w:rsidR="00DE3165" w:rsidRPr="008D70FA" w:rsidRDefault="00DE3165" w:rsidP="00101B0D">
            <w:pPr>
              <w:rPr>
                <w:sz w:val="20"/>
              </w:rPr>
            </w:pPr>
            <w:r w:rsidRPr="008D70FA">
              <w:rPr>
                <w:sz w:val="24"/>
                <w:szCs w:val="24"/>
                <w:lang w:eastAsia="es-ES"/>
              </w:rPr>
              <w:t>6¾”</w:t>
            </w:r>
          </w:p>
        </w:tc>
        <w:tc>
          <w:tcPr>
            <w:tcW w:w="709" w:type="dxa"/>
          </w:tcPr>
          <w:p w:rsidR="00DE3165" w:rsidRDefault="00DE3165" w:rsidP="00DE3165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7</w:t>
            </w:r>
            <w:r w:rsidRPr="008D70FA">
              <w:rPr>
                <w:sz w:val="24"/>
                <w:szCs w:val="24"/>
                <w:lang w:eastAsia="es-ES"/>
              </w:rPr>
              <w:t>”</w:t>
            </w:r>
          </w:p>
          <w:p w:rsidR="00DE3165" w:rsidRPr="008D70FA" w:rsidRDefault="00DE3165" w:rsidP="00DE3165">
            <w:pPr>
              <w:rPr>
                <w:sz w:val="20"/>
              </w:rPr>
            </w:pPr>
          </w:p>
        </w:tc>
      </w:tr>
    </w:tbl>
    <w:p w:rsidR="004608BB" w:rsidRDefault="004608BB" w:rsidP="004608BB">
      <w:pPr>
        <w:rPr>
          <w:b/>
          <w:sz w:val="20"/>
        </w:rPr>
      </w:pPr>
    </w:p>
    <w:p w:rsidR="00F17B09" w:rsidRDefault="00F17B09" w:rsidP="004608BB">
      <w:pPr>
        <w:rPr>
          <w:b/>
          <w:sz w:val="20"/>
        </w:rPr>
      </w:pPr>
    </w:p>
    <w:p w:rsidR="00F17B09" w:rsidRDefault="00F17B09" w:rsidP="004608BB">
      <w:pPr>
        <w:rPr>
          <w:b/>
          <w:sz w:val="20"/>
        </w:rPr>
      </w:pPr>
      <w:r>
        <w:rPr>
          <w:b/>
          <w:sz w:val="20"/>
        </w:rPr>
        <w:t>CORRECCION:</w:t>
      </w:r>
    </w:p>
    <w:p w:rsidR="00F17B09" w:rsidRDefault="00F17B09" w:rsidP="00B834D9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</w:t>
      </w:r>
      <w:r w:rsidR="00A055E5">
        <w:rPr>
          <w:b/>
          <w:sz w:val="20"/>
        </w:rPr>
        <w:t>E</w:t>
      </w:r>
      <w:r>
        <w:rPr>
          <w:b/>
          <w:sz w:val="20"/>
        </w:rPr>
        <w:t>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>BLECIDO DE OPERACION DE LOS OFERENTES REALIZANDO CO</w:t>
      </w:r>
      <w:r w:rsidR="00B961D9">
        <w:rPr>
          <w:b/>
          <w:sz w:val="20"/>
        </w:rPr>
        <w:t>N</w:t>
      </w:r>
      <w:r>
        <w:rPr>
          <w:b/>
          <w:sz w:val="20"/>
        </w:rPr>
        <w:t>FECCION DE POLOSHIRTS</w:t>
      </w:r>
      <w:r w:rsidR="00E433C1">
        <w:rPr>
          <w:b/>
          <w:sz w:val="20"/>
        </w:rPr>
        <w:t>,</w:t>
      </w:r>
      <w:r w:rsidR="00E433C1" w:rsidRPr="00E433C1">
        <w:rPr>
          <w:b/>
          <w:sz w:val="20"/>
        </w:rPr>
        <w:t xml:space="preserve"> </w:t>
      </w:r>
      <w:r w:rsidR="00E433C1">
        <w:rPr>
          <w:b/>
          <w:sz w:val="20"/>
        </w:rPr>
        <w:t>ACAPITE 4.1, CRITERIOS DE ADJUDICACION.</w:t>
      </w:r>
    </w:p>
    <w:p w:rsidR="004F3E03" w:rsidRDefault="004F3E03" w:rsidP="00A3106E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4F3E03" w:rsidRPr="00215CA7" w:rsidRDefault="004F3E03" w:rsidP="00A3106E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izando la confección de poloshirts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 u otros bienes similares. Para los fines 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lastRenderedPageBreak/>
        <w:t>específicos de la presente licitación la adjudicación se hará por Lotes y todos los bienes deberán cumplir con las especificaciones técnicas.</w:t>
      </w:r>
    </w:p>
    <w:p w:rsidR="00B73D17" w:rsidRDefault="00B73D17" w:rsidP="00B73D17">
      <w:pPr>
        <w:rPr>
          <w:b/>
          <w:sz w:val="20"/>
        </w:rPr>
      </w:pPr>
      <w:r>
        <w:rPr>
          <w:b/>
          <w:sz w:val="20"/>
        </w:rPr>
        <w:t>CORRECCION:</w:t>
      </w:r>
    </w:p>
    <w:p w:rsidR="00B73D17" w:rsidRDefault="00B73D17" w:rsidP="00B73D17">
      <w:pPr>
        <w:rPr>
          <w:b/>
          <w:sz w:val="20"/>
        </w:rPr>
      </w:pPr>
      <w:r>
        <w:rPr>
          <w:b/>
          <w:sz w:val="20"/>
        </w:rPr>
        <w:t>PUNTO 2.8 DESCRIPCION DE LOS BIENES, SE ELIMINA LO REFERENTE  A LA MARCA EN LOS COLORES AZUL ROYAL Y TURQUESA</w:t>
      </w:r>
      <w:r w:rsidR="006C2154">
        <w:rPr>
          <w:b/>
          <w:sz w:val="20"/>
        </w:rPr>
        <w:t>.</w:t>
      </w:r>
    </w:p>
    <w:p w:rsidR="0089062A" w:rsidRDefault="0089062A" w:rsidP="00B73D17">
      <w:pPr>
        <w:rPr>
          <w:b/>
          <w:sz w:val="20"/>
        </w:rPr>
      </w:pPr>
    </w:p>
    <w:p w:rsidR="00467B7C" w:rsidRDefault="00467B7C" w:rsidP="0089062A">
      <w:pPr>
        <w:rPr>
          <w:b/>
          <w:sz w:val="20"/>
        </w:rPr>
      </w:pPr>
      <w:r>
        <w:rPr>
          <w:b/>
          <w:sz w:val="20"/>
        </w:rPr>
        <w:t>CORRECCION:</w:t>
      </w:r>
    </w:p>
    <w:p w:rsidR="0089062A" w:rsidRDefault="0089062A" w:rsidP="00A3106E">
      <w:pPr>
        <w:autoSpaceDE w:val="0"/>
        <w:autoSpaceDN w:val="0"/>
        <w:spacing w:after="0" w:line="240" w:lineRule="auto"/>
      </w:pPr>
      <w:r>
        <w:rPr>
          <w:b/>
          <w:sz w:val="20"/>
        </w:rPr>
        <w:t xml:space="preserve">EN LA FICHA TECNICA 4.4 OTRAS ESPECIFICACIONES. POLOSHIRT ESCOLAR </w:t>
      </w:r>
      <w:r w:rsidRPr="004E0AA8">
        <w:rPr>
          <w:rFonts w:eastAsia="Times New Roman" w:cstheme="minorHAnsi"/>
          <w:b/>
          <w:sz w:val="24"/>
          <w:szCs w:val="24"/>
          <w:lang w:eastAsia="es-ES"/>
        </w:rPr>
        <w:t>INABIE</w:t>
      </w:r>
      <w:r w:rsidRPr="00054BC9">
        <w:rPr>
          <w:rFonts w:eastAsia="Times New Roman" w:cstheme="minorHAnsi"/>
          <w:b/>
          <w:sz w:val="24"/>
          <w:szCs w:val="24"/>
          <w:lang w:eastAsia="es-ES"/>
        </w:rPr>
        <w:t>-CCC-LPN-2019-0022</w:t>
      </w:r>
      <w:r w:rsidRPr="0089062A">
        <w:t xml:space="preserve"> </w:t>
      </w:r>
      <w:r>
        <w:t>TABLA #4: Aplicaciones adicionales al Poloshirts escolar</w:t>
      </w:r>
    </w:p>
    <w:p w:rsidR="0089062A" w:rsidRDefault="0089062A" w:rsidP="005F3E65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89062A" w:rsidRDefault="00250C65" w:rsidP="00A3106E">
      <w:pPr>
        <w:autoSpaceDE w:val="0"/>
        <w:autoSpaceDN w:val="0"/>
        <w:spacing w:after="0" w:line="240" w:lineRule="auto"/>
        <w:jc w:val="both"/>
      </w:pPr>
      <w:r>
        <w:rPr>
          <w:b/>
        </w:rPr>
        <w:t xml:space="preserve"> SE </w:t>
      </w:r>
      <w:r w:rsidR="0089062A" w:rsidRPr="0089062A">
        <w:rPr>
          <w:b/>
        </w:rPr>
        <w:t>E</w:t>
      </w:r>
      <w:r>
        <w:rPr>
          <w:b/>
        </w:rPr>
        <w:t xml:space="preserve">LIMINA </w:t>
      </w:r>
      <w:r w:rsidR="0089062A">
        <w:rPr>
          <w:b/>
        </w:rPr>
        <w:t xml:space="preserve">LA </w:t>
      </w:r>
      <w:r w:rsidR="007F173C">
        <w:t>NOTA</w:t>
      </w:r>
      <w:r w:rsidR="0089062A">
        <w:t xml:space="preserve">: </w:t>
      </w:r>
      <w:r w:rsidR="0089062A" w:rsidRPr="007F173C">
        <w:rPr>
          <w:highlight w:val="yellow"/>
        </w:rPr>
        <w:t>SOBRE QUE LOS</w:t>
      </w:r>
      <w:r w:rsidR="0089062A">
        <w:t xml:space="preserve">  </w:t>
      </w:r>
      <w:r w:rsidR="005F3E65" w:rsidRPr="007F173C">
        <w:rPr>
          <w:highlight w:val="yellow"/>
        </w:rPr>
        <w:t>COLORES DEBEN SER SEGÚN MUESTRA DE TEJIDO</w:t>
      </w:r>
      <w:r w:rsidR="005F3E65">
        <w:t xml:space="preserve"> </w:t>
      </w:r>
      <w:r w:rsidR="005F3E65" w:rsidRPr="007F173C">
        <w:rPr>
          <w:highlight w:val="yellow"/>
        </w:rPr>
        <w:t xml:space="preserve">ENTREGADA </w:t>
      </w:r>
      <w:r w:rsidR="007F173C" w:rsidRPr="007F173C">
        <w:rPr>
          <w:highlight w:val="yellow"/>
        </w:rPr>
        <w:t xml:space="preserve">POR EL </w:t>
      </w:r>
      <w:r w:rsidR="0089062A" w:rsidRPr="007F173C">
        <w:rPr>
          <w:highlight w:val="yellow"/>
        </w:rPr>
        <w:t>INABIE</w:t>
      </w:r>
      <w:r w:rsidR="0089062A">
        <w:t>, PORQU</w:t>
      </w:r>
      <w:r w:rsidR="007F173C">
        <w:t>E</w:t>
      </w:r>
      <w:r w:rsidR="0089062A">
        <w:t xml:space="preserve"> EL INABIE NO VA A ENTREGAR MUESTRA.</w:t>
      </w:r>
    </w:p>
    <w:p w:rsidR="0089062A" w:rsidRDefault="0089062A" w:rsidP="005F3E65">
      <w:pPr>
        <w:autoSpaceDE w:val="0"/>
        <w:autoSpaceDN w:val="0"/>
        <w:spacing w:after="0" w:line="240" w:lineRule="auto"/>
        <w:ind w:left="-284"/>
        <w:jc w:val="both"/>
      </w:pPr>
    </w:p>
    <w:p w:rsidR="006C2154" w:rsidRDefault="00371BB1" w:rsidP="006F02C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CORRECCION</w:t>
      </w:r>
      <w:r w:rsidR="00250C65">
        <w:rPr>
          <w:rFonts w:eastAsia="Times New Roman" w:cstheme="minorHAnsi"/>
          <w:b/>
          <w:sz w:val="24"/>
          <w:szCs w:val="24"/>
          <w:lang w:eastAsia="es-ES"/>
        </w:rPr>
        <w:t>.</w:t>
      </w:r>
      <w:r w:rsidR="00B768FC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6C2154" w:rsidRDefault="006C2154" w:rsidP="006F02C1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5F0F4F" w:rsidRDefault="00371BB1" w:rsidP="006F02C1">
      <w:pPr>
        <w:jc w:val="both"/>
      </w:pPr>
      <w:r>
        <w:t>En</w:t>
      </w:r>
      <w:r w:rsidRPr="007D1A6E">
        <w:t xml:space="preserve"> el numeral 1.4, sobre Precio de la Oferta, </w:t>
      </w:r>
      <w:r w:rsidR="00B768FC">
        <w:t xml:space="preserve"> </w:t>
      </w:r>
      <w:r w:rsidR="00F16CF7">
        <w:t xml:space="preserve">ver </w:t>
      </w:r>
      <w:r w:rsidR="00B768FC">
        <w:t>la enmienda,  se elimina</w:t>
      </w:r>
      <w:r w:rsidRPr="007D1A6E">
        <w:t xml:space="preserve"> </w:t>
      </w:r>
      <w:r w:rsidRPr="00B768FC">
        <w:rPr>
          <w:highlight w:val="yellow"/>
        </w:rPr>
        <w:t xml:space="preserve">los </w:t>
      </w:r>
      <w:r w:rsidR="00C3283A">
        <w:rPr>
          <w:highlight w:val="yellow"/>
        </w:rPr>
        <w:t>precios del</w:t>
      </w:r>
      <w:r w:rsidR="009352FC">
        <w:rPr>
          <w:highlight w:val="yellow"/>
        </w:rPr>
        <w:t xml:space="preserve"> </w:t>
      </w:r>
      <w:r w:rsidRPr="00B768FC">
        <w:rPr>
          <w:highlight w:val="yellow"/>
        </w:rPr>
        <w:t xml:space="preserve">size del </w:t>
      </w:r>
      <w:r w:rsidR="00C3283A">
        <w:rPr>
          <w:highlight w:val="yellow"/>
        </w:rPr>
        <w:t>No.</w:t>
      </w:r>
      <w:r w:rsidR="006F02C1">
        <w:rPr>
          <w:highlight w:val="yellow"/>
        </w:rPr>
        <w:t xml:space="preserve"> </w:t>
      </w:r>
      <w:r w:rsidRPr="00B768FC">
        <w:rPr>
          <w:highlight w:val="yellow"/>
        </w:rPr>
        <w:t xml:space="preserve">11 </w:t>
      </w:r>
      <w:r w:rsidR="00C3283A">
        <w:t>.</w:t>
      </w:r>
    </w:p>
    <w:p w:rsidR="005F0F4F" w:rsidRDefault="00250C65" w:rsidP="00A3106E">
      <w:pPr>
        <w:autoSpaceDE w:val="0"/>
        <w:autoSpaceDN w:val="0"/>
        <w:spacing w:after="0" w:line="240" w:lineRule="auto"/>
        <w:ind w:left="-284" w:firstLine="284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CORRECCION.</w:t>
      </w:r>
    </w:p>
    <w:p w:rsidR="004F3E03" w:rsidRDefault="004F3E03" w:rsidP="00467B7C">
      <w:pPr>
        <w:autoSpaceDE w:val="0"/>
        <w:autoSpaceDN w:val="0"/>
        <w:spacing w:after="0" w:line="240" w:lineRule="auto"/>
        <w:rPr>
          <w:b/>
          <w:sz w:val="20"/>
        </w:rPr>
      </w:pPr>
    </w:p>
    <w:p w:rsidR="00523E16" w:rsidRPr="00B71132" w:rsidRDefault="00467B7C" w:rsidP="004608BB">
      <w:pPr>
        <w:rPr>
          <w:b/>
          <w:sz w:val="20"/>
        </w:rPr>
      </w:pPr>
      <w:r>
        <w:t>En el numeral 2.8, so</w:t>
      </w:r>
      <w:r w:rsidR="00387423">
        <w:t xml:space="preserve">bre Descripción de los Bienes, de la enmienda, se  corrige según </w:t>
      </w:r>
      <w:r>
        <w:t>el detalle, reparto y distribución de los lotes, a saber</w:t>
      </w:r>
      <w:r w:rsidR="006431A6">
        <w:t>: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3"/>
        <w:gridCol w:w="1593"/>
        <w:gridCol w:w="960"/>
        <w:gridCol w:w="733"/>
        <w:gridCol w:w="1113"/>
        <w:gridCol w:w="1593"/>
      </w:tblGrid>
      <w:tr w:rsidR="0083602D" w:rsidRPr="0088793E" w:rsidTr="0083602D">
        <w:trPr>
          <w:trHeight w:val="612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:rsidR="0083602D" w:rsidRPr="0088793E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  <w:r w:rsidRPr="0088793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  <w:t>LOTE I AZUL ROYAL POLOSHIRT GENERAL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8793E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:rsidR="0083602D" w:rsidRPr="0088793E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</w:pPr>
            <w:r w:rsidRPr="0088793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MX"/>
              </w:rPr>
              <w:t>LOTE I AZUL ROYAL POLOSHIRT GENERAL 2020-2021</w:t>
            </w:r>
          </w:p>
        </w:tc>
      </w:tr>
      <w:tr w:rsidR="0083602D" w:rsidRPr="0083602D" w:rsidTr="0083602D">
        <w:trPr>
          <w:trHeight w:val="330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30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777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RD$ 144,522.00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RD$ 147,498.00 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61,380.00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62,496.00 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61,380.00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62,496.00 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56,580.00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62,320.00 </w:t>
            </w:r>
          </w:p>
        </w:tc>
      </w:tr>
      <w:tr w:rsidR="0083602D" w:rsidRPr="0083602D" w:rsidTr="0083602D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26,035.00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31,160.00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10,865.00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12,505.00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4,305.00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6,150.00 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1,914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RD$ 365,067.00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2,012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RD$ 384,625.00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600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 AZUL TURQUESA POLOSHIRT GENERAL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 AZUL TURQUESA POLOSHIRT GENERAL 2020-2021</w:t>
            </w:r>
          </w:p>
        </w:tc>
      </w:tr>
      <w:tr w:rsidR="0083602D" w:rsidRPr="0083602D" w:rsidTr="0083602D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30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RD$ 117,738.00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RD$ 118,668.00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49,848.00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54,870.00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49,848.00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54,870.00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46,125.00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49,200.00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21,320.00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21,935.00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8,815.00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11,275.00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3,485.00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5,740.00 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1,558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RD$ 297,179.00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1,658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RD$ 316,558.00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578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III VERDE BOSQUE POLOSHIRT GENERAL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III VERDE BOSQUE POLOSHIRT GENERAL 2020-2021</w:t>
            </w:r>
          </w:p>
        </w:tc>
      </w:tr>
      <w:tr w:rsidR="0083602D" w:rsidRPr="0083602D" w:rsidTr="0083602D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30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66,030.00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66,960.00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27,900.00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32,550.00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27,900.00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32,550.00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25,830.00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28,905.00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11,890.00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14,350.00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4,920.00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6,970.00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6,355.00 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RD$ 166,315.00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986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RD$ 188,640.00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589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IV AMARILLO ORO POLOSHIRT GENERAL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IV AMARILLO ORO POLOSHIRT GENERAL 2020-2021</w:t>
            </w:r>
          </w:p>
        </w:tc>
      </w:tr>
      <w:tr w:rsidR="0083602D" w:rsidRPr="0083602D" w:rsidTr="0083602D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30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62,868.00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65,100.00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26,598.00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30,504.00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26,598.00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30,504.00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24,600.00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27,880.00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11,275.00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15,170.00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4,715.00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5,945.00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3,280.00 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RD$ 158,499.00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933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RD$ 178,383.00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3602D" w:rsidRPr="0083602D" w:rsidTr="0083602D">
        <w:trPr>
          <w:trHeight w:val="600"/>
        </w:trPr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V ROJO VINO POLOSHIRT GENERAL 2020-2021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V ROJO VINO POLOSHIRT GENERAL 2020-2021</w:t>
            </w:r>
          </w:p>
        </w:tc>
      </w:tr>
      <w:tr w:rsidR="0083602D" w:rsidRPr="0083602D" w:rsidTr="0083602D">
        <w:trPr>
          <w:trHeight w:val="315"/>
        </w:trPr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LOTES DEL 1-29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LOTE 30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TALLA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VALOR (RD$)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61,194.00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61,752.00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25,854.00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30,132.00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25,854.00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30,132.00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23,985.00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25,420.00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11,070.00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11,685.00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4,510.00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7,995.00 </w:t>
            </w:r>
          </w:p>
        </w:tc>
      </w:tr>
      <w:tr w:rsidR="0083602D" w:rsidRPr="0083602D" w:rsidTr="0083602D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1,845.00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RD$      2,050.00 </w:t>
            </w:r>
          </w:p>
        </w:tc>
      </w:tr>
      <w:tr w:rsidR="0083602D" w:rsidRPr="0083602D" w:rsidTr="0083602D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RD$ 154,312.00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886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83602D" w:rsidRPr="0083602D" w:rsidRDefault="0083602D" w:rsidP="0083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83602D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RD$ 169,166.00 </w:t>
            </w:r>
          </w:p>
        </w:tc>
      </w:tr>
    </w:tbl>
    <w:p w:rsidR="004608BB" w:rsidRDefault="004608BB"/>
    <w:p w:rsidR="006E5F25" w:rsidRDefault="006E5F25"/>
    <w:p w:rsidR="002A451F" w:rsidRDefault="002A451F"/>
    <w:p w:rsidR="002A451F" w:rsidRDefault="002A451F"/>
    <w:p w:rsidR="002A451F" w:rsidRDefault="002A451F"/>
    <w:p w:rsidR="002A451F" w:rsidRDefault="002A451F"/>
    <w:tbl>
      <w:tblPr>
        <w:tblW w:w="7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811"/>
        <w:gridCol w:w="811"/>
        <w:gridCol w:w="811"/>
        <w:gridCol w:w="811"/>
        <w:gridCol w:w="811"/>
        <w:gridCol w:w="689"/>
        <w:gridCol w:w="689"/>
        <w:gridCol w:w="932"/>
      </w:tblGrid>
      <w:tr w:rsidR="006E5F25" w:rsidRPr="006E5F25" w:rsidTr="006E5F25">
        <w:trPr>
          <w:trHeight w:val="612"/>
        </w:trPr>
        <w:tc>
          <w:tcPr>
            <w:tcW w:w="75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TOTAL POLOS GENERALES A ADQUIRIR 2020-2021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COLORES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Azul Royal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23,326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9,906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9,906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8,308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3,835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1,598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57,518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Azul turquesa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18,995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8,067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8,067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6,765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3,123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1,302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46,840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Verde Bosque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10,655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4,525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4,525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3,795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1,752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26,274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Amarillo oro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10,152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3,616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1,669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25,032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 xml:space="preserve">Rojo Vino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9,873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4,193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4,193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3,517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1,623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24,347</w:t>
            </w:r>
          </w:p>
        </w:tc>
      </w:tr>
      <w:tr w:rsidR="006E5F25" w:rsidRPr="006E5F25" w:rsidTr="006E5F25">
        <w:trPr>
          <w:trHeight w:val="330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73,007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31,010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31,012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26,013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12,016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5,019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2,018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E5F25" w:rsidRPr="006E5F25" w:rsidRDefault="006E5F25" w:rsidP="006E5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E5F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180,011</w:t>
            </w:r>
          </w:p>
        </w:tc>
      </w:tr>
    </w:tbl>
    <w:p w:rsidR="006E5F25" w:rsidRDefault="006E5F25"/>
    <w:p w:rsidR="00526C63" w:rsidRDefault="00526C63">
      <w:r>
        <w:t>CORRECCION</w:t>
      </w:r>
      <w:r w:rsidR="00250C65">
        <w:t>.</w:t>
      </w:r>
    </w:p>
    <w:p w:rsidR="00526C63" w:rsidRPr="00250C65" w:rsidRDefault="00526C63">
      <w:pPr>
        <w:rPr>
          <w:b/>
        </w:rPr>
      </w:pPr>
      <w:r w:rsidRPr="00250C65">
        <w:rPr>
          <w:b/>
        </w:rPr>
        <w:t xml:space="preserve">Se corrige la adjudicación del pliego en su punto 2.2 </w:t>
      </w:r>
      <w:r w:rsidR="005C2EE3" w:rsidRPr="00250C65">
        <w:rPr>
          <w:b/>
        </w:rPr>
        <w:t xml:space="preserve">Procedimiento de Selección </w:t>
      </w:r>
      <w:r w:rsidRPr="00250C65">
        <w:rPr>
          <w:b/>
        </w:rPr>
        <w:t>en el numeral No.</w:t>
      </w:r>
      <w:r w:rsidR="005C2EE3" w:rsidRPr="00250C65">
        <w:rPr>
          <w:b/>
        </w:rPr>
        <w:t>1</w:t>
      </w:r>
      <w:r w:rsidRPr="00250C65">
        <w:rPr>
          <w:b/>
        </w:rPr>
        <w:t>, para agregar que será lotes</w:t>
      </w:r>
      <w:r w:rsidR="00013612" w:rsidRPr="00250C65">
        <w:rPr>
          <w:b/>
        </w:rPr>
        <w:t xml:space="preserve"> </w:t>
      </w:r>
      <w:r w:rsidRPr="00250C65">
        <w:rPr>
          <w:b/>
        </w:rPr>
        <w:t>por color</w:t>
      </w:r>
      <w:r w:rsidR="005C2EE3" w:rsidRPr="00250C65">
        <w:rPr>
          <w:b/>
        </w:rPr>
        <w:t xml:space="preserve"> de poloshirt.</w:t>
      </w:r>
    </w:p>
    <w:p w:rsidR="00427B30" w:rsidRPr="00250C65" w:rsidRDefault="00427B30">
      <w:pPr>
        <w:rPr>
          <w:b/>
        </w:rPr>
      </w:pPr>
    </w:p>
    <w:p w:rsidR="00427B30" w:rsidRDefault="00427B30" w:rsidP="00427B30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p w:rsidR="00427B30" w:rsidRDefault="00427B30"/>
    <w:sectPr w:rsidR="00427B3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3C" w:rsidRDefault="00E2213C" w:rsidP="00A40DC1">
      <w:pPr>
        <w:spacing w:after="0" w:line="240" w:lineRule="auto"/>
      </w:pPr>
      <w:r>
        <w:separator/>
      </w:r>
    </w:p>
  </w:endnote>
  <w:endnote w:type="continuationSeparator" w:id="0">
    <w:p w:rsidR="00E2213C" w:rsidRDefault="00E2213C" w:rsidP="00A4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047949"/>
      <w:docPartObj>
        <w:docPartGallery w:val="Page Numbers (Bottom of Page)"/>
        <w:docPartUnique/>
      </w:docPartObj>
    </w:sdtPr>
    <w:sdtEndPr/>
    <w:sdtContent>
      <w:p w:rsidR="00A40DC1" w:rsidRDefault="00A40D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29" w:rsidRPr="00AA6B29">
          <w:rPr>
            <w:noProof/>
            <w:lang w:val="es-ES"/>
          </w:rPr>
          <w:t>5</w:t>
        </w:r>
        <w:r>
          <w:fldChar w:fldCharType="end"/>
        </w:r>
      </w:p>
    </w:sdtContent>
  </w:sdt>
  <w:p w:rsidR="00A40DC1" w:rsidRDefault="00A40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3C" w:rsidRDefault="00E2213C" w:rsidP="00A40DC1">
      <w:pPr>
        <w:spacing w:after="0" w:line="240" w:lineRule="auto"/>
      </w:pPr>
      <w:r>
        <w:separator/>
      </w:r>
    </w:p>
  </w:footnote>
  <w:footnote w:type="continuationSeparator" w:id="0">
    <w:p w:rsidR="00E2213C" w:rsidRDefault="00E2213C" w:rsidP="00A4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13612"/>
    <w:rsid w:val="00025FB7"/>
    <w:rsid w:val="00054BC9"/>
    <w:rsid w:val="000E53EC"/>
    <w:rsid w:val="00250C65"/>
    <w:rsid w:val="002A451F"/>
    <w:rsid w:val="002B5B57"/>
    <w:rsid w:val="002D242D"/>
    <w:rsid w:val="00371BB1"/>
    <w:rsid w:val="00387423"/>
    <w:rsid w:val="003B6ACE"/>
    <w:rsid w:val="003E37C4"/>
    <w:rsid w:val="00427B30"/>
    <w:rsid w:val="004608BB"/>
    <w:rsid w:val="00467B7C"/>
    <w:rsid w:val="004E0AA8"/>
    <w:rsid w:val="004F3E03"/>
    <w:rsid w:val="00523E16"/>
    <w:rsid w:val="00526C63"/>
    <w:rsid w:val="005C2EE3"/>
    <w:rsid w:val="005D74CF"/>
    <w:rsid w:val="005F0F4F"/>
    <w:rsid w:val="005F3E65"/>
    <w:rsid w:val="005F4329"/>
    <w:rsid w:val="006431A6"/>
    <w:rsid w:val="006A0A24"/>
    <w:rsid w:val="006C2154"/>
    <w:rsid w:val="006E5F25"/>
    <w:rsid w:val="006F02C1"/>
    <w:rsid w:val="0071352D"/>
    <w:rsid w:val="007839B2"/>
    <w:rsid w:val="00787EDA"/>
    <w:rsid w:val="007A1014"/>
    <w:rsid w:val="007D1633"/>
    <w:rsid w:val="007F173C"/>
    <w:rsid w:val="007F481E"/>
    <w:rsid w:val="0083602D"/>
    <w:rsid w:val="00852B26"/>
    <w:rsid w:val="0088793E"/>
    <w:rsid w:val="0089062A"/>
    <w:rsid w:val="008C09E6"/>
    <w:rsid w:val="008D70FA"/>
    <w:rsid w:val="009352FC"/>
    <w:rsid w:val="00955072"/>
    <w:rsid w:val="009B5DC0"/>
    <w:rsid w:val="00A055E5"/>
    <w:rsid w:val="00A3106E"/>
    <w:rsid w:val="00A40DC1"/>
    <w:rsid w:val="00AA6B29"/>
    <w:rsid w:val="00AB2773"/>
    <w:rsid w:val="00AB7072"/>
    <w:rsid w:val="00AE24DC"/>
    <w:rsid w:val="00B14801"/>
    <w:rsid w:val="00B336A2"/>
    <w:rsid w:val="00B57493"/>
    <w:rsid w:val="00B73D17"/>
    <w:rsid w:val="00B768FC"/>
    <w:rsid w:val="00B834D9"/>
    <w:rsid w:val="00B961D9"/>
    <w:rsid w:val="00C3283A"/>
    <w:rsid w:val="00C33348"/>
    <w:rsid w:val="00C810C0"/>
    <w:rsid w:val="00D233FB"/>
    <w:rsid w:val="00DD2DEF"/>
    <w:rsid w:val="00DE3165"/>
    <w:rsid w:val="00DE63CA"/>
    <w:rsid w:val="00E056D5"/>
    <w:rsid w:val="00E2213C"/>
    <w:rsid w:val="00E2535D"/>
    <w:rsid w:val="00E433C1"/>
    <w:rsid w:val="00E86733"/>
    <w:rsid w:val="00ED4484"/>
    <w:rsid w:val="00F16CF7"/>
    <w:rsid w:val="00F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C1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4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C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9907-3847-430F-9F1E-0458A13B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2019-12-24T13:07:00Z</dcterms:created>
  <dcterms:modified xsi:type="dcterms:W3CDTF">2019-12-24T13:07:00Z</dcterms:modified>
</cp:coreProperties>
</file>