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6A037" w14:textId="77777777" w:rsidR="0088458C" w:rsidRDefault="0088458C" w:rsidP="00F4136F">
      <w:pPr>
        <w:autoSpaceDE w:val="0"/>
        <w:autoSpaceDN w:val="0"/>
        <w:jc w:val="center"/>
        <w:rPr>
          <w:rFonts w:ascii="Arial Narrow" w:hAnsi="Arial Narrow" w:cs="Arial"/>
        </w:rPr>
      </w:pPr>
      <w:bookmarkStart w:id="0" w:name="_Toc185953108"/>
    </w:p>
    <w:p w14:paraId="4C2D574A" w14:textId="77777777" w:rsidR="0088458C" w:rsidRPr="00671E3B" w:rsidRDefault="007C0174" w:rsidP="00F4136F">
      <w:pPr>
        <w:autoSpaceDE w:val="0"/>
        <w:autoSpaceDN w:val="0"/>
        <w:jc w:val="center"/>
        <w:rPr>
          <w:rFonts w:ascii="Arial Narrow" w:hAnsi="Arial Narrow" w:cs="Arial"/>
        </w:rPr>
      </w:pPr>
      <w:r w:rsidRPr="00671E3B">
        <w:rPr>
          <w:rFonts w:ascii="Arial Narrow" w:hAnsi="Arial Narrow" w:cs="Arial"/>
        </w:rPr>
        <w:object w:dxaOrig="1125" w:dyaOrig="1125" w14:anchorId="63D73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7.75pt" o:ole="">
            <v:imagedata r:id="rId8" o:title=""/>
          </v:shape>
          <o:OLEObject Type="Embed" ProgID="PBrush" ShapeID="_x0000_i1025" DrawAspect="Content" ObjectID="_1618635871" r:id="rId9"/>
        </w:object>
      </w:r>
    </w:p>
    <w:p w14:paraId="027A8EB9" w14:textId="77777777" w:rsidR="0088458C" w:rsidRPr="00671E3B" w:rsidRDefault="0088458C" w:rsidP="00F4136F">
      <w:pPr>
        <w:autoSpaceDE w:val="0"/>
        <w:autoSpaceDN w:val="0"/>
        <w:jc w:val="center"/>
        <w:rPr>
          <w:rFonts w:ascii="Arial Narrow" w:hAnsi="Arial Narrow" w:cs="Arial"/>
        </w:rPr>
      </w:pPr>
    </w:p>
    <w:p w14:paraId="32C204B5" w14:textId="77777777"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14:paraId="583B61C1" w14:textId="77777777" w:rsidR="0088458C" w:rsidRPr="00671E3B" w:rsidRDefault="00F62734" w:rsidP="00F4136F">
      <w:pPr>
        <w:autoSpaceDE w:val="0"/>
        <w:autoSpaceDN w:val="0"/>
        <w:jc w:val="center"/>
        <w:rPr>
          <w:rFonts w:ascii="Arial Narrow" w:hAnsi="Arial Narrow" w:cs="Arial"/>
        </w:rPr>
      </w:pPr>
      <w:r w:rsidRPr="00F62734">
        <w:rPr>
          <w:rFonts w:ascii="Arial Narrow" w:hAnsi="Arial Narrow" w:cs="Arial"/>
          <w:noProof/>
          <w:lang w:val="es-MX" w:eastAsia="es-MX"/>
        </w:rPr>
        <w:drawing>
          <wp:inline distT="0" distB="0" distL="0" distR="0" wp14:anchorId="52174629" wp14:editId="61EB84B5">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0"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14:paraId="42E27213" w14:textId="6A726FF0" w:rsidR="00EB42BC" w:rsidRDefault="00EB42BC" w:rsidP="00EB42BC">
      <w:pPr>
        <w:autoSpaceDE w:val="0"/>
        <w:autoSpaceDN w:val="0"/>
        <w:jc w:val="center"/>
        <w:rPr>
          <w:rFonts w:ascii="Arial Narrow" w:hAnsi="Arial Narrow" w:cs="Arial"/>
          <w:b/>
          <w:bCs/>
        </w:rPr>
      </w:pPr>
      <w:r w:rsidRPr="00E62569">
        <w:rPr>
          <w:rFonts w:ascii="Arial Narrow" w:hAnsi="Arial Narrow" w:cs="Arial"/>
          <w:b/>
          <w:bCs/>
        </w:rPr>
        <w:t>“</w:t>
      </w:r>
      <w:r w:rsidR="00C12AC4">
        <w:rPr>
          <w:rFonts w:ascii="Arial Narrow" w:hAnsi="Arial Narrow" w:cs="Arial"/>
          <w:b/>
          <w:bCs/>
        </w:rPr>
        <w:t>Año de la Innovación y la Competitividad</w:t>
      </w:r>
      <w:r w:rsidRPr="00E62569">
        <w:rPr>
          <w:rFonts w:ascii="Arial Narrow" w:hAnsi="Arial Narrow" w:cs="Arial"/>
          <w:b/>
          <w:bCs/>
        </w:rPr>
        <w:t>”</w:t>
      </w:r>
    </w:p>
    <w:p w14:paraId="433D406D" w14:textId="1FDD6134" w:rsidR="00C12AC4" w:rsidRDefault="00C12AC4" w:rsidP="00EB42BC">
      <w:pPr>
        <w:autoSpaceDE w:val="0"/>
        <w:autoSpaceDN w:val="0"/>
        <w:jc w:val="center"/>
        <w:rPr>
          <w:rFonts w:ascii="Arial Narrow" w:hAnsi="Arial Narrow" w:cs="Arial"/>
          <w:b/>
          <w:bCs/>
        </w:rPr>
      </w:pPr>
    </w:p>
    <w:p w14:paraId="0AE6C5EF" w14:textId="77777777" w:rsidR="00C12AC4" w:rsidRPr="00E62569" w:rsidRDefault="00C12AC4" w:rsidP="00EB42BC">
      <w:pPr>
        <w:autoSpaceDE w:val="0"/>
        <w:autoSpaceDN w:val="0"/>
        <w:jc w:val="center"/>
        <w:rPr>
          <w:rFonts w:ascii="Arial Narrow" w:hAnsi="Arial Narrow" w:cs="Arial"/>
          <w:b/>
          <w:bCs/>
        </w:rPr>
      </w:pPr>
    </w:p>
    <w:p w14:paraId="26949C1E" w14:textId="77777777" w:rsidR="00B94D22" w:rsidRPr="00451060" w:rsidRDefault="00B94D22" w:rsidP="00451060">
      <w:pPr>
        <w:autoSpaceDE w:val="0"/>
        <w:autoSpaceDN w:val="0"/>
        <w:jc w:val="center"/>
        <w:rPr>
          <w:rFonts w:ascii="Arial Narrow" w:hAnsi="Arial Narrow" w:cs="Arial"/>
          <w:b/>
          <w:bCs/>
        </w:rPr>
      </w:pPr>
    </w:p>
    <w:p w14:paraId="2E35F17B" w14:textId="77777777" w:rsidR="00C97BFB" w:rsidRPr="00977795" w:rsidRDefault="00C97BFB" w:rsidP="00C97BFB">
      <w:pPr>
        <w:autoSpaceDE w:val="0"/>
        <w:autoSpaceDN w:val="0"/>
        <w:jc w:val="center"/>
        <w:rPr>
          <w:rFonts w:ascii="Arial Narrow" w:hAnsi="Arial Narrow" w:cs="Arial"/>
          <w:b/>
          <w:bCs/>
          <w:sz w:val="32"/>
          <w:szCs w:val="32"/>
        </w:rPr>
      </w:pPr>
      <w:r w:rsidRPr="00977795">
        <w:rPr>
          <w:rFonts w:ascii="Arial Narrow" w:hAnsi="Arial Narrow" w:cs="Arial"/>
          <w:b/>
          <w:bCs/>
          <w:sz w:val="32"/>
          <w:szCs w:val="32"/>
        </w:rPr>
        <w:t>Licitación Pública Nacional</w:t>
      </w:r>
    </w:p>
    <w:p w14:paraId="667DD991" w14:textId="40563695" w:rsidR="00966EA4" w:rsidRPr="00966EA4" w:rsidRDefault="00977795" w:rsidP="00966EA4">
      <w:pPr>
        <w:autoSpaceDE w:val="0"/>
        <w:autoSpaceDN w:val="0"/>
        <w:jc w:val="center"/>
        <w:rPr>
          <w:rFonts w:ascii="Arial Narrow" w:eastAsia="Calibri" w:hAnsi="Arial Narrow"/>
          <w:b/>
          <w:bCs/>
          <w:sz w:val="22"/>
          <w:szCs w:val="22"/>
          <w:lang w:eastAsia="en-US"/>
        </w:rPr>
      </w:pPr>
      <w:r w:rsidRPr="00977795">
        <w:rPr>
          <w:rFonts w:ascii="Arial Narrow" w:eastAsia="Calibri" w:hAnsi="Arial Narrow"/>
          <w:b/>
          <w:bCs/>
          <w:sz w:val="22"/>
          <w:szCs w:val="22"/>
          <w:lang w:eastAsia="en-US"/>
        </w:rPr>
        <w:t>INABIE-CCC-LPN-201</w:t>
      </w:r>
      <w:r w:rsidR="00C12AC4">
        <w:rPr>
          <w:rFonts w:ascii="Arial Narrow" w:eastAsia="Calibri" w:hAnsi="Arial Narrow"/>
          <w:b/>
          <w:bCs/>
          <w:sz w:val="22"/>
          <w:szCs w:val="22"/>
          <w:lang w:eastAsia="en-US"/>
        </w:rPr>
        <w:t>9-0013</w:t>
      </w:r>
    </w:p>
    <w:p w14:paraId="0510805F" w14:textId="77777777" w:rsidR="00B94D22" w:rsidRDefault="00B94D22" w:rsidP="00451060">
      <w:pPr>
        <w:autoSpaceDE w:val="0"/>
        <w:autoSpaceDN w:val="0"/>
        <w:jc w:val="center"/>
        <w:rPr>
          <w:rFonts w:ascii="Arial Narrow" w:hAnsi="Arial Narrow" w:cs="Arial"/>
          <w:b/>
          <w:bCs/>
          <w:color w:val="000000"/>
        </w:rPr>
      </w:pPr>
    </w:p>
    <w:p w14:paraId="6519772E" w14:textId="77777777" w:rsidR="00B94D22" w:rsidRDefault="00B94D22" w:rsidP="00451060">
      <w:pPr>
        <w:autoSpaceDE w:val="0"/>
        <w:autoSpaceDN w:val="0"/>
        <w:jc w:val="center"/>
        <w:rPr>
          <w:rFonts w:ascii="Arial Narrow" w:hAnsi="Arial Narrow" w:cs="Arial"/>
          <w:b/>
          <w:bCs/>
          <w:color w:val="000000"/>
        </w:rPr>
      </w:pPr>
    </w:p>
    <w:p w14:paraId="1CFE022B" w14:textId="77777777" w:rsidR="00B94D22" w:rsidRDefault="00B94D22" w:rsidP="00451060">
      <w:pPr>
        <w:autoSpaceDE w:val="0"/>
        <w:autoSpaceDN w:val="0"/>
        <w:jc w:val="center"/>
        <w:rPr>
          <w:rFonts w:ascii="Arial Narrow" w:hAnsi="Arial Narrow" w:cs="Arial"/>
          <w:b/>
          <w:bCs/>
          <w:color w:val="000000"/>
        </w:rPr>
      </w:pPr>
    </w:p>
    <w:p w14:paraId="57A5F905" w14:textId="77777777" w:rsidR="00B94D22" w:rsidRDefault="00B94D22" w:rsidP="00451060">
      <w:pPr>
        <w:autoSpaceDE w:val="0"/>
        <w:autoSpaceDN w:val="0"/>
        <w:jc w:val="center"/>
        <w:rPr>
          <w:rFonts w:ascii="Arial Narrow" w:hAnsi="Arial Narrow" w:cs="Arial"/>
          <w:b/>
          <w:bCs/>
          <w:color w:val="000000"/>
        </w:rPr>
      </w:pPr>
    </w:p>
    <w:p w14:paraId="154F2703" w14:textId="77777777" w:rsidR="00935612" w:rsidRPr="00671E3B" w:rsidRDefault="00935612" w:rsidP="00F4136F">
      <w:pPr>
        <w:autoSpaceDE w:val="0"/>
        <w:autoSpaceDN w:val="0"/>
        <w:jc w:val="center"/>
        <w:rPr>
          <w:rFonts w:ascii="Arial Narrow" w:hAnsi="Arial Narrow" w:cs="Arial"/>
          <w:b/>
          <w:bCs/>
          <w:color w:val="000000"/>
        </w:rPr>
      </w:pPr>
    </w:p>
    <w:p w14:paraId="18984AAD" w14:textId="425BC7D5" w:rsidR="001B09A0"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0088458C" w:rsidRPr="00671E3B">
        <w:rPr>
          <w:rFonts w:ascii="Arial Narrow" w:hAnsi="Arial Narrow" w:cs="Arial"/>
          <w:b/>
          <w:bCs/>
          <w:color w:val="000000"/>
          <w:sz w:val="28"/>
          <w:szCs w:val="28"/>
        </w:rPr>
        <w:t>CONDICIONES ESPECÍFICAS PARA</w:t>
      </w:r>
    </w:p>
    <w:p w14:paraId="560E1370" w14:textId="77777777" w:rsidR="00C12AC4" w:rsidRDefault="00C12AC4"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2575853F" w14:textId="069AF511" w:rsidR="00CC176F" w:rsidRDefault="00CC176F"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01B85317" w14:textId="17583887" w:rsidR="00C12AC4" w:rsidRDefault="00C12AC4"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2E7D5C1A" w14:textId="77777777" w:rsidR="00C12AC4" w:rsidRDefault="00C12AC4"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4A722F9A" w14:textId="1998F9AB" w:rsidR="00C12AC4" w:rsidRDefault="00C12AC4" w:rsidP="00C12AC4">
      <w:pPr>
        <w:jc w:val="both"/>
      </w:pPr>
      <w:r w:rsidRPr="00C12AC4">
        <w:rPr>
          <w:rFonts w:ascii="Arial Narrow" w:hAnsi="Arial Narrow" w:cs="Arial"/>
          <w:b/>
          <w:lang w:val="es-ES"/>
        </w:rPr>
        <w:t>Elaboración de raciones alimenticias líquidas (Productos UHT: Leche con Azúcar, Leche con Chocolate y Néctar de Frutas) y su distribución a los centros educativos públicos durante el año escolar 2019-2020; llevada a cabo por el Instituto Nacional de Bienestar Estudiantil, Ministerio de Educación.</w:t>
      </w:r>
      <w:r w:rsidRPr="004B3426">
        <w:rPr>
          <w:rFonts w:cstheme="minorHAnsi"/>
          <w:b/>
          <w:color w:val="000000" w:themeColor="text1"/>
        </w:rPr>
        <w:t xml:space="preserve"> </w:t>
      </w:r>
      <w:r w:rsidRPr="00C12AC4">
        <w:rPr>
          <w:rFonts w:ascii="Arial Narrow" w:eastAsia="Calibri" w:hAnsi="Arial Narrow"/>
          <w:b/>
          <w:bCs/>
          <w:sz w:val="22"/>
          <w:szCs w:val="22"/>
          <w:lang w:eastAsia="en-US"/>
        </w:rPr>
        <w:t>(Referencia: INABIE-CCC-LPN-2019-0013).</w:t>
      </w:r>
    </w:p>
    <w:p w14:paraId="2E52D721" w14:textId="77777777" w:rsidR="0088458C" w:rsidRDefault="0088458C" w:rsidP="00F4136F"/>
    <w:p w14:paraId="3B13E8DA" w14:textId="77777777" w:rsidR="0088458C" w:rsidRDefault="0088458C" w:rsidP="00F4136F"/>
    <w:p w14:paraId="05D8C133" w14:textId="77777777" w:rsidR="0088458C" w:rsidRDefault="0088458C" w:rsidP="00F4136F"/>
    <w:p w14:paraId="6778785F" w14:textId="77777777" w:rsidR="0088458C" w:rsidRDefault="0088458C" w:rsidP="00F4136F"/>
    <w:p w14:paraId="13AED338" w14:textId="77777777" w:rsidR="00C17994" w:rsidRPr="00C273A4" w:rsidRDefault="00C17994" w:rsidP="00C273A4">
      <w:pPr>
        <w:jc w:val="center"/>
        <w:rPr>
          <w:b/>
          <w:color w:val="FF0000"/>
          <w:sz w:val="32"/>
          <w:szCs w:val="32"/>
        </w:rPr>
      </w:pPr>
    </w:p>
    <w:p w14:paraId="34E9C4BD" w14:textId="77777777" w:rsidR="00C17994" w:rsidRDefault="00C17994" w:rsidP="00F4136F"/>
    <w:p w14:paraId="072D65BF" w14:textId="77777777" w:rsidR="00C17994" w:rsidRDefault="00C17994" w:rsidP="00F4136F"/>
    <w:p w14:paraId="73A5171E" w14:textId="77777777" w:rsidR="00C17994" w:rsidRDefault="00C17994" w:rsidP="00F4136F"/>
    <w:p w14:paraId="1F74C5B9" w14:textId="77777777" w:rsidR="0088458C" w:rsidRDefault="0088458C" w:rsidP="00F4136F"/>
    <w:p w14:paraId="5DD20C5E" w14:textId="6C258BD4" w:rsidR="0088458C" w:rsidRPr="00977795" w:rsidRDefault="007512D4" w:rsidP="007512D4">
      <w:pPr>
        <w:jc w:val="center"/>
        <w:rPr>
          <w:rFonts w:ascii="Arial Narrow" w:hAnsi="Arial Narrow"/>
        </w:rPr>
      </w:pPr>
      <w:r w:rsidRPr="007512D4">
        <w:rPr>
          <w:rFonts w:ascii="Arial Narrow" w:hAnsi="Arial Narrow"/>
        </w:rPr>
        <w:t xml:space="preserve">Santo </w:t>
      </w:r>
      <w:r w:rsidR="00C12AC4" w:rsidRPr="007512D4">
        <w:rPr>
          <w:rFonts w:ascii="Arial Narrow" w:hAnsi="Arial Narrow"/>
        </w:rPr>
        <w:t>Domingo</w:t>
      </w:r>
      <w:r w:rsidR="00C12AC4" w:rsidRPr="00977795">
        <w:rPr>
          <w:rFonts w:ascii="Arial Narrow" w:hAnsi="Arial Narrow"/>
        </w:rPr>
        <w:t>, República</w:t>
      </w:r>
      <w:r w:rsidRPr="00977795">
        <w:rPr>
          <w:rFonts w:ascii="Arial Narrow" w:hAnsi="Arial Narrow"/>
        </w:rPr>
        <w:t xml:space="preserve"> Dominicana</w:t>
      </w:r>
    </w:p>
    <w:p w14:paraId="5E315AE6" w14:textId="11685189" w:rsidR="007512D4" w:rsidRPr="007512D4" w:rsidRDefault="00C12AC4" w:rsidP="007512D4">
      <w:pPr>
        <w:jc w:val="center"/>
        <w:rPr>
          <w:rFonts w:ascii="Arial Narrow" w:hAnsi="Arial Narrow"/>
        </w:rPr>
      </w:pPr>
      <w:r w:rsidRPr="00977795">
        <w:rPr>
          <w:rFonts w:ascii="Arial Narrow" w:hAnsi="Arial Narrow"/>
        </w:rPr>
        <w:t>Ma</w:t>
      </w:r>
      <w:r>
        <w:rPr>
          <w:rFonts w:ascii="Arial Narrow" w:hAnsi="Arial Narrow"/>
        </w:rPr>
        <w:t>yo</w:t>
      </w:r>
      <w:r w:rsidRPr="00977795">
        <w:rPr>
          <w:rFonts w:ascii="Arial Narrow" w:hAnsi="Arial Narrow"/>
        </w:rPr>
        <w:t xml:space="preserve"> 201</w:t>
      </w:r>
      <w:r w:rsidR="00397136">
        <w:rPr>
          <w:rFonts w:ascii="Arial Narrow" w:hAnsi="Arial Narrow"/>
        </w:rPr>
        <w:t>9</w:t>
      </w:r>
    </w:p>
    <w:p w14:paraId="267900D9" w14:textId="77777777" w:rsidR="0088458C" w:rsidRDefault="0088458C" w:rsidP="00F4136F"/>
    <w:p w14:paraId="0B224FC4" w14:textId="77777777" w:rsidR="0088458C" w:rsidRPr="00671E3B" w:rsidRDefault="0088458C" w:rsidP="00F4136F">
      <w:pPr>
        <w:pBdr>
          <w:bottom w:val="triple" w:sz="4" w:space="1" w:color="800000"/>
        </w:pBdr>
        <w:autoSpaceDE w:val="0"/>
        <w:autoSpaceDN w:val="0"/>
        <w:rPr>
          <w:rFonts w:ascii="Arial Narrow" w:hAnsi="Arial Narrow" w:cs="Arial"/>
          <w:b/>
          <w:bCs/>
          <w:color w:val="000000"/>
        </w:rPr>
      </w:pPr>
    </w:p>
    <w:p w14:paraId="2FF362B1" w14:textId="77777777" w:rsidR="00451060" w:rsidRPr="008E4499" w:rsidRDefault="00D23329" w:rsidP="008E4499">
      <w:pPr>
        <w:jc w:val="center"/>
        <w:rPr>
          <w:rFonts w:ascii="Arial Narrow" w:hAnsi="Arial Narrow"/>
          <w:b/>
          <w:color w:val="FF0000"/>
          <w:sz w:val="32"/>
          <w:szCs w:val="32"/>
        </w:rPr>
      </w:pPr>
      <w:bookmarkStart w:id="1" w:name="_Toc185953109"/>
      <w:bookmarkEnd w:id="0"/>
      <w:r w:rsidRPr="008E4499">
        <w:rPr>
          <w:rFonts w:ascii="Arial Narrow" w:hAnsi="Arial Narrow"/>
          <w:b/>
          <w:sz w:val="32"/>
          <w:szCs w:val="32"/>
        </w:rPr>
        <w:lastRenderedPageBreak/>
        <w:t>TABLA DE CONTENIDO</w:t>
      </w:r>
    </w:p>
    <w:sdt>
      <w:sdtPr>
        <w:rPr>
          <w:rFonts w:ascii="Arial Narrow" w:eastAsia="Times New Roman" w:hAnsi="Arial Narrow" w:cs="Times New Roman"/>
          <w:b w:val="0"/>
          <w:bCs w:val="0"/>
          <w:color w:val="auto"/>
          <w:sz w:val="24"/>
          <w:szCs w:val="24"/>
          <w:lang w:val="es-DO" w:eastAsia="es-ES"/>
        </w:rPr>
        <w:id w:val="1026774"/>
        <w:docPartObj>
          <w:docPartGallery w:val="Table of Contents"/>
          <w:docPartUnique/>
        </w:docPartObj>
      </w:sdtPr>
      <w:sdtEndPr>
        <w:rPr>
          <w:lang w:val="es-ES"/>
        </w:rPr>
      </w:sdtEndPr>
      <w:sdtContent>
        <w:p w14:paraId="271DE7DC" w14:textId="77777777" w:rsidR="008E4499" w:rsidRPr="008E4499" w:rsidRDefault="008E4499">
          <w:pPr>
            <w:pStyle w:val="TtuloTDC"/>
            <w:rPr>
              <w:rFonts w:ascii="Arial Narrow" w:hAnsi="Arial Narrow"/>
              <w:sz w:val="16"/>
              <w:szCs w:val="16"/>
            </w:rPr>
          </w:pPr>
        </w:p>
        <w:p w14:paraId="30161408" w14:textId="77777777" w:rsidR="00092E95" w:rsidRDefault="008E4499">
          <w:pPr>
            <w:pStyle w:val="TDC1"/>
            <w:rPr>
              <w:rFonts w:asciiTheme="minorHAnsi" w:eastAsiaTheme="minorEastAsia" w:hAnsiTheme="minorHAnsi" w:cstheme="minorBidi"/>
              <w:b w:val="0"/>
              <w:bCs w:val="0"/>
              <w:iCs w:val="0"/>
              <w:sz w:val="22"/>
              <w:szCs w:val="22"/>
              <w:lang w:val="es-DO"/>
            </w:rPr>
          </w:pPr>
          <w:r w:rsidRPr="008E4499">
            <w:rPr>
              <w:rFonts w:ascii="Arial Narrow" w:hAnsi="Arial Narrow"/>
              <w:lang w:val="es-ES"/>
            </w:rPr>
            <w:fldChar w:fldCharType="begin"/>
          </w:r>
          <w:r w:rsidRPr="008E4499">
            <w:rPr>
              <w:rFonts w:ascii="Arial Narrow" w:hAnsi="Arial Narrow"/>
              <w:lang w:val="es-ES"/>
            </w:rPr>
            <w:instrText xml:space="preserve"> TOC \o "1-3" \h \z \u </w:instrText>
          </w:r>
          <w:r w:rsidRPr="008E4499">
            <w:rPr>
              <w:rFonts w:ascii="Arial Narrow" w:hAnsi="Arial Narrow"/>
              <w:lang w:val="es-ES"/>
            </w:rPr>
            <w:fldChar w:fldCharType="separate"/>
          </w:r>
          <w:hyperlink w:anchor="_Toc483469816" w:history="1">
            <w:r w:rsidR="00092E95" w:rsidRPr="00DD16EB">
              <w:rPr>
                <w:rStyle w:val="Hipervnculo"/>
              </w:rPr>
              <w:t>GENERALIDADES</w:t>
            </w:r>
            <w:r w:rsidR="00092E95">
              <w:rPr>
                <w:webHidden/>
              </w:rPr>
              <w:tab/>
            </w:r>
            <w:r w:rsidR="00092E95">
              <w:rPr>
                <w:webHidden/>
              </w:rPr>
              <w:fldChar w:fldCharType="begin"/>
            </w:r>
            <w:r w:rsidR="00092E95">
              <w:rPr>
                <w:webHidden/>
              </w:rPr>
              <w:instrText xml:space="preserve"> PAGEREF _Toc483469816 \h </w:instrText>
            </w:r>
            <w:r w:rsidR="00092E95">
              <w:rPr>
                <w:webHidden/>
              </w:rPr>
            </w:r>
            <w:r w:rsidR="00092E95">
              <w:rPr>
                <w:webHidden/>
              </w:rPr>
              <w:fldChar w:fldCharType="separate"/>
            </w:r>
            <w:r w:rsidR="00092E95">
              <w:rPr>
                <w:webHidden/>
              </w:rPr>
              <w:t>5</w:t>
            </w:r>
            <w:r w:rsidR="00092E95">
              <w:rPr>
                <w:webHidden/>
              </w:rPr>
              <w:fldChar w:fldCharType="end"/>
            </w:r>
          </w:hyperlink>
        </w:p>
        <w:p w14:paraId="5A0B47E7" w14:textId="77777777" w:rsidR="00092E95" w:rsidRDefault="00176BC4">
          <w:pPr>
            <w:pStyle w:val="TDC1"/>
            <w:rPr>
              <w:rFonts w:asciiTheme="minorHAnsi" w:eastAsiaTheme="minorEastAsia" w:hAnsiTheme="minorHAnsi" w:cstheme="minorBidi"/>
              <w:b w:val="0"/>
              <w:bCs w:val="0"/>
              <w:iCs w:val="0"/>
              <w:sz w:val="22"/>
              <w:szCs w:val="22"/>
              <w:lang w:val="es-DO"/>
            </w:rPr>
          </w:pPr>
          <w:hyperlink w:anchor="_Toc483469817" w:history="1">
            <w:r w:rsidR="00092E95" w:rsidRPr="00DD16EB">
              <w:rPr>
                <w:rStyle w:val="Hipervnculo"/>
              </w:rPr>
              <w:t>Prefacio</w:t>
            </w:r>
            <w:r w:rsidR="00092E95">
              <w:rPr>
                <w:webHidden/>
              </w:rPr>
              <w:tab/>
            </w:r>
            <w:r w:rsidR="00092E95">
              <w:rPr>
                <w:webHidden/>
              </w:rPr>
              <w:fldChar w:fldCharType="begin"/>
            </w:r>
            <w:r w:rsidR="00092E95">
              <w:rPr>
                <w:webHidden/>
              </w:rPr>
              <w:instrText xml:space="preserve"> PAGEREF _Toc483469817 \h </w:instrText>
            </w:r>
            <w:r w:rsidR="00092E95">
              <w:rPr>
                <w:webHidden/>
              </w:rPr>
            </w:r>
            <w:r w:rsidR="00092E95">
              <w:rPr>
                <w:webHidden/>
              </w:rPr>
              <w:fldChar w:fldCharType="separate"/>
            </w:r>
            <w:r w:rsidR="00092E95">
              <w:rPr>
                <w:webHidden/>
              </w:rPr>
              <w:t>5</w:t>
            </w:r>
            <w:r w:rsidR="00092E95">
              <w:rPr>
                <w:webHidden/>
              </w:rPr>
              <w:fldChar w:fldCharType="end"/>
            </w:r>
          </w:hyperlink>
        </w:p>
        <w:p w14:paraId="7DD25051" w14:textId="77777777" w:rsidR="00092E95" w:rsidRDefault="00176BC4">
          <w:pPr>
            <w:pStyle w:val="TDC1"/>
            <w:rPr>
              <w:rFonts w:asciiTheme="minorHAnsi" w:eastAsiaTheme="minorEastAsia" w:hAnsiTheme="minorHAnsi" w:cstheme="minorBidi"/>
              <w:b w:val="0"/>
              <w:bCs w:val="0"/>
              <w:iCs w:val="0"/>
              <w:sz w:val="22"/>
              <w:szCs w:val="22"/>
              <w:lang w:val="es-DO"/>
            </w:rPr>
          </w:pPr>
          <w:hyperlink w:anchor="_Toc483469818" w:history="1">
            <w:r w:rsidR="00092E95" w:rsidRPr="00DD16EB">
              <w:rPr>
                <w:rStyle w:val="Hipervnculo"/>
              </w:rPr>
              <w:t>ESQUEMA GENERAL</w:t>
            </w:r>
            <w:r w:rsidR="00092E95">
              <w:rPr>
                <w:webHidden/>
              </w:rPr>
              <w:tab/>
            </w:r>
            <w:r w:rsidR="00092E95">
              <w:rPr>
                <w:webHidden/>
              </w:rPr>
              <w:fldChar w:fldCharType="begin"/>
            </w:r>
            <w:r w:rsidR="00092E95">
              <w:rPr>
                <w:webHidden/>
              </w:rPr>
              <w:instrText xml:space="preserve"> PAGEREF _Toc483469818 \h </w:instrText>
            </w:r>
            <w:r w:rsidR="00092E95">
              <w:rPr>
                <w:webHidden/>
              </w:rPr>
            </w:r>
            <w:r w:rsidR="00092E95">
              <w:rPr>
                <w:webHidden/>
              </w:rPr>
              <w:fldChar w:fldCharType="separate"/>
            </w:r>
            <w:r w:rsidR="00092E95">
              <w:rPr>
                <w:webHidden/>
              </w:rPr>
              <w:t>6</w:t>
            </w:r>
            <w:r w:rsidR="00092E95">
              <w:rPr>
                <w:webHidden/>
              </w:rPr>
              <w:fldChar w:fldCharType="end"/>
            </w:r>
          </w:hyperlink>
        </w:p>
        <w:p w14:paraId="086026BF" w14:textId="77777777" w:rsidR="00092E95" w:rsidRDefault="00176BC4">
          <w:pPr>
            <w:pStyle w:val="TDC1"/>
            <w:rPr>
              <w:rFonts w:asciiTheme="minorHAnsi" w:eastAsiaTheme="minorEastAsia" w:hAnsiTheme="minorHAnsi" w:cstheme="minorBidi"/>
              <w:b w:val="0"/>
              <w:bCs w:val="0"/>
              <w:iCs w:val="0"/>
              <w:sz w:val="22"/>
              <w:szCs w:val="22"/>
              <w:lang w:val="es-DO"/>
            </w:rPr>
          </w:pPr>
          <w:hyperlink w:anchor="_Toc483469819" w:history="1">
            <w:r w:rsidR="00092E95" w:rsidRPr="00DD16EB">
              <w:rPr>
                <w:rStyle w:val="Hipervnculo"/>
              </w:rPr>
              <w:t>PARTE I</w:t>
            </w:r>
            <w:r w:rsidR="00092E95">
              <w:rPr>
                <w:webHidden/>
              </w:rPr>
              <w:tab/>
            </w:r>
            <w:r w:rsidR="00092E95">
              <w:rPr>
                <w:webHidden/>
              </w:rPr>
              <w:fldChar w:fldCharType="begin"/>
            </w:r>
            <w:r w:rsidR="00092E95">
              <w:rPr>
                <w:webHidden/>
              </w:rPr>
              <w:instrText xml:space="preserve"> PAGEREF _Toc483469819 \h </w:instrText>
            </w:r>
            <w:r w:rsidR="00092E95">
              <w:rPr>
                <w:webHidden/>
              </w:rPr>
            </w:r>
            <w:r w:rsidR="00092E95">
              <w:rPr>
                <w:webHidden/>
              </w:rPr>
              <w:fldChar w:fldCharType="separate"/>
            </w:r>
            <w:r w:rsidR="00092E95">
              <w:rPr>
                <w:webHidden/>
              </w:rPr>
              <w:t>7</w:t>
            </w:r>
            <w:r w:rsidR="00092E95">
              <w:rPr>
                <w:webHidden/>
              </w:rPr>
              <w:fldChar w:fldCharType="end"/>
            </w:r>
          </w:hyperlink>
        </w:p>
        <w:p w14:paraId="6BBB0F7A" w14:textId="77777777" w:rsidR="00092E95" w:rsidRDefault="00176BC4">
          <w:pPr>
            <w:pStyle w:val="TDC1"/>
            <w:rPr>
              <w:rFonts w:asciiTheme="minorHAnsi" w:eastAsiaTheme="minorEastAsia" w:hAnsiTheme="minorHAnsi" w:cstheme="minorBidi"/>
              <w:b w:val="0"/>
              <w:bCs w:val="0"/>
              <w:iCs w:val="0"/>
              <w:sz w:val="22"/>
              <w:szCs w:val="22"/>
              <w:lang w:val="es-DO"/>
            </w:rPr>
          </w:pPr>
          <w:hyperlink w:anchor="_Toc483469820" w:history="1">
            <w:r w:rsidR="00092E95" w:rsidRPr="00DD16EB">
              <w:rPr>
                <w:rStyle w:val="Hipervnculo"/>
              </w:rPr>
              <w:t>PROCEDIMIENTOS DE LA LICITACIÓN</w:t>
            </w:r>
            <w:r w:rsidR="00092E95">
              <w:rPr>
                <w:webHidden/>
              </w:rPr>
              <w:tab/>
            </w:r>
            <w:r w:rsidR="00092E95">
              <w:rPr>
                <w:webHidden/>
              </w:rPr>
              <w:fldChar w:fldCharType="begin"/>
            </w:r>
            <w:r w:rsidR="00092E95">
              <w:rPr>
                <w:webHidden/>
              </w:rPr>
              <w:instrText xml:space="preserve"> PAGEREF _Toc483469820 \h </w:instrText>
            </w:r>
            <w:r w:rsidR="00092E95">
              <w:rPr>
                <w:webHidden/>
              </w:rPr>
            </w:r>
            <w:r w:rsidR="00092E95">
              <w:rPr>
                <w:webHidden/>
              </w:rPr>
              <w:fldChar w:fldCharType="separate"/>
            </w:r>
            <w:r w:rsidR="00092E95">
              <w:rPr>
                <w:webHidden/>
              </w:rPr>
              <w:t>7</w:t>
            </w:r>
            <w:r w:rsidR="00092E95">
              <w:rPr>
                <w:webHidden/>
              </w:rPr>
              <w:fldChar w:fldCharType="end"/>
            </w:r>
          </w:hyperlink>
        </w:p>
        <w:p w14:paraId="024DADF7" w14:textId="77777777" w:rsidR="00092E95" w:rsidRDefault="00176BC4">
          <w:pPr>
            <w:pStyle w:val="TDC2"/>
            <w:tabs>
              <w:tab w:val="right" w:leader="dot" w:pos="9352"/>
            </w:tabs>
            <w:rPr>
              <w:rFonts w:asciiTheme="minorHAnsi" w:eastAsiaTheme="minorEastAsia" w:hAnsiTheme="minorHAnsi" w:cstheme="minorBidi"/>
              <w:b w:val="0"/>
              <w:bCs w:val="0"/>
              <w:noProof/>
              <w:lang w:eastAsia="es-DO"/>
            </w:rPr>
          </w:pPr>
          <w:hyperlink w:anchor="_Toc483469821" w:history="1">
            <w:r w:rsidR="00092E95" w:rsidRPr="00DD16EB">
              <w:rPr>
                <w:rStyle w:val="Hipervnculo"/>
                <w:noProof/>
              </w:rPr>
              <w:t>Sección I</w:t>
            </w:r>
            <w:r w:rsidR="00092E95">
              <w:rPr>
                <w:noProof/>
                <w:webHidden/>
              </w:rPr>
              <w:tab/>
            </w:r>
            <w:r w:rsidR="00092E95">
              <w:rPr>
                <w:noProof/>
                <w:webHidden/>
              </w:rPr>
              <w:fldChar w:fldCharType="begin"/>
            </w:r>
            <w:r w:rsidR="00092E95">
              <w:rPr>
                <w:noProof/>
                <w:webHidden/>
              </w:rPr>
              <w:instrText xml:space="preserve"> PAGEREF _Toc483469821 \h </w:instrText>
            </w:r>
            <w:r w:rsidR="00092E95">
              <w:rPr>
                <w:noProof/>
                <w:webHidden/>
              </w:rPr>
            </w:r>
            <w:r w:rsidR="00092E95">
              <w:rPr>
                <w:noProof/>
                <w:webHidden/>
              </w:rPr>
              <w:fldChar w:fldCharType="separate"/>
            </w:r>
            <w:r w:rsidR="00092E95">
              <w:rPr>
                <w:noProof/>
                <w:webHidden/>
              </w:rPr>
              <w:t>7</w:t>
            </w:r>
            <w:r w:rsidR="00092E95">
              <w:rPr>
                <w:noProof/>
                <w:webHidden/>
              </w:rPr>
              <w:fldChar w:fldCharType="end"/>
            </w:r>
          </w:hyperlink>
        </w:p>
        <w:p w14:paraId="79178CE8" w14:textId="77777777" w:rsidR="00092E95" w:rsidRDefault="00176BC4">
          <w:pPr>
            <w:pStyle w:val="TDC2"/>
            <w:tabs>
              <w:tab w:val="right" w:leader="dot" w:pos="9352"/>
            </w:tabs>
            <w:rPr>
              <w:rFonts w:asciiTheme="minorHAnsi" w:eastAsiaTheme="minorEastAsia" w:hAnsiTheme="minorHAnsi" w:cstheme="minorBidi"/>
              <w:b w:val="0"/>
              <w:bCs w:val="0"/>
              <w:noProof/>
              <w:lang w:eastAsia="es-DO"/>
            </w:rPr>
          </w:pPr>
          <w:hyperlink w:anchor="_Toc483469822" w:history="1">
            <w:r w:rsidR="00092E95" w:rsidRPr="00DD16EB">
              <w:rPr>
                <w:rStyle w:val="Hipervnculo"/>
                <w:noProof/>
              </w:rPr>
              <w:t>Instrucciones a los Oferentes (IAO)</w:t>
            </w:r>
            <w:r w:rsidR="00092E95">
              <w:rPr>
                <w:noProof/>
                <w:webHidden/>
              </w:rPr>
              <w:tab/>
            </w:r>
            <w:r w:rsidR="00092E95">
              <w:rPr>
                <w:noProof/>
                <w:webHidden/>
              </w:rPr>
              <w:fldChar w:fldCharType="begin"/>
            </w:r>
            <w:r w:rsidR="00092E95">
              <w:rPr>
                <w:noProof/>
                <w:webHidden/>
              </w:rPr>
              <w:instrText xml:space="preserve"> PAGEREF _Toc483469822 \h </w:instrText>
            </w:r>
            <w:r w:rsidR="00092E95">
              <w:rPr>
                <w:noProof/>
                <w:webHidden/>
              </w:rPr>
            </w:r>
            <w:r w:rsidR="00092E95">
              <w:rPr>
                <w:noProof/>
                <w:webHidden/>
              </w:rPr>
              <w:fldChar w:fldCharType="separate"/>
            </w:r>
            <w:r w:rsidR="00092E95">
              <w:rPr>
                <w:noProof/>
                <w:webHidden/>
              </w:rPr>
              <w:t>7</w:t>
            </w:r>
            <w:r w:rsidR="00092E95">
              <w:rPr>
                <w:noProof/>
                <w:webHidden/>
              </w:rPr>
              <w:fldChar w:fldCharType="end"/>
            </w:r>
          </w:hyperlink>
        </w:p>
        <w:p w14:paraId="1785989F"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23" w:history="1">
            <w:r w:rsidR="00092E95" w:rsidRPr="00DD16EB">
              <w:rPr>
                <w:rStyle w:val="Hipervnculo"/>
                <w:noProof/>
              </w:rPr>
              <w:t>1.1  Objetivos y Alcance</w:t>
            </w:r>
            <w:r w:rsidR="00092E95">
              <w:rPr>
                <w:noProof/>
                <w:webHidden/>
              </w:rPr>
              <w:tab/>
            </w:r>
            <w:r w:rsidR="00092E95">
              <w:rPr>
                <w:noProof/>
                <w:webHidden/>
              </w:rPr>
              <w:fldChar w:fldCharType="begin"/>
            </w:r>
            <w:r w:rsidR="00092E95">
              <w:rPr>
                <w:noProof/>
                <w:webHidden/>
              </w:rPr>
              <w:instrText xml:space="preserve"> PAGEREF _Toc483469823 \h </w:instrText>
            </w:r>
            <w:r w:rsidR="00092E95">
              <w:rPr>
                <w:noProof/>
                <w:webHidden/>
              </w:rPr>
            </w:r>
            <w:r w:rsidR="00092E95">
              <w:rPr>
                <w:noProof/>
                <w:webHidden/>
              </w:rPr>
              <w:fldChar w:fldCharType="separate"/>
            </w:r>
            <w:r w:rsidR="00092E95">
              <w:rPr>
                <w:noProof/>
                <w:webHidden/>
              </w:rPr>
              <w:t>7</w:t>
            </w:r>
            <w:r w:rsidR="00092E95">
              <w:rPr>
                <w:noProof/>
                <w:webHidden/>
              </w:rPr>
              <w:fldChar w:fldCharType="end"/>
            </w:r>
          </w:hyperlink>
        </w:p>
        <w:p w14:paraId="7B3CCB5F"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24" w:history="1">
            <w:r w:rsidR="00092E95" w:rsidRPr="00DD16EB">
              <w:rPr>
                <w:rStyle w:val="Hipervnculo"/>
                <w:noProof/>
              </w:rPr>
              <w:t>1.2  Definiciones e Interpretaciones</w:t>
            </w:r>
            <w:r w:rsidR="00092E95">
              <w:rPr>
                <w:noProof/>
                <w:webHidden/>
              </w:rPr>
              <w:tab/>
            </w:r>
            <w:r w:rsidR="00092E95">
              <w:rPr>
                <w:noProof/>
                <w:webHidden/>
              </w:rPr>
              <w:fldChar w:fldCharType="begin"/>
            </w:r>
            <w:r w:rsidR="00092E95">
              <w:rPr>
                <w:noProof/>
                <w:webHidden/>
              </w:rPr>
              <w:instrText xml:space="preserve"> PAGEREF _Toc483469824 \h </w:instrText>
            </w:r>
            <w:r w:rsidR="00092E95">
              <w:rPr>
                <w:noProof/>
                <w:webHidden/>
              </w:rPr>
            </w:r>
            <w:r w:rsidR="00092E95">
              <w:rPr>
                <w:noProof/>
                <w:webHidden/>
              </w:rPr>
              <w:fldChar w:fldCharType="separate"/>
            </w:r>
            <w:r w:rsidR="00092E95">
              <w:rPr>
                <w:noProof/>
                <w:webHidden/>
              </w:rPr>
              <w:t>7</w:t>
            </w:r>
            <w:r w:rsidR="00092E95">
              <w:rPr>
                <w:noProof/>
                <w:webHidden/>
              </w:rPr>
              <w:fldChar w:fldCharType="end"/>
            </w:r>
          </w:hyperlink>
        </w:p>
        <w:p w14:paraId="665303E1"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25" w:history="1">
            <w:r w:rsidR="00092E95" w:rsidRPr="00DD16EB">
              <w:rPr>
                <w:rStyle w:val="Hipervnculo"/>
                <w:noProof/>
              </w:rPr>
              <w:t>1.3 Idioma</w:t>
            </w:r>
            <w:r w:rsidR="00092E95">
              <w:rPr>
                <w:noProof/>
                <w:webHidden/>
              </w:rPr>
              <w:tab/>
            </w:r>
            <w:r w:rsidR="00092E95">
              <w:rPr>
                <w:noProof/>
                <w:webHidden/>
              </w:rPr>
              <w:fldChar w:fldCharType="begin"/>
            </w:r>
            <w:r w:rsidR="00092E95">
              <w:rPr>
                <w:noProof/>
                <w:webHidden/>
              </w:rPr>
              <w:instrText xml:space="preserve"> PAGEREF _Toc483469825 \h </w:instrText>
            </w:r>
            <w:r w:rsidR="00092E95">
              <w:rPr>
                <w:noProof/>
                <w:webHidden/>
              </w:rPr>
            </w:r>
            <w:r w:rsidR="00092E95">
              <w:rPr>
                <w:noProof/>
                <w:webHidden/>
              </w:rPr>
              <w:fldChar w:fldCharType="separate"/>
            </w:r>
            <w:r w:rsidR="00092E95">
              <w:rPr>
                <w:noProof/>
                <w:webHidden/>
              </w:rPr>
              <w:t>13</w:t>
            </w:r>
            <w:r w:rsidR="00092E95">
              <w:rPr>
                <w:noProof/>
                <w:webHidden/>
              </w:rPr>
              <w:fldChar w:fldCharType="end"/>
            </w:r>
          </w:hyperlink>
        </w:p>
        <w:p w14:paraId="19C8BF0F"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26" w:history="1">
            <w:r w:rsidR="00092E95" w:rsidRPr="00DD16EB">
              <w:rPr>
                <w:rStyle w:val="Hipervnculo"/>
                <w:noProof/>
              </w:rPr>
              <w:t>1.4 Precio de la Oferta</w:t>
            </w:r>
            <w:r w:rsidR="00092E95">
              <w:rPr>
                <w:noProof/>
                <w:webHidden/>
              </w:rPr>
              <w:tab/>
            </w:r>
            <w:r w:rsidR="00092E95">
              <w:rPr>
                <w:noProof/>
                <w:webHidden/>
              </w:rPr>
              <w:fldChar w:fldCharType="begin"/>
            </w:r>
            <w:r w:rsidR="00092E95">
              <w:rPr>
                <w:noProof/>
                <w:webHidden/>
              </w:rPr>
              <w:instrText xml:space="preserve"> PAGEREF _Toc483469826 \h </w:instrText>
            </w:r>
            <w:r w:rsidR="00092E95">
              <w:rPr>
                <w:noProof/>
                <w:webHidden/>
              </w:rPr>
            </w:r>
            <w:r w:rsidR="00092E95">
              <w:rPr>
                <w:noProof/>
                <w:webHidden/>
              </w:rPr>
              <w:fldChar w:fldCharType="separate"/>
            </w:r>
            <w:r w:rsidR="00092E95">
              <w:rPr>
                <w:noProof/>
                <w:webHidden/>
              </w:rPr>
              <w:t>13</w:t>
            </w:r>
            <w:r w:rsidR="00092E95">
              <w:rPr>
                <w:noProof/>
                <w:webHidden/>
              </w:rPr>
              <w:fldChar w:fldCharType="end"/>
            </w:r>
          </w:hyperlink>
        </w:p>
        <w:p w14:paraId="455660A4"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27" w:history="1">
            <w:r w:rsidR="00092E95" w:rsidRPr="00DD16EB">
              <w:rPr>
                <w:rStyle w:val="Hipervnculo"/>
                <w:noProof/>
              </w:rPr>
              <w:t>1.5 Moneda de la Oferta</w:t>
            </w:r>
            <w:r w:rsidR="00092E95">
              <w:rPr>
                <w:noProof/>
                <w:webHidden/>
              </w:rPr>
              <w:tab/>
            </w:r>
            <w:r w:rsidR="00092E95">
              <w:rPr>
                <w:noProof/>
                <w:webHidden/>
              </w:rPr>
              <w:fldChar w:fldCharType="begin"/>
            </w:r>
            <w:r w:rsidR="00092E95">
              <w:rPr>
                <w:noProof/>
                <w:webHidden/>
              </w:rPr>
              <w:instrText xml:space="preserve"> PAGEREF _Toc483469827 \h </w:instrText>
            </w:r>
            <w:r w:rsidR="00092E95">
              <w:rPr>
                <w:noProof/>
                <w:webHidden/>
              </w:rPr>
            </w:r>
            <w:r w:rsidR="00092E95">
              <w:rPr>
                <w:noProof/>
                <w:webHidden/>
              </w:rPr>
              <w:fldChar w:fldCharType="separate"/>
            </w:r>
            <w:r w:rsidR="00092E95">
              <w:rPr>
                <w:noProof/>
                <w:webHidden/>
              </w:rPr>
              <w:t>15</w:t>
            </w:r>
            <w:r w:rsidR="00092E95">
              <w:rPr>
                <w:noProof/>
                <w:webHidden/>
              </w:rPr>
              <w:fldChar w:fldCharType="end"/>
            </w:r>
          </w:hyperlink>
        </w:p>
        <w:p w14:paraId="1DC64447"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28" w:history="1">
            <w:r w:rsidR="00092E95" w:rsidRPr="00DD16EB">
              <w:rPr>
                <w:rStyle w:val="Hipervnculo"/>
                <w:noProof/>
              </w:rPr>
              <w:t>1.6  Normativa Aplicable</w:t>
            </w:r>
            <w:r w:rsidR="00092E95">
              <w:rPr>
                <w:noProof/>
                <w:webHidden/>
              </w:rPr>
              <w:tab/>
            </w:r>
            <w:r w:rsidR="00092E95">
              <w:rPr>
                <w:noProof/>
                <w:webHidden/>
              </w:rPr>
              <w:fldChar w:fldCharType="begin"/>
            </w:r>
            <w:r w:rsidR="00092E95">
              <w:rPr>
                <w:noProof/>
                <w:webHidden/>
              </w:rPr>
              <w:instrText xml:space="preserve"> PAGEREF _Toc483469828 \h </w:instrText>
            </w:r>
            <w:r w:rsidR="00092E95">
              <w:rPr>
                <w:noProof/>
                <w:webHidden/>
              </w:rPr>
            </w:r>
            <w:r w:rsidR="00092E95">
              <w:rPr>
                <w:noProof/>
                <w:webHidden/>
              </w:rPr>
              <w:fldChar w:fldCharType="separate"/>
            </w:r>
            <w:r w:rsidR="00092E95">
              <w:rPr>
                <w:noProof/>
                <w:webHidden/>
              </w:rPr>
              <w:t>15</w:t>
            </w:r>
            <w:r w:rsidR="00092E95">
              <w:rPr>
                <w:noProof/>
                <w:webHidden/>
              </w:rPr>
              <w:fldChar w:fldCharType="end"/>
            </w:r>
          </w:hyperlink>
        </w:p>
        <w:p w14:paraId="5A362352"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29" w:history="1">
            <w:r w:rsidR="00092E95" w:rsidRPr="00DD16EB">
              <w:rPr>
                <w:rStyle w:val="Hipervnculo"/>
                <w:noProof/>
              </w:rPr>
              <w:t>1.7 Competencia Judicial</w:t>
            </w:r>
            <w:r w:rsidR="00092E95">
              <w:rPr>
                <w:noProof/>
                <w:webHidden/>
              </w:rPr>
              <w:tab/>
            </w:r>
            <w:r w:rsidR="00092E95">
              <w:rPr>
                <w:noProof/>
                <w:webHidden/>
              </w:rPr>
              <w:fldChar w:fldCharType="begin"/>
            </w:r>
            <w:r w:rsidR="00092E95">
              <w:rPr>
                <w:noProof/>
                <w:webHidden/>
              </w:rPr>
              <w:instrText xml:space="preserve"> PAGEREF _Toc483469829 \h </w:instrText>
            </w:r>
            <w:r w:rsidR="00092E95">
              <w:rPr>
                <w:noProof/>
                <w:webHidden/>
              </w:rPr>
            </w:r>
            <w:r w:rsidR="00092E95">
              <w:rPr>
                <w:noProof/>
                <w:webHidden/>
              </w:rPr>
              <w:fldChar w:fldCharType="separate"/>
            </w:r>
            <w:r w:rsidR="00092E95">
              <w:rPr>
                <w:noProof/>
                <w:webHidden/>
              </w:rPr>
              <w:t>16</w:t>
            </w:r>
            <w:r w:rsidR="00092E95">
              <w:rPr>
                <w:noProof/>
                <w:webHidden/>
              </w:rPr>
              <w:fldChar w:fldCharType="end"/>
            </w:r>
          </w:hyperlink>
        </w:p>
        <w:p w14:paraId="69F5DE39"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30" w:history="1">
            <w:r w:rsidR="00092E95" w:rsidRPr="00DD16EB">
              <w:rPr>
                <w:rStyle w:val="Hipervnculo"/>
                <w:noProof/>
              </w:rPr>
              <w:t>1.8 De la Publicidad</w:t>
            </w:r>
            <w:r w:rsidR="00092E95">
              <w:rPr>
                <w:noProof/>
                <w:webHidden/>
              </w:rPr>
              <w:tab/>
            </w:r>
            <w:r w:rsidR="00092E95">
              <w:rPr>
                <w:noProof/>
                <w:webHidden/>
              </w:rPr>
              <w:fldChar w:fldCharType="begin"/>
            </w:r>
            <w:r w:rsidR="00092E95">
              <w:rPr>
                <w:noProof/>
                <w:webHidden/>
              </w:rPr>
              <w:instrText xml:space="preserve"> PAGEREF _Toc483469830 \h </w:instrText>
            </w:r>
            <w:r w:rsidR="00092E95">
              <w:rPr>
                <w:noProof/>
                <w:webHidden/>
              </w:rPr>
            </w:r>
            <w:r w:rsidR="00092E95">
              <w:rPr>
                <w:noProof/>
                <w:webHidden/>
              </w:rPr>
              <w:fldChar w:fldCharType="separate"/>
            </w:r>
            <w:r w:rsidR="00092E95">
              <w:rPr>
                <w:noProof/>
                <w:webHidden/>
              </w:rPr>
              <w:t>17</w:t>
            </w:r>
            <w:r w:rsidR="00092E95">
              <w:rPr>
                <w:noProof/>
                <w:webHidden/>
              </w:rPr>
              <w:fldChar w:fldCharType="end"/>
            </w:r>
          </w:hyperlink>
        </w:p>
        <w:p w14:paraId="185B1DF5"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31" w:history="1">
            <w:r w:rsidR="00092E95" w:rsidRPr="00DD16EB">
              <w:rPr>
                <w:rStyle w:val="Hipervnculo"/>
                <w:noProof/>
              </w:rPr>
              <w:t>1.9 Etapas de la Licitación</w:t>
            </w:r>
            <w:r w:rsidR="00092E95">
              <w:rPr>
                <w:noProof/>
                <w:webHidden/>
              </w:rPr>
              <w:tab/>
            </w:r>
            <w:r w:rsidR="00092E95">
              <w:rPr>
                <w:noProof/>
                <w:webHidden/>
              </w:rPr>
              <w:fldChar w:fldCharType="begin"/>
            </w:r>
            <w:r w:rsidR="00092E95">
              <w:rPr>
                <w:noProof/>
                <w:webHidden/>
              </w:rPr>
              <w:instrText xml:space="preserve"> PAGEREF _Toc483469831 \h </w:instrText>
            </w:r>
            <w:r w:rsidR="00092E95">
              <w:rPr>
                <w:noProof/>
                <w:webHidden/>
              </w:rPr>
            </w:r>
            <w:r w:rsidR="00092E95">
              <w:rPr>
                <w:noProof/>
                <w:webHidden/>
              </w:rPr>
              <w:fldChar w:fldCharType="separate"/>
            </w:r>
            <w:r w:rsidR="00092E95">
              <w:rPr>
                <w:noProof/>
                <w:webHidden/>
              </w:rPr>
              <w:t>17</w:t>
            </w:r>
            <w:r w:rsidR="00092E95">
              <w:rPr>
                <w:noProof/>
                <w:webHidden/>
              </w:rPr>
              <w:fldChar w:fldCharType="end"/>
            </w:r>
          </w:hyperlink>
        </w:p>
        <w:p w14:paraId="7A98ED08"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32" w:history="1">
            <w:r w:rsidR="00092E95" w:rsidRPr="00DD16EB">
              <w:rPr>
                <w:rStyle w:val="Hipervnculo"/>
                <w:noProof/>
              </w:rPr>
              <w:t>1.10 Órgano de Contratación</w:t>
            </w:r>
            <w:r w:rsidR="00092E95">
              <w:rPr>
                <w:noProof/>
                <w:webHidden/>
              </w:rPr>
              <w:tab/>
            </w:r>
            <w:r w:rsidR="00092E95">
              <w:rPr>
                <w:noProof/>
                <w:webHidden/>
              </w:rPr>
              <w:fldChar w:fldCharType="begin"/>
            </w:r>
            <w:r w:rsidR="00092E95">
              <w:rPr>
                <w:noProof/>
                <w:webHidden/>
              </w:rPr>
              <w:instrText xml:space="preserve"> PAGEREF _Toc483469832 \h </w:instrText>
            </w:r>
            <w:r w:rsidR="00092E95">
              <w:rPr>
                <w:noProof/>
                <w:webHidden/>
              </w:rPr>
            </w:r>
            <w:r w:rsidR="00092E95">
              <w:rPr>
                <w:noProof/>
                <w:webHidden/>
              </w:rPr>
              <w:fldChar w:fldCharType="separate"/>
            </w:r>
            <w:r w:rsidR="00092E95">
              <w:rPr>
                <w:noProof/>
                <w:webHidden/>
              </w:rPr>
              <w:t>18</w:t>
            </w:r>
            <w:r w:rsidR="00092E95">
              <w:rPr>
                <w:noProof/>
                <w:webHidden/>
              </w:rPr>
              <w:fldChar w:fldCharType="end"/>
            </w:r>
          </w:hyperlink>
        </w:p>
        <w:p w14:paraId="57CA527A"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33" w:history="1">
            <w:r w:rsidR="00092E95" w:rsidRPr="00DD16EB">
              <w:rPr>
                <w:rStyle w:val="Hipervnculo"/>
                <w:noProof/>
              </w:rPr>
              <w:t>1.11 Atribuciones</w:t>
            </w:r>
            <w:r w:rsidR="00092E95">
              <w:rPr>
                <w:noProof/>
                <w:webHidden/>
              </w:rPr>
              <w:tab/>
            </w:r>
            <w:r w:rsidR="00092E95">
              <w:rPr>
                <w:noProof/>
                <w:webHidden/>
              </w:rPr>
              <w:fldChar w:fldCharType="begin"/>
            </w:r>
            <w:r w:rsidR="00092E95">
              <w:rPr>
                <w:noProof/>
                <w:webHidden/>
              </w:rPr>
              <w:instrText xml:space="preserve"> PAGEREF _Toc483469833 \h </w:instrText>
            </w:r>
            <w:r w:rsidR="00092E95">
              <w:rPr>
                <w:noProof/>
                <w:webHidden/>
              </w:rPr>
            </w:r>
            <w:r w:rsidR="00092E95">
              <w:rPr>
                <w:noProof/>
                <w:webHidden/>
              </w:rPr>
              <w:fldChar w:fldCharType="separate"/>
            </w:r>
            <w:r w:rsidR="00092E95">
              <w:rPr>
                <w:noProof/>
                <w:webHidden/>
              </w:rPr>
              <w:t>18</w:t>
            </w:r>
            <w:r w:rsidR="00092E95">
              <w:rPr>
                <w:noProof/>
                <w:webHidden/>
              </w:rPr>
              <w:fldChar w:fldCharType="end"/>
            </w:r>
          </w:hyperlink>
        </w:p>
        <w:p w14:paraId="07CAF4DB"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34" w:history="1">
            <w:r w:rsidR="00092E95" w:rsidRPr="00DD16EB">
              <w:rPr>
                <w:rStyle w:val="Hipervnculo"/>
                <w:noProof/>
              </w:rPr>
              <w:t>1.12 Órgano Responsable del Proceso</w:t>
            </w:r>
            <w:r w:rsidR="00092E95">
              <w:rPr>
                <w:noProof/>
                <w:webHidden/>
              </w:rPr>
              <w:tab/>
            </w:r>
            <w:r w:rsidR="00092E95">
              <w:rPr>
                <w:noProof/>
                <w:webHidden/>
              </w:rPr>
              <w:fldChar w:fldCharType="begin"/>
            </w:r>
            <w:r w:rsidR="00092E95">
              <w:rPr>
                <w:noProof/>
                <w:webHidden/>
              </w:rPr>
              <w:instrText xml:space="preserve"> PAGEREF _Toc483469834 \h </w:instrText>
            </w:r>
            <w:r w:rsidR="00092E95">
              <w:rPr>
                <w:noProof/>
                <w:webHidden/>
              </w:rPr>
            </w:r>
            <w:r w:rsidR="00092E95">
              <w:rPr>
                <w:noProof/>
                <w:webHidden/>
              </w:rPr>
              <w:fldChar w:fldCharType="separate"/>
            </w:r>
            <w:r w:rsidR="00092E95">
              <w:rPr>
                <w:noProof/>
                <w:webHidden/>
              </w:rPr>
              <w:t>18</w:t>
            </w:r>
            <w:r w:rsidR="00092E95">
              <w:rPr>
                <w:noProof/>
                <w:webHidden/>
              </w:rPr>
              <w:fldChar w:fldCharType="end"/>
            </w:r>
          </w:hyperlink>
        </w:p>
        <w:p w14:paraId="10202391"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35" w:history="1">
            <w:r w:rsidR="00092E95" w:rsidRPr="00DD16EB">
              <w:rPr>
                <w:rStyle w:val="Hipervnculo"/>
                <w:noProof/>
              </w:rPr>
              <w:t>1.13 Exención de Responsabilidades</w:t>
            </w:r>
            <w:r w:rsidR="00092E95">
              <w:rPr>
                <w:noProof/>
                <w:webHidden/>
              </w:rPr>
              <w:tab/>
            </w:r>
            <w:r w:rsidR="00092E95">
              <w:rPr>
                <w:noProof/>
                <w:webHidden/>
              </w:rPr>
              <w:fldChar w:fldCharType="begin"/>
            </w:r>
            <w:r w:rsidR="00092E95">
              <w:rPr>
                <w:noProof/>
                <w:webHidden/>
              </w:rPr>
              <w:instrText xml:space="preserve"> PAGEREF _Toc483469835 \h </w:instrText>
            </w:r>
            <w:r w:rsidR="00092E95">
              <w:rPr>
                <w:noProof/>
                <w:webHidden/>
              </w:rPr>
            </w:r>
            <w:r w:rsidR="00092E95">
              <w:rPr>
                <w:noProof/>
                <w:webHidden/>
              </w:rPr>
              <w:fldChar w:fldCharType="separate"/>
            </w:r>
            <w:r w:rsidR="00092E95">
              <w:rPr>
                <w:noProof/>
                <w:webHidden/>
              </w:rPr>
              <w:t>18</w:t>
            </w:r>
            <w:r w:rsidR="00092E95">
              <w:rPr>
                <w:noProof/>
                <w:webHidden/>
              </w:rPr>
              <w:fldChar w:fldCharType="end"/>
            </w:r>
          </w:hyperlink>
        </w:p>
        <w:p w14:paraId="3C013962"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36" w:history="1">
            <w:r w:rsidR="00092E95" w:rsidRPr="00DD16EB">
              <w:rPr>
                <w:rStyle w:val="Hipervnculo"/>
                <w:noProof/>
              </w:rPr>
              <w:t>1.14 Prácticas Corruptas o Fraudulentas</w:t>
            </w:r>
            <w:r w:rsidR="00092E95">
              <w:rPr>
                <w:noProof/>
                <w:webHidden/>
              </w:rPr>
              <w:tab/>
            </w:r>
            <w:r w:rsidR="00092E95">
              <w:rPr>
                <w:noProof/>
                <w:webHidden/>
              </w:rPr>
              <w:fldChar w:fldCharType="begin"/>
            </w:r>
            <w:r w:rsidR="00092E95">
              <w:rPr>
                <w:noProof/>
                <w:webHidden/>
              </w:rPr>
              <w:instrText xml:space="preserve"> PAGEREF _Toc483469836 \h </w:instrText>
            </w:r>
            <w:r w:rsidR="00092E95">
              <w:rPr>
                <w:noProof/>
                <w:webHidden/>
              </w:rPr>
            </w:r>
            <w:r w:rsidR="00092E95">
              <w:rPr>
                <w:noProof/>
                <w:webHidden/>
              </w:rPr>
              <w:fldChar w:fldCharType="separate"/>
            </w:r>
            <w:r w:rsidR="00092E95">
              <w:rPr>
                <w:noProof/>
                <w:webHidden/>
              </w:rPr>
              <w:t>19</w:t>
            </w:r>
            <w:r w:rsidR="00092E95">
              <w:rPr>
                <w:noProof/>
                <w:webHidden/>
              </w:rPr>
              <w:fldChar w:fldCharType="end"/>
            </w:r>
          </w:hyperlink>
        </w:p>
        <w:p w14:paraId="160337ED"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37" w:history="1">
            <w:r w:rsidR="00092E95" w:rsidRPr="00DD16EB">
              <w:rPr>
                <w:rStyle w:val="Hipervnculo"/>
                <w:noProof/>
              </w:rPr>
              <w:t>1.15 De los Oferentes/Proponentes Hábiles e Inhábiles</w:t>
            </w:r>
            <w:r w:rsidR="00092E95">
              <w:rPr>
                <w:noProof/>
                <w:webHidden/>
              </w:rPr>
              <w:tab/>
            </w:r>
            <w:r w:rsidR="00092E95">
              <w:rPr>
                <w:noProof/>
                <w:webHidden/>
              </w:rPr>
              <w:fldChar w:fldCharType="begin"/>
            </w:r>
            <w:r w:rsidR="00092E95">
              <w:rPr>
                <w:noProof/>
                <w:webHidden/>
              </w:rPr>
              <w:instrText xml:space="preserve"> PAGEREF _Toc483469837 \h </w:instrText>
            </w:r>
            <w:r w:rsidR="00092E95">
              <w:rPr>
                <w:noProof/>
                <w:webHidden/>
              </w:rPr>
            </w:r>
            <w:r w:rsidR="00092E95">
              <w:rPr>
                <w:noProof/>
                <w:webHidden/>
              </w:rPr>
              <w:fldChar w:fldCharType="separate"/>
            </w:r>
            <w:r w:rsidR="00092E95">
              <w:rPr>
                <w:noProof/>
                <w:webHidden/>
              </w:rPr>
              <w:t>19</w:t>
            </w:r>
            <w:r w:rsidR="00092E95">
              <w:rPr>
                <w:noProof/>
                <w:webHidden/>
              </w:rPr>
              <w:fldChar w:fldCharType="end"/>
            </w:r>
          </w:hyperlink>
        </w:p>
        <w:p w14:paraId="148531FA"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38" w:history="1">
            <w:r w:rsidR="00092E95" w:rsidRPr="00DD16EB">
              <w:rPr>
                <w:rStyle w:val="Hipervnculo"/>
                <w:noProof/>
              </w:rPr>
              <w:t>1.16 Prohibición de Contratar</w:t>
            </w:r>
            <w:r w:rsidR="00092E95">
              <w:rPr>
                <w:noProof/>
                <w:webHidden/>
              </w:rPr>
              <w:tab/>
            </w:r>
            <w:r w:rsidR="00092E95">
              <w:rPr>
                <w:noProof/>
                <w:webHidden/>
              </w:rPr>
              <w:fldChar w:fldCharType="begin"/>
            </w:r>
            <w:r w:rsidR="00092E95">
              <w:rPr>
                <w:noProof/>
                <w:webHidden/>
              </w:rPr>
              <w:instrText xml:space="preserve"> PAGEREF _Toc483469838 \h </w:instrText>
            </w:r>
            <w:r w:rsidR="00092E95">
              <w:rPr>
                <w:noProof/>
                <w:webHidden/>
              </w:rPr>
            </w:r>
            <w:r w:rsidR="00092E95">
              <w:rPr>
                <w:noProof/>
                <w:webHidden/>
              </w:rPr>
              <w:fldChar w:fldCharType="separate"/>
            </w:r>
            <w:r w:rsidR="00092E95">
              <w:rPr>
                <w:noProof/>
                <w:webHidden/>
              </w:rPr>
              <w:t>19</w:t>
            </w:r>
            <w:r w:rsidR="00092E95">
              <w:rPr>
                <w:noProof/>
                <w:webHidden/>
              </w:rPr>
              <w:fldChar w:fldCharType="end"/>
            </w:r>
          </w:hyperlink>
        </w:p>
        <w:p w14:paraId="54DB041C"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39" w:history="1">
            <w:r w:rsidR="00092E95" w:rsidRPr="00DD16EB">
              <w:rPr>
                <w:rStyle w:val="Hipervnculo"/>
                <w:noProof/>
              </w:rPr>
              <w:t>1.17 Demostración de Capacidad para Contratar</w:t>
            </w:r>
            <w:r w:rsidR="00092E95">
              <w:rPr>
                <w:noProof/>
                <w:webHidden/>
              </w:rPr>
              <w:tab/>
            </w:r>
            <w:r w:rsidR="00092E95">
              <w:rPr>
                <w:noProof/>
                <w:webHidden/>
              </w:rPr>
              <w:fldChar w:fldCharType="begin"/>
            </w:r>
            <w:r w:rsidR="00092E95">
              <w:rPr>
                <w:noProof/>
                <w:webHidden/>
              </w:rPr>
              <w:instrText xml:space="preserve"> PAGEREF _Toc483469839 \h </w:instrText>
            </w:r>
            <w:r w:rsidR="00092E95">
              <w:rPr>
                <w:noProof/>
                <w:webHidden/>
              </w:rPr>
            </w:r>
            <w:r w:rsidR="00092E95">
              <w:rPr>
                <w:noProof/>
                <w:webHidden/>
              </w:rPr>
              <w:fldChar w:fldCharType="separate"/>
            </w:r>
            <w:r w:rsidR="00092E95">
              <w:rPr>
                <w:noProof/>
                <w:webHidden/>
              </w:rPr>
              <w:t>21</w:t>
            </w:r>
            <w:r w:rsidR="00092E95">
              <w:rPr>
                <w:noProof/>
                <w:webHidden/>
              </w:rPr>
              <w:fldChar w:fldCharType="end"/>
            </w:r>
          </w:hyperlink>
        </w:p>
        <w:p w14:paraId="71397A2A"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40" w:history="1">
            <w:r w:rsidR="00092E95" w:rsidRPr="00DD16EB">
              <w:rPr>
                <w:rStyle w:val="Hipervnculo"/>
                <w:noProof/>
              </w:rPr>
              <w:t>1.18 Representante Legal</w:t>
            </w:r>
            <w:r w:rsidR="00092E95">
              <w:rPr>
                <w:noProof/>
                <w:webHidden/>
              </w:rPr>
              <w:tab/>
            </w:r>
            <w:r w:rsidR="00092E95">
              <w:rPr>
                <w:noProof/>
                <w:webHidden/>
              </w:rPr>
              <w:fldChar w:fldCharType="begin"/>
            </w:r>
            <w:r w:rsidR="00092E95">
              <w:rPr>
                <w:noProof/>
                <w:webHidden/>
              </w:rPr>
              <w:instrText xml:space="preserve"> PAGEREF _Toc483469840 \h </w:instrText>
            </w:r>
            <w:r w:rsidR="00092E95">
              <w:rPr>
                <w:noProof/>
                <w:webHidden/>
              </w:rPr>
            </w:r>
            <w:r w:rsidR="00092E95">
              <w:rPr>
                <w:noProof/>
                <w:webHidden/>
              </w:rPr>
              <w:fldChar w:fldCharType="separate"/>
            </w:r>
            <w:r w:rsidR="00092E95">
              <w:rPr>
                <w:noProof/>
                <w:webHidden/>
              </w:rPr>
              <w:t>22</w:t>
            </w:r>
            <w:r w:rsidR="00092E95">
              <w:rPr>
                <w:noProof/>
                <w:webHidden/>
              </w:rPr>
              <w:fldChar w:fldCharType="end"/>
            </w:r>
          </w:hyperlink>
        </w:p>
        <w:p w14:paraId="45108ED9"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41" w:history="1">
            <w:r w:rsidR="00092E95" w:rsidRPr="00DD16EB">
              <w:rPr>
                <w:rStyle w:val="Hipervnculo"/>
                <w:noProof/>
              </w:rPr>
              <w:t>1.19 Agentes Autorizados</w:t>
            </w:r>
            <w:r w:rsidR="00092E95">
              <w:rPr>
                <w:noProof/>
                <w:webHidden/>
              </w:rPr>
              <w:tab/>
            </w:r>
            <w:r w:rsidR="00092E95">
              <w:rPr>
                <w:noProof/>
                <w:webHidden/>
              </w:rPr>
              <w:fldChar w:fldCharType="begin"/>
            </w:r>
            <w:r w:rsidR="00092E95">
              <w:rPr>
                <w:noProof/>
                <w:webHidden/>
              </w:rPr>
              <w:instrText xml:space="preserve"> PAGEREF _Toc483469841 \h </w:instrText>
            </w:r>
            <w:r w:rsidR="00092E95">
              <w:rPr>
                <w:noProof/>
                <w:webHidden/>
              </w:rPr>
            </w:r>
            <w:r w:rsidR="00092E95">
              <w:rPr>
                <w:noProof/>
                <w:webHidden/>
              </w:rPr>
              <w:fldChar w:fldCharType="separate"/>
            </w:r>
            <w:r w:rsidR="00092E95">
              <w:rPr>
                <w:noProof/>
                <w:webHidden/>
              </w:rPr>
              <w:t>22</w:t>
            </w:r>
            <w:r w:rsidR="00092E95">
              <w:rPr>
                <w:noProof/>
                <w:webHidden/>
              </w:rPr>
              <w:fldChar w:fldCharType="end"/>
            </w:r>
          </w:hyperlink>
        </w:p>
        <w:p w14:paraId="274502C2"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42" w:history="1">
            <w:r w:rsidR="00092E95" w:rsidRPr="00DD16EB">
              <w:rPr>
                <w:rStyle w:val="Hipervnculo"/>
                <w:noProof/>
              </w:rPr>
              <w:t>1.20 Subsanaciones.</w:t>
            </w:r>
            <w:r w:rsidR="00092E95">
              <w:rPr>
                <w:noProof/>
                <w:webHidden/>
              </w:rPr>
              <w:tab/>
            </w:r>
            <w:r w:rsidR="00092E95">
              <w:rPr>
                <w:noProof/>
                <w:webHidden/>
              </w:rPr>
              <w:fldChar w:fldCharType="begin"/>
            </w:r>
            <w:r w:rsidR="00092E95">
              <w:rPr>
                <w:noProof/>
                <w:webHidden/>
              </w:rPr>
              <w:instrText xml:space="preserve"> PAGEREF _Toc483469842 \h </w:instrText>
            </w:r>
            <w:r w:rsidR="00092E95">
              <w:rPr>
                <w:noProof/>
                <w:webHidden/>
              </w:rPr>
            </w:r>
            <w:r w:rsidR="00092E95">
              <w:rPr>
                <w:noProof/>
                <w:webHidden/>
              </w:rPr>
              <w:fldChar w:fldCharType="separate"/>
            </w:r>
            <w:r w:rsidR="00092E95">
              <w:rPr>
                <w:noProof/>
                <w:webHidden/>
              </w:rPr>
              <w:t>22</w:t>
            </w:r>
            <w:r w:rsidR="00092E95">
              <w:rPr>
                <w:noProof/>
                <w:webHidden/>
              </w:rPr>
              <w:fldChar w:fldCharType="end"/>
            </w:r>
          </w:hyperlink>
        </w:p>
        <w:p w14:paraId="1D87A3D8"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43" w:history="1">
            <w:r w:rsidR="00092E95" w:rsidRPr="00DD16EB">
              <w:rPr>
                <w:rStyle w:val="Hipervnculo"/>
                <w:noProof/>
              </w:rPr>
              <w:t>1.21 Rectificaciones Aritméticas</w:t>
            </w:r>
            <w:r w:rsidR="00092E95">
              <w:rPr>
                <w:noProof/>
                <w:webHidden/>
              </w:rPr>
              <w:tab/>
            </w:r>
            <w:r w:rsidR="00092E95">
              <w:rPr>
                <w:noProof/>
                <w:webHidden/>
              </w:rPr>
              <w:fldChar w:fldCharType="begin"/>
            </w:r>
            <w:r w:rsidR="00092E95">
              <w:rPr>
                <w:noProof/>
                <w:webHidden/>
              </w:rPr>
              <w:instrText xml:space="preserve"> PAGEREF _Toc483469843 \h </w:instrText>
            </w:r>
            <w:r w:rsidR="00092E95">
              <w:rPr>
                <w:noProof/>
                <w:webHidden/>
              </w:rPr>
            </w:r>
            <w:r w:rsidR="00092E95">
              <w:rPr>
                <w:noProof/>
                <w:webHidden/>
              </w:rPr>
              <w:fldChar w:fldCharType="separate"/>
            </w:r>
            <w:r w:rsidR="00092E95">
              <w:rPr>
                <w:noProof/>
                <w:webHidden/>
              </w:rPr>
              <w:t>24</w:t>
            </w:r>
            <w:r w:rsidR="00092E95">
              <w:rPr>
                <w:noProof/>
                <w:webHidden/>
              </w:rPr>
              <w:fldChar w:fldCharType="end"/>
            </w:r>
          </w:hyperlink>
        </w:p>
        <w:p w14:paraId="77A5675D"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44" w:history="1">
            <w:r w:rsidR="00092E95" w:rsidRPr="00DD16EB">
              <w:rPr>
                <w:rStyle w:val="Hipervnculo"/>
                <w:noProof/>
              </w:rPr>
              <w:t>1.22 Garantías</w:t>
            </w:r>
            <w:r w:rsidR="00092E95">
              <w:rPr>
                <w:noProof/>
                <w:webHidden/>
              </w:rPr>
              <w:tab/>
            </w:r>
            <w:r w:rsidR="00092E95">
              <w:rPr>
                <w:noProof/>
                <w:webHidden/>
              </w:rPr>
              <w:fldChar w:fldCharType="begin"/>
            </w:r>
            <w:r w:rsidR="00092E95">
              <w:rPr>
                <w:noProof/>
                <w:webHidden/>
              </w:rPr>
              <w:instrText xml:space="preserve"> PAGEREF _Toc483469844 \h </w:instrText>
            </w:r>
            <w:r w:rsidR="00092E95">
              <w:rPr>
                <w:noProof/>
                <w:webHidden/>
              </w:rPr>
            </w:r>
            <w:r w:rsidR="00092E95">
              <w:rPr>
                <w:noProof/>
                <w:webHidden/>
              </w:rPr>
              <w:fldChar w:fldCharType="separate"/>
            </w:r>
            <w:r w:rsidR="00092E95">
              <w:rPr>
                <w:noProof/>
                <w:webHidden/>
              </w:rPr>
              <w:t>24</w:t>
            </w:r>
            <w:r w:rsidR="00092E95">
              <w:rPr>
                <w:noProof/>
                <w:webHidden/>
              </w:rPr>
              <w:fldChar w:fldCharType="end"/>
            </w:r>
          </w:hyperlink>
        </w:p>
        <w:p w14:paraId="1F7B4915"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45" w:history="1">
            <w:r w:rsidR="00092E95" w:rsidRPr="00DD16EB">
              <w:rPr>
                <w:rStyle w:val="Hipervnculo"/>
                <w:noProof/>
              </w:rPr>
              <w:t>1.22.1 Garantía de la Seriedad de la Oferta</w:t>
            </w:r>
            <w:r w:rsidR="00092E95">
              <w:rPr>
                <w:noProof/>
                <w:webHidden/>
              </w:rPr>
              <w:tab/>
            </w:r>
            <w:r w:rsidR="00092E95">
              <w:rPr>
                <w:noProof/>
                <w:webHidden/>
              </w:rPr>
              <w:fldChar w:fldCharType="begin"/>
            </w:r>
            <w:r w:rsidR="00092E95">
              <w:rPr>
                <w:noProof/>
                <w:webHidden/>
              </w:rPr>
              <w:instrText xml:space="preserve"> PAGEREF _Toc483469845 \h </w:instrText>
            </w:r>
            <w:r w:rsidR="00092E95">
              <w:rPr>
                <w:noProof/>
                <w:webHidden/>
              </w:rPr>
            </w:r>
            <w:r w:rsidR="00092E95">
              <w:rPr>
                <w:noProof/>
                <w:webHidden/>
              </w:rPr>
              <w:fldChar w:fldCharType="separate"/>
            </w:r>
            <w:r w:rsidR="00092E95">
              <w:rPr>
                <w:noProof/>
                <w:webHidden/>
              </w:rPr>
              <w:t>24</w:t>
            </w:r>
            <w:r w:rsidR="00092E95">
              <w:rPr>
                <w:noProof/>
                <w:webHidden/>
              </w:rPr>
              <w:fldChar w:fldCharType="end"/>
            </w:r>
          </w:hyperlink>
        </w:p>
        <w:p w14:paraId="57AF6C7D"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46" w:history="1">
            <w:r w:rsidR="00092E95" w:rsidRPr="00DD16EB">
              <w:rPr>
                <w:rStyle w:val="Hipervnculo"/>
                <w:noProof/>
              </w:rPr>
              <w:t>1.22.2 Garantía de Fiel Cumplimiento del Contrato</w:t>
            </w:r>
            <w:r w:rsidR="00092E95">
              <w:rPr>
                <w:noProof/>
                <w:webHidden/>
              </w:rPr>
              <w:tab/>
            </w:r>
            <w:r w:rsidR="00092E95">
              <w:rPr>
                <w:noProof/>
                <w:webHidden/>
              </w:rPr>
              <w:fldChar w:fldCharType="begin"/>
            </w:r>
            <w:r w:rsidR="00092E95">
              <w:rPr>
                <w:noProof/>
                <w:webHidden/>
              </w:rPr>
              <w:instrText xml:space="preserve"> PAGEREF _Toc483469846 \h </w:instrText>
            </w:r>
            <w:r w:rsidR="00092E95">
              <w:rPr>
                <w:noProof/>
                <w:webHidden/>
              </w:rPr>
            </w:r>
            <w:r w:rsidR="00092E95">
              <w:rPr>
                <w:noProof/>
                <w:webHidden/>
              </w:rPr>
              <w:fldChar w:fldCharType="separate"/>
            </w:r>
            <w:r w:rsidR="00092E95">
              <w:rPr>
                <w:noProof/>
                <w:webHidden/>
              </w:rPr>
              <w:t>25</w:t>
            </w:r>
            <w:r w:rsidR="00092E95">
              <w:rPr>
                <w:noProof/>
                <w:webHidden/>
              </w:rPr>
              <w:fldChar w:fldCharType="end"/>
            </w:r>
          </w:hyperlink>
        </w:p>
        <w:p w14:paraId="7FE1EAA5"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47" w:history="1">
            <w:r w:rsidR="00092E95" w:rsidRPr="00DD16EB">
              <w:rPr>
                <w:rStyle w:val="Hipervnculo"/>
                <w:noProof/>
              </w:rPr>
              <w:t>1.22.3 Alcances de las Garantías</w:t>
            </w:r>
            <w:r w:rsidR="00092E95">
              <w:rPr>
                <w:noProof/>
                <w:webHidden/>
              </w:rPr>
              <w:tab/>
            </w:r>
            <w:r w:rsidR="00092E95">
              <w:rPr>
                <w:noProof/>
                <w:webHidden/>
              </w:rPr>
              <w:fldChar w:fldCharType="begin"/>
            </w:r>
            <w:r w:rsidR="00092E95">
              <w:rPr>
                <w:noProof/>
                <w:webHidden/>
              </w:rPr>
              <w:instrText xml:space="preserve"> PAGEREF _Toc483469847 \h </w:instrText>
            </w:r>
            <w:r w:rsidR="00092E95">
              <w:rPr>
                <w:noProof/>
                <w:webHidden/>
              </w:rPr>
            </w:r>
            <w:r w:rsidR="00092E95">
              <w:rPr>
                <w:noProof/>
                <w:webHidden/>
              </w:rPr>
              <w:fldChar w:fldCharType="separate"/>
            </w:r>
            <w:r w:rsidR="00092E95">
              <w:rPr>
                <w:noProof/>
                <w:webHidden/>
              </w:rPr>
              <w:t>25</w:t>
            </w:r>
            <w:r w:rsidR="00092E95">
              <w:rPr>
                <w:noProof/>
                <w:webHidden/>
              </w:rPr>
              <w:fldChar w:fldCharType="end"/>
            </w:r>
          </w:hyperlink>
        </w:p>
        <w:p w14:paraId="18F3CA15"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48" w:history="1">
            <w:r w:rsidR="00092E95" w:rsidRPr="00DD16EB">
              <w:rPr>
                <w:rStyle w:val="Hipervnculo"/>
                <w:noProof/>
              </w:rPr>
              <w:t>1.23 Devolución de las Garantías</w:t>
            </w:r>
            <w:r w:rsidR="00092E95">
              <w:rPr>
                <w:noProof/>
                <w:webHidden/>
              </w:rPr>
              <w:tab/>
            </w:r>
            <w:r w:rsidR="00092E95">
              <w:rPr>
                <w:noProof/>
                <w:webHidden/>
              </w:rPr>
              <w:fldChar w:fldCharType="begin"/>
            </w:r>
            <w:r w:rsidR="00092E95">
              <w:rPr>
                <w:noProof/>
                <w:webHidden/>
              </w:rPr>
              <w:instrText xml:space="preserve"> PAGEREF _Toc483469848 \h </w:instrText>
            </w:r>
            <w:r w:rsidR="00092E95">
              <w:rPr>
                <w:noProof/>
                <w:webHidden/>
              </w:rPr>
            </w:r>
            <w:r w:rsidR="00092E95">
              <w:rPr>
                <w:noProof/>
                <w:webHidden/>
              </w:rPr>
              <w:fldChar w:fldCharType="separate"/>
            </w:r>
            <w:r w:rsidR="00092E95">
              <w:rPr>
                <w:noProof/>
                <w:webHidden/>
              </w:rPr>
              <w:t>26</w:t>
            </w:r>
            <w:r w:rsidR="00092E95">
              <w:rPr>
                <w:noProof/>
                <w:webHidden/>
              </w:rPr>
              <w:fldChar w:fldCharType="end"/>
            </w:r>
          </w:hyperlink>
        </w:p>
        <w:p w14:paraId="5B9C5122"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49" w:history="1">
            <w:r w:rsidR="00092E95" w:rsidRPr="00DD16EB">
              <w:rPr>
                <w:rStyle w:val="Hipervnculo"/>
                <w:noProof/>
              </w:rPr>
              <w:t>1.24 Consultas, Circulares y Enmiendas</w:t>
            </w:r>
            <w:r w:rsidR="00092E95">
              <w:rPr>
                <w:noProof/>
                <w:webHidden/>
              </w:rPr>
              <w:tab/>
            </w:r>
            <w:r w:rsidR="00092E95">
              <w:rPr>
                <w:noProof/>
                <w:webHidden/>
              </w:rPr>
              <w:fldChar w:fldCharType="begin"/>
            </w:r>
            <w:r w:rsidR="00092E95">
              <w:rPr>
                <w:noProof/>
                <w:webHidden/>
              </w:rPr>
              <w:instrText xml:space="preserve"> PAGEREF _Toc483469849 \h </w:instrText>
            </w:r>
            <w:r w:rsidR="00092E95">
              <w:rPr>
                <w:noProof/>
                <w:webHidden/>
              </w:rPr>
            </w:r>
            <w:r w:rsidR="00092E95">
              <w:rPr>
                <w:noProof/>
                <w:webHidden/>
              </w:rPr>
              <w:fldChar w:fldCharType="separate"/>
            </w:r>
            <w:r w:rsidR="00092E95">
              <w:rPr>
                <w:noProof/>
                <w:webHidden/>
              </w:rPr>
              <w:t>26</w:t>
            </w:r>
            <w:r w:rsidR="00092E95">
              <w:rPr>
                <w:noProof/>
                <w:webHidden/>
              </w:rPr>
              <w:fldChar w:fldCharType="end"/>
            </w:r>
          </w:hyperlink>
        </w:p>
        <w:p w14:paraId="16E16676"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50" w:history="1">
            <w:r w:rsidR="00092E95" w:rsidRPr="00DD16EB">
              <w:rPr>
                <w:rStyle w:val="Hipervnculo"/>
                <w:noProof/>
              </w:rPr>
              <w:t>1.25 Dirección</w:t>
            </w:r>
            <w:r w:rsidR="00092E95">
              <w:rPr>
                <w:noProof/>
                <w:webHidden/>
              </w:rPr>
              <w:tab/>
            </w:r>
            <w:r w:rsidR="00092E95">
              <w:rPr>
                <w:noProof/>
                <w:webHidden/>
              </w:rPr>
              <w:fldChar w:fldCharType="begin"/>
            </w:r>
            <w:r w:rsidR="00092E95">
              <w:rPr>
                <w:noProof/>
                <w:webHidden/>
              </w:rPr>
              <w:instrText xml:space="preserve"> PAGEREF _Toc483469850 \h </w:instrText>
            </w:r>
            <w:r w:rsidR="00092E95">
              <w:rPr>
                <w:noProof/>
                <w:webHidden/>
              </w:rPr>
            </w:r>
            <w:r w:rsidR="00092E95">
              <w:rPr>
                <w:noProof/>
                <w:webHidden/>
              </w:rPr>
              <w:fldChar w:fldCharType="separate"/>
            </w:r>
            <w:r w:rsidR="00092E95">
              <w:rPr>
                <w:noProof/>
                <w:webHidden/>
              </w:rPr>
              <w:t>26</w:t>
            </w:r>
            <w:r w:rsidR="00092E95">
              <w:rPr>
                <w:noProof/>
                <w:webHidden/>
              </w:rPr>
              <w:fldChar w:fldCharType="end"/>
            </w:r>
          </w:hyperlink>
        </w:p>
        <w:p w14:paraId="60247FED"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51" w:history="1">
            <w:r w:rsidR="00092E95" w:rsidRPr="00DD16EB">
              <w:rPr>
                <w:rStyle w:val="Hipervnculo"/>
                <w:noProof/>
              </w:rPr>
              <w:t>1.26 Circulares</w:t>
            </w:r>
            <w:r w:rsidR="00092E95">
              <w:rPr>
                <w:noProof/>
                <w:webHidden/>
              </w:rPr>
              <w:tab/>
            </w:r>
            <w:r w:rsidR="00092E95">
              <w:rPr>
                <w:noProof/>
                <w:webHidden/>
              </w:rPr>
              <w:fldChar w:fldCharType="begin"/>
            </w:r>
            <w:r w:rsidR="00092E95">
              <w:rPr>
                <w:noProof/>
                <w:webHidden/>
              </w:rPr>
              <w:instrText xml:space="preserve"> PAGEREF _Toc483469851 \h </w:instrText>
            </w:r>
            <w:r w:rsidR="00092E95">
              <w:rPr>
                <w:noProof/>
                <w:webHidden/>
              </w:rPr>
            </w:r>
            <w:r w:rsidR="00092E95">
              <w:rPr>
                <w:noProof/>
                <w:webHidden/>
              </w:rPr>
              <w:fldChar w:fldCharType="separate"/>
            </w:r>
            <w:r w:rsidR="00092E95">
              <w:rPr>
                <w:noProof/>
                <w:webHidden/>
              </w:rPr>
              <w:t>27</w:t>
            </w:r>
            <w:r w:rsidR="00092E95">
              <w:rPr>
                <w:noProof/>
                <w:webHidden/>
              </w:rPr>
              <w:fldChar w:fldCharType="end"/>
            </w:r>
          </w:hyperlink>
        </w:p>
        <w:p w14:paraId="734C96BD"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52" w:history="1">
            <w:r w:rsidR="00092E95" w:rsidRPr="00DD16EB">
              <w:rPr>
                <w:rStyle w:val="Hipervnculo"/>
                <w:noProof/>
              </w:rPr>
              <w:t>1.27 Enmiendas</w:t>
            </w:r>
            <w:r w:rsidR="00092E95">
              <w:rPr>
                <w:noProof/>
                <w:webHidden/>
              </w:rPr>
              <w:tab/>
            </w:r>
            <w:r w:rsidR="00092E95">
              <w:rPr>
                <w:noProof/>
                <w:webHidden/>
              </w:rPr>
              <w:fldChar w:fldCharType="begin"/>
            </w:r>
            <w:r w:rsidR="00092E95">
              <w:rPr>
                <w:noProof/>
                <w:webHidden/>
              </w:rPr>
              <w:instrText xml:space="preserve"> PAGEREF _Toc483469852 \h </w:instrText>
            </w:r>
            <w:r w:rsidR="00092E95">
              <w:rPr>
                <w:noProof/>
                <w:webHidden/>
              </w:rPr>
            </w:r>
            <w:r w:rsidR="00092E95">
              <w:rPr>
                <w:noProof/>
                <w:webHidden/>
              </w:rPr>
              <w:fldChar w:fldCharType="separate"/>
            </w:r>
            <w:r w:rsidR="00092E95">
              <w:rPr>
                <w:noProof/>
                <w:webHidden/>
              </w:rPr>
              <w:t>27</w:t>
            </w:r>
            <w:r w:rsidR="00092E95">
              <w:rPr>
                <w:noProof/>
                <w:webHidden/>
              </w:rPr>
              <w:fldChar w:fldCharType="end"/>
            </w:r>
          </w:hyperlink>
        </w:p>
        <w:p w14:paraId="5C3FC339"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53" w:history="1">
            <w:r w:rsidR="00092E95" w:rsidRPr="00DD16EB">
              <w:rPr>
                <w:rStyle w:val="Hipervnculo"/>
                <w:noProof/>
              </w:rPr>
              <w:t>1.28 Reclamos, Impugnaciones y Controversias</w:t>
            </w:r>
            <w:r w:rsidR="00092E95">
              <w:rPr>
                <w:noProof/>
                <w:webHidden/>
              </w:rPr>
              <w:tab/>
            </w:r>
            <w:r w:rsidR="00092E95">
              <w:rPr>
                <w:noProof/>
                <w:webHidden/>
              </w:rPr>
              <w:fldChar w:fldCharType="begin"/>
            </w:r>
            <w:r w:rsidR="00092E95">
              <w:rPr>
                <w:noProof/>
                <w:webHidden/>
              </w:rPr>
              <w:instrText xml:space="preserve"> PAGEREF _Toc483469853 \h </w:instrText>
            </w:r>
            <w:r w:rsidR="00092E95">
              <w:rPr>
                <w:noProof/>
                <w:webHidden/>
              </w:rPr>
            </w:r>
            <w:r w:rsidR="00092E95">
              <w:rPr>
                <w:noProof/>
                <w:webHidden/>
              </w:rPr>
              <w:fldChar w:fldCharType="separate"/>
            </w:r>
            <w:r w:rsidR="00092E95">
              <w:rPr>
                <w:noProof/>
                <w:webHidden/>
              </w:rPr>
              <w:t>27</w:t>
            </w:r>
            <w:r w:rsidR="00092E95">
              <w:rPr>
                <w:noProof/>
                <w:webHidden/>
              </w:rPr>
              <w:fldChar w:fldCharType="end"/>
            </w:r>
          </w:hyperlink>
        </w:p>
        <w:p w14:paraId="15315792" w14:textId="77777777" w:rsidR="00092E95" w:rsidRDefault="00176BC4">
          <w:pPr>
            <w:pStyle w:val="TDC2"/>
            <w:tabs>
              <w:tab w:val="right" w:leader="dot" w:pos="9352"/>
            </w:tabs>
            <w:rPr>
              <w:rFonts w:asciiTheme="minorHAnsi" w:eastAsiaTheme="minorEastAsia" w:hAnsiTheme="minorHAnsi" w:cstheme="minorBidi"/>
              <w:b w:val="0"/>
              <w:bCs w:val="0"/>
              <w:noProof/>
              <w:lang w:eastAsia="es-DO"/>
            </w:rPr>
          </w:pPr>
          <w:hyperlink w:anchor="_Toc483469854" w:history="1">
            <w:r w:rsidR="00092E95" w:rsidRPr="00DD16EB">
              <w:rPr>
                <w:rStyle w:val="Hipervnculo"/>
                <w:noProof/>
              </w:rPr>
              <w:t>Sección II</w:t>
            </w:r>
            <w:r w:rsidR="00092E95">
              <w:rPr>
                <w:noProof/>
                <w:webHidden/>
              </w:rPr>
              <w:tab/>
            </w:r>
            <w:r w:rsidR="00092E95">
              <w:rPr>
                <w:noProof/>
                <w:webHidden/>
              </w:rPr>
              <w:fldChar w:fldCharType="begin"/>
            </w:r>
            <w:r w:rsidR="00092E95">
              <w:rPr>
                <w:noProof/>
                <w:webHidden/>
              </w:rPr>
              <w:instrText xml:space="preserve"> PAGEREF _Toc483469854 \h </w:instrText>
            </w:r>
            <w:r w:rsidR="00092E95">
              <w:rPr>
                <w:noProof/>
                <w:webHidden/>
              </w:rPr>
            </w:r>
            <w:r w:rsidR="00092E95">
              <w:rPr>
                <w:noProof/>
                <w:webHidden/>
              </w:rPr>
              <w:fldChar w:fldCharType="separate"/>
            </w:r>
            <w:r w:rsidR="00092E95">
              <w:rPr>
                <w:noProof/>
                <w:webHidden/>
              </w:rPr>
              <w:t>30</w:t>
            </w:r>
            <w:r w:rsidR="00092E95">
              <w:rPr>
                <w:noProof/>
                <w:webHidden/>
              </w:rPr>
              <w:fldChar w:fldCharType="end"/>
            </w:r>
          </w:hyperlink>
        </w:p>
        <w:p w14:paraId="20F94B2A" w14:textId="77777777" w:rsidR="00092E95" w:rsidRDefault="00176BC4">
          <w:pPr>
            <w:pStyle w:val="TDC2"/>
            <w:tabs>
              <w:tab w:val="right" w:leader="dot" w:pos="9352"/>
            </w:tabs>
            <w:rPr>
              <w:rFonts w:asciiTheme="minorHAnsi" w:eastAsiaTheme="minorEastAsia" w:hAnsiTheme="minorHAnsi" w:cstheme="minorBidi"/>
              <w:b w:val="0"/>
              <w:bCs w:val="0"/>
              <w:noProof/>
              <w:lang w:eastAsia="es-DO"/>
            </w:rPr>
          </w:pPr>
          <w:hyperlink w:anchor="_Toc483469855" w:history="1">
            <w:r w:rsidR="00092E95" w:rsidRPr="00DD16EB">
              <w:rPr>
                <w:rStyle w:val="Hipervnculo"/>
                <w:noProof/>
              </w:rPr>
              <w:t>Datos de la Licitación (DDL)</w:t>
            </w:r>
            <w:r w:rsidR="00092E95">
              <w:rPr>
                <w:noProof/>
                <w:webHidden/>
              </w:rPr>
              <w:tab/>
            </w:r>
            <w:r w:rsidR="00092E95">
              <w:rPr>
                <w:noProof/>
                <w:webHidden/>
              </w:rPr>
              <w:fldChar w:fldCharType="begin"/>
            </w:r>
            <w:r w:rsidR="00092E95">
              <w:rPr>
                <w:noProof/>
                <w:webHidden/>
              </w:rPr>
              <w:instrText xml:space="preserve"> PAGEREF _Toc483469855 \h </w:instrText>
            </w:r>
            <w:r w:rsidR="00092E95">
              <w:rPr>
                <w:noProof/>
                <w:webHidden/>
              </w:rPr>
            </w:r>
            <w:r w:rsidR="00092E95">
              <w:rPr>
                <w:noProof/>
                <w:webHidden/>
              </w:rPr>
              <w:fldChar w:fldCharType="separate"/>
            </w:r>
            <w:r w:rsidR="00092E95">
              <w:rPr>
                <w:noProof/>
                <w:webHidden/>
              </w:rPr>
              <w:t>30</w:t>
            </w:r>
            <w:r w:rsidR="00092E95">
              <w:rPr>
                <w:noProof/>
                <w:webHidden/>
              </w:rPr>
              <w:fldChar w:fldCharType="end"/>
            </w:r>
          </w:hyperlink>
        </w:p>
        <w:p w14:paraId="16C55CE8"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56" w:history="1">
            <w:r w:rsidR="00092E95" w:rsidRPr="00DD16EB">
              <w:rPr>
                <w:rStyle w:val="Hipervnculo"/>
                <w:noProof/>
              </w:rPr>
              <w:t>2.1 Objeto de la Licitación</w:t>
            </w:r>
            <w:r w:rsidR="00092E95">
              <w:rPr>
                <w:noProof/>
                <w:webHidden/>
              </w:rPr>
              <w:tab/>
            </w:r>
            <w:r w:rsidR="00092E95">
              <w:rPr>
                <w:noProof/>
                <w:webHidden/>
              </w:rPr>
              <w:fldChar w:fldCharType="begin"/>
            </w:r>
            <w:r w:rsidR="00092E95">
              <w:rPr>
                <w:noProof/>
                <w:webHidden/>
              </w:rPr>
              <w:instrText xml:space="preserve"> PAGEREF _Toc483469856 \h </w:instrText>
            </w:r>
            <w:r w:rsidR="00092E95">
              <w:rPr>
                <w:noProof/>
                <w:webHidden/>
              </w:rPr>
            </w:r>
            <w:r w:rsidR="00092E95">
              <w:rPr>
                <w:noProof/>
                <w:webHidden/>
              </w:rPr>
              <w:fldChar w:fldCharType="separate"/>
            </w:r>
            <w:r w:rsidR="00092E95">
              <w:rPr>
                <w:noProof/>
                <w:webHidden/>
              </w:rPr>
              <w:t>30</w:t>
            </w:r>
            <w:r w:rsidR="00092E95">
              <w:rPr>
                <w:noProof/>
                <w:webHidden/>
              </w:rPr>
              <w:fldChar w:fldCharType="end"/>
            </w:r>
          </w:hyperlink>
        </w:p>
        <w:p w14:paraId="2C89F12C" w14:textId="77777777" w:rsidR="00092E95" w:rsidRDefault="00176BC4">
          <w:pPr>
            <w:pStyle w:val="TDC3"/>
            <w:tabs>
              <w:tab w:val="left" w:pos="960"/>
              <w:tab w:val="right" w:leader="dot" w:pos="9352"/>
            </w:tabs>
            <w:rPr>
              <w:rFonts w:asciiTheme="minorHAnsi" w:eastAsiaTheme="minorEastAsia" w:hAnsiTheme="minorHAnsi" w:cstheme="minorBidi"/>
              <w:noProof/>
              <w:sz w:val="22"/>
              <w:szCs w:val="22"/>
              <w:lang w:eastAsia="es-DO"/>
            </w:rPr>
          </w:pPr>
          <w:hyperlink w:anchor="_Toc483469857" w:history="1">
            <w:r w:rsidR="00092E95" w:rsidRPr="00DD16EB">
              <w:rPr>
                <w:rStyle w:val="Hipervnculo"/>
                <w:noProof/>
              </w:rPr>
              <w:t>2.2</w:t>
            </w:r>
            <w:r w:rsidR="00092E95">
              <w:rPr>
                <w:rFonts w:asciiTheme="minorHAnsi" w:eastAsiaTheme="minorEastAsia" w:hAnsiTheme="minorHAnsi" w:cstheme="minorBidi"/>
                <w:noProof/>
                <w:sz w:val="22"/>
                <w:szCs w:val="22"/>
                <w:lang w:eastAsia="es-DO"/>
              </w:rPr>
              <w:tab/>
            </w:r>
            <w:r w:rsidR="00092E95" w:rsidRPr="00DD16EB">
              <w:rPr>
                <w:rStyle w:val="Hipervnculo"/>
                <w:noProof/>
              </w:rPr>
              <w:t>Procedimiento de Selección</w:t>
            </w:r>
            <w:r w:rsidR="00092E95">
              <w:rPr>
                <w:noProof/>
                <w:webHidden/>
              </w:rPr>
              <w:tab/>
            </w:r>
            <w:r w:rsidR="00092E95">
              <w:rPr>
                <w:noProof/>
                <w:webHidden/>
              </w:rPr>
              <w:fldChar w:fldCharType="begin"/>
            </w:r>
            <w:r w:rsidR="00092E95">
              <w:rPr>
                <w:noProof/>
                <w:webHidden/>
              </w:rPr>
              <w:instrText xml:space="preserve"> PAGEREF _Toc483469857 \h </w:instrText>
            </w:r>
            <w:r w:rsidR="00092E95">
              <w:rPr>
                <w:noProof/>
                <w:webHidden/>
              </w:rPr>
            </w:r>
            <w:r w:rsidR="00092E95">
              <w:rPr>
                <w:noProof/>
                <w:webHidden/>
              </w:rPr>
              <w:fldChar w:fldCharType="separate"/>
            </w:r>
            <w:r w:rsidR="00092E95">
              <w:rPr>
                <w:noProof/>
                <w:webHidden/>
              </w:rPr>
              <w:t>30</w:t>
            </w:r>
            <w:r w:rsidR="00092E95">
              <w:rPr>
                <w:noProof/>
                <w:webHidden/>
              </w:rPr>
              <w:fldChar w:fldCharType="end"/>
            </w:r>
          </w:hyperlink>
        </w:p>
        <w:p w14:paraId="42F5E400" w14:textId="77777777" w:rsidR="00092E95" w:rsidRDefault="00176BC4">
          <w:pPr>
            <w:pStyle w:val="TDC3"/>
            <w:tabs>
              <w:tab w:val="left" w:pos="960"/>
              <w:tab w:val="right" w:leader="dot" w:pos="9352"/>
            </w:tabs>
            <w:rPr>
              <w:rFonts w:asciiTheme="minorHAnsi" w:eastAsiaTheme="minorEastAsia" w:hAnsiTheme="minorHAnsi" w:cstheme="minorBidi"/>
              <w:noProof/>
              <w:sz w:val="22"/>
              <w:szCs w:val="22"/>
              <w:lang w:eastAsia="es-DO"/>
            </w:rPr>
          </w:pPr>
          <w:hyperlink w:anchor="_Toc483469858" w:history="1">
            <w:r w:rsidR="00092E95" w:rsidRPr="00DD16EB">
              <w:rPr>
                <w:rStyle w:val="Hipervnculo"/>
                <w:noProof/>
              </w:rPr>
              <w:t>2.3</w:t>
            </w:r>
            <w:r w:rsidR="00092E95">
              <w:rPr>
                <w:rFonts w:asciiTheme="minorHAnsi" w:eastAsiaTheme="minorEastAsia" w:hAnsiTheme="minorHAnsi" w:cstheme="minorBidi"/>
                <w:noProof/>
                <w:sz w:val="22"/>
                <w:szCs w:val="22"/>
                <w:lang w:eastAsia="es-DO"/>
              </w:rPr>
              <w:tab/>
            </w:r>
            <w:r w:rsidR="00092E95" w:rsidRPr="00DD16EB">
              <w:rPr>
                <w:rStyle w:val="Hipervnculo"/>
                <w:noProof/>
              </w:rPr>
              <w:t>Fuente de Recursos</w:t>
            </w:r>
            <w:r w:rsidR="00092E95">
              <w:rPr>
                <w:noProof/>
                <w:webHidden/>
              </w:rPr>
              <w:tab/>
            </w:r>
            <w:r w:rsidR="00092E95">
              <w:rPr>
                <w:noProof/>
                <w:webHidden/>
              </w:rPr>
              <w:fldChar w:fldCharType="begin"/>
            </w:r>
            <w:r w:rsidR="00092E95">
              <w:rPr>
                <w:noProof/>
                <w:webHidden/>
              </w:rPr>
              <w:instrText xml:space="preserve"> PAGEREF _Toc483469858 \h </w:instrText>
            </w:r>
            <w:r w:rsidR="00092E95">
              <w:rPr>
                <w:noProof/>
                <w:webHidden/>
              </w:rPr>
            </w:r>
            <w:r w:rsidR="00092E95">
              <w:rPr>
                <w:noProof/>
                <w:webHidden/>
              </w:rPr>
              <w:fldChar w:fldCharType="separate"/>
            </w:r>
            <w:r w:rsidR="00092E95">
              <w:rPr>
                <w:noProof/>
                <w:webHidden/>
              </w:rPr>
              <w:t>31</w:t>
            </w:r>
            <w:r w:rsidR="00092E95">
              <w:rPr>
                <w:noProof/>
                <w:webHidden/>
              </w:rPr>
              <w:fldChar w:fldCharType="end"/>
            </w:r>
          </w:hyperlink>
        </w:p>
        <w:p w14:paraId="6E38A49F"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59" w:history="1">
            <w:r w:rsidR="00092E95" w:rsidRPr="00DD16EB">
              <w:rPr>
                <w:rStyle w:val="Hipervnculo"/>
                <w:noProof/>
              </w:rPr>
              <w:t>2.4 Condiciones de Pago</w:t>
            </w:r>
            <w:r w:rsidR="00092E95">
              <w:rPr>
                <w:noProof/>
                <w:webHidden/>
              </w:rPr>
              <w:tab/>
            </w:r>
            <w:r w:rsidR="00092E95">
              <w:rPr>
                <w:noProof/>
                <w:webHidden/>
              </w:rPr>
              <w:fldChar w:fldCharType="begin"/>
            </w:r>
            <w:r w:rsidR="00092E95">
              <w:rPr>
                <w:noProof/>
                <w:webHidden/>
              </w:rPr>
              <w:instrText xml:space="preserve"> PAGEREF _Toc483469859 \h </w:instrText>
            </w:r>
            <w:r w:rsidR="00092E95">
              <w:rPr>
                <w:noProof/>
                <w:webHidden/>
              </w:rPr>
            </w:r>
            <w:r w:rsidR="00092E95">
              <w:rPr>
                <w:noProof/>
                <w:webHidden/>
              </w:rPr>
              <w:fldChar w:fldCharType="separate"/>
            </w:r>
            <w:r w:rsidR="00092E95">
              <w:rPr>
                <w:noProof/>
                <w:webHidden/>
              </w:rPr>
              <w:t>31</w:t>
            </w:r>
            <w:r w:rsidR="00092E95">
              <w:rPr>
                <w:noProof/>
                <w:webHidden/>
              </w:rPr>
              <w:fldChar w:fldCharType="end"/>
            </w:r>
          </w:hyperlink>
        </w:p>
        <w:p w14:paraId="0E1052B0"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60" w:history="1">
            <w:r w:rsidR="00092E95" w:rsidRPr="00DD16EB">
              <w:rPr>
                <w:rStyle w:val="Hipervnculo"/>
                <w:rFonts w:ascii="Segoe UI Symbol" w:hAnsi="Segoe UI Symbol" w:cs="Segoe UI Symbol"/>
                <w:noProof/>
                <w:lang w:eastAsia="es-DO"/>
              </w:rPr>
              <w:t>➢</w:t>
            </w:r>
            <w:r w:rsidR="00092E95" w:rsidRPr="00DD16EB">
              <w:rPr>
                <w:rStyle w:val="Hipervnculo"/>
                <w:noProof/>
                <w:lang w:eastAsia="es-DO"/>
              </w:rPr>
              <w:t xml:space="preserve"> Los conduces deben estar debidamente numerados y referenciados (impresos, no manuscritos)</w:t>
            </w:r>
            <w:r w:rsidR="00092E95">
              <w:rPr>
                <w:noProof/>
                <w:webHidden/>
              </w:rPr>
              <w:tab/>
            </w:r>
            <w:r w:rsidR="00092E95">
              <w:rPr>
                <w:noProof/>
                <w:webHidden/>
              </w:rPr>
              <w:fldChar w:fldCharType="begin"/>
            </w:r>
            <w:r w:rsidR="00092E95">
              <w:rPr>
                <w:noProof/>
                <w:webHidden/>
              </w:rPr>
              <w:instrText xml:space="preserve"> PAGEREF _Toc483469860 \h </w:instrText>
            </w:r>
            <w:r w:rsidR="00092E95">
              <w:rPr>
                <w:noProof/>
                <w:webHidden/>
              </w:rPr>
            </w:r>
            <w:r w:rsidR="00092E95">
              <w:rPr>
                <w:noProof/>
                <w:webHidden/>
              </w:rPr>
              <w:fldChar w:fldCharType="separate"/>
            </w:r>
            <w:r w:rsidR="00092E95">
              <w:rPr>
                <w:noProof/>
                <w:webHidden/>
              </w:rPr>
              <w:t>32</w:t>
            </w:r>
            <w:r w:rsidR="00092E95">
              <w:rPr>
                <w:noProof/>
                <w:webHidden/>
              </w:rPr>
              <w:fldChar w:fldCharType="end"/>
            </w:r>
          </w:hyperlink>
        </w:p>
        <w:p w14:paraId="2340E535"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61" w:history="1">
            <w:r w:rsidR="00092E95" w:rsidRPr="00DD16EB">
              <w:rPr>
                <w:rStyle w:val="Hipervnculo"/>
                <w:rFonts w:ascii="Segoe UI Symbol" w:hAnsi="Segoe UI Symbol" w:cs="Segoe UI Symbol"/>
                <w:noProof/>
                <w:lang w:eastAsia="es-DO"/>
              </w:rPr>
              <w:t>➢</w:t>
            </w:r>
            <w:r w:rsidR="00092E95" w:rsidRPr="00DD16EB">
              <w:rPr>
                <w:rStyle w:val="Hipervnculo"/>
                <w:noProof/>
                <w:lang w:eastAsia="es-DO"/>
              </w:rPr>
              <w:t xml:space="preserve"> Los conduces solo deberán contener cantidad de raciones, no montos (RD$)</w:t>
            </w:r>
            <w:r w:rsidR="00092E95">
              <w:rPr>
                <w:noProof/>
                <w:webHidden/>
              </w:rPr>
              <w:tab/>
            </w:r>
            <w:r w:rsidR="00092E95">
              <w:rPr>
                <w:noProof/>
                <w:webHidden/>
              </w:rPr>
              <w:fldChar w:fldCharType="begin"/>
            </w:r>
            <w:r w:rsidR="00092E95">
              <w:rPr>
                <w:noProof/>
                <w:webHidden/>
              </w:rPr>
              <w:instrText xml:space="preserve"> PAGEREF _Toc483469861 \h </w:instrText>
            </w:r>
            <w:r w:rsidR="00092E95">
              <w:rPr>
                <w:noProof/>
                <w:webHidden/>
              </w:rPr>
            </w:r>
            <w:r w:rsidR="00092E95">
              <w:rPr>
                <w:noProof/>
                <w:webHidden/>
              </w:rPr>
              <w:fldChar w:fldCharType="separate"/>
            </w:r>
            <w:r w:rsidR="00092E95">
              <w:rPr>
                <w:noProof/>
                <w:webHidden/>
              </w:rPr>
              <w:t>32</w:t>
            </w:r>
            <w:r w:rsidR="00092E95">
              <w:rPr>
                <w:noProof/>
                <w:webHidden/>
              </w:rPr>
              <w:fldChar w:fldCharType="end"/>
            </w:r>
          </w:hyperlink>
        </w:p>
        <w:p w14:paraId="0BA5EFBC"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62" w:history="1">
            <w:r w:rsidR="00092E95" w:rsidRPr="00DD16EB">
              <w:rPr>
                <w:rStyle w:val="Hipervnculo"/>
                <w:rFonts w:ascii="Segoe UI Symbol" w:hAnsi="Segoe UI Symbol" w:cs="Segoe UI Symbol"/>
                <w:noProof/>
                <w:lang w:eastAsia="es-DO"/>
              </w:rPr>
              <w:t>➢</w:t>
            </w:r>
            <w:r w:rsidR="00092E95" w:rsidRPr="00DD16EB">
              <w:rPr>
                <w:rStyle w:val="Hipervnculo"/>
                <w:noProof/>
                <w:lang w:eastAsia="es-DO"/>
              </w:rPr>
              <w:t xml:space="preserve"> Los números de conduces no deberán repetirse.</w:t>
            </w:r>
            <w:r w:rsidR="00092E95">
              <w:rPr>
                <w:noProof/>
                <w:webHidden/>
              </w:rPr>
              <w:tab/>
            </w:r>
            <w:r w:rsidR="00092E95">
              <w:rPr>
                <w:noProof/>
                <w:webHidden/>
              </w:rPr>
              <w:fldChar w:fldCharType="begin"/>
            </w:r>
            <w:r w:rsidR="00092E95">
              <w:rPr>
                <w:noProof/>
                <w:webHidden/>
              </w:rPr>
              <w:instrText xml:space="preserve"> PAGEREF _Toc483469862 \h </w:instrText>
            </w:r>
            <w:r w:rsidR="00092E95">
              <w:rPr>
                <w:noProof/>
                <w:webHidden/>
              </w:rPr>
            </w:r>
            <w:r w:rsidR="00092E95">
              <w:rPr>
                <w:noProof/>
                <w:webHidden/>
              </w:rPr>
              <w:fldChar w:fldCharType="separate"/>
            </w:r>
            <w:r w:rsidR="00092E95">
              <w:rPr>
                <w:noProof/>
                <w:webHidden/>
              </w:rPr>
              <w:t>32</w:t>
            </w:r>
            <w:r w:rsidR="00092E95">
              <w:rPr>
                <w:noProof/>
                <w:webHidden/>
              </w:rPr>
              <w:fldChar w:fldCharType="end"/>
            </w:r>
          </w:hyperlink>
        </w:p>
        <w:p w14:paraId="77EAABBA"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63" w:history="1">
            <w:r w:rsidR="00092E95" w:rsidRPr="00DD16EB">
              <w:rPr>
                <w:rStyle w:val="Hipervnculo"/>
                <w:rFonts w:ascii="Segoe UI Symbol" w:hAnsi="Segoe UI Symbol" w:cs="Segoe UI Symbol"/>
                <w:noProof/>
                <w:lang w:eastAsia="es-DO"/>
              </w:rPr>
              <w:t>➢</w:t>
            </w:r>
            <w:r w:rsidR="00092E95" w:rsidRPr="00DD16EB">
              <w:rPr>
                <w:rStyle w:val="Hipervnculo"/>
                <w:noProof/>
                <w:lang w:eastAsia="es-DO"/>
              </w:rPr>
              <w:t xml:space="preserve"> </w:t>
            </w:r>
            <w:r w:rsidR="00092E95" w:rsidRPr="00DD16EB">
              <w:rPr>
                <w:rStyle w:val="Hipervnculo"/>
                <w:iCs/>
                <w:noProof/>
                <w:lang w:eastAsia="es-DO"/>
              </w:rPr>
              <w:t>La cantidad de conduces deberá hacerse constar en la factura (desde su inicio hasta donde finalizan)</w:t>
            </w:r>
            <w:r w:rsidR="00092E95">
              <w:rPr>
                <w:noProof/>
                <w:webHidden/>
              </w:rPr>
              <w:tab/>
            </w:r>
            <w:r w:rsidR="00092E95">
              <w:rPr>
                <w:noProof/>
                <w:webHidden/>
              </w:rPr>
              <w:fldChar w:fldCharType="begin"/>
            </w:r>
            <w:r w:rsidR="00092E95">
              <w:rPr>
                <w:noProof/>
                <w:webHidden/>
              </w:rPr>
              <w:instrText xml:space="preserve"> PAGEREF _Toc483469863 \h </w:instrText>
            </w:r>
            <w:r w:rsidR="00092E95">
              <w:rPr>
                <w:noProof/>
                <w:webHidden/>
              </w:rPr>
            </w:r>
            <w:r w:rsidR="00092E95">
              <w:rPr>
                <w:noProof/>
                <w:webHidden/>
              </w:rPr>
              <w:fldChar w:fldCharType="separate"/>
            </w:r>
            <w:r w:rsidR="00092E95">
              <w:rPr>
                <w:noProof/>
                <w:webHidden/>
              </w:rPr>
              <w:t>32</w:t>
            </w:r>
            <w:r w:rsidR="00092E95">
              <w:rPr>
                <w:noProof/>
                <w:webHidden/>
              </w:rPr>
              <w:fldChar w:fldCharType="end"/>
            </w:r>
          </w:hyperlink>
        </w:p>
        <w:p w14:paraId="00CAF3C3"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64" w:history="1">
            <w:r w:rsidR="00092E95" w:rsidRPr="00DD16EB">
              <w:rPr>
                <w:rStyle w:val="Hipervnculo"/>
                <w:rFonts w:ascii="Segoe UI Symbol" w:hAnsi="Segoe UI Symbol" w:cs="Segoe UI Symbol"/>
                <w:noProof/>
                <w:lang w:eastAsia="es-DO"/>
              </w:rPr>
              <w:t>➢</w:t>
            </w:r>
            <w:r w:rsidR="00092E95" w:rsidRPr="00DD16EB">
              <w:rPr>
                <w:rStyle w:val="Hipervnculo"/>
                <w:noProof/>
                <w:lang w:eastAsia="es-DO"/>
              </w:rPr>
              <w:t xml:space="preserve"> Deberá anexarse relación de conduces por día</w:t>
            </w:r>
            <w:r w:rsidR="00092E95">
              <w:rPr>
                <w:noProof/>
                <w:webHidden/>
              </w:rPr>
              <w:tab/>
            </w:r>
            <w:r w:rsidR="00092E95">
              <w:rPr>
                <w:noProof/>
                <w:webHidden/>
              </w:rPr>
              <w:fldChar w:fldCharType="begin"/>
            </w:r>
            <w:r w:rsidR="00092E95">
              <w:rPr>
                <w:noProof/>
                <w:webHidden/>
              </w:rPr>
              <w:instrText xml:space="preserve"> PAGEREF _Toc483469864 \h </w:instrText>
            </w:r>
            <w:r w:rsidR="00092E95">
              <w:rPr>
                <w:noProof/>
                <w:webHidden/>
              </w:rPr>
            </w:r>
            <w:r w:rsidR="00092E95">
              <w:rPr>
                <w:noProof/>
                <w:webHidden/>
              </w:rPr>
              <w:fldChar w:fldCharType="separate"/>
            </w:r>
            <w:r w:rsidR="00092E95">
              <w:rPr>
                <w:noProof/>
                <w:webHidden/>
              </w:rPr>
              <w:t>32</w:t>
            </w:r>
            <w:r w:rsidR="00092E95">
              <w:rPr>
                <w:noProof/>
                <w:webHidden/>
              </w:rPr>
              <w:fldChar w:fldCharType="end"/>
            </w:r>
          </w:hyperlink>
        </w:p>
        <w:p w14:paraId="04F6369E"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65" w:history="1">
            <w:r w:rsidR="00092E95" w:rsidRPr="00DD16EB">
              <w:rPr>
                <w:rStyle w:val="Hipervnculo"/>
                <w:rFonts w:ascii="Segoe UI Symbol" w:hAnsi="Segoe UI Symbol" w:cs="Segoe UI Symbol"/>
                <w:noProof/>
                <w:lang w:eastAsia="es-DO"/>
              </w:rPr>
              <w:t>➢</w:t>
            </w:r>
            <w:r w:rsidR="00092E95" w:rsidRPr="00DD16EB">
              <w:rPr>
                <w:rStyle w:val="Hipervnculo"/>
                <w:noProof/>
                <w:lang w:eastAsia="es-DO"/>
              </w:rPr>
              <w:t xml:space="preserve"> </w:t>
            </w:r>
            <w:r w:rsidR="00092E95" w:rsidRPr="00DD16EB">
              <w:rPr>
                <w:rStyle w:val="Hipervnculo"/>
                <w:iCs/>
                <w:noProof/>
                <w:lang w:eastAsia="es-DO"/>
              </w:rPr>
              <w:t>Además, debe anexarse la relación general de conduces, la cual deberá ser igual al total de las raciones facturadas.</w:t>
            </w:r>
            <w:r w:rsidR="00092E95">
              <w:rPr>
                <w:noProof/>
                <w:webHidden/>
              </w:rPr>
              <w:tab/>
            </w:r>
            <w:r w:rsidR="00092E95">
              <w:rPr>
                <w:noProof/>
                <w:webHidden/>
              </w:rPr>
              <w:fldChar w:fldCharType="begin"/>
            </w:r>
            <w:r w:rsidR="00092E95">
              <w:rPr>
                <w:noProof/>
                <w:webHidden/>
              </w:rPr>
              <w:instrText xml:space="preserve"> PAGEREF _Toc483469865 \h </w:instrText>
            </w:r>
            <w:r w:rsidR="00092E95">
              <w:rPr>
                <w:noProof/>
                <w:webHidden/>
              </w:rPr>
            </w:r>
            <w:r w:rsidR="00092E95">
              <w:rPr>
                <w:noProof/>
                <w:webHidden/>
              </w:rPr>
              <w:fldChar w:fldCharType="separate"/>
            </w:r>
            <w:r w:rsidR="00092E95">
              <w:rPr>
                <w:noProof/>
                <w:webHidden/>
              </w:rPr>
              <w:t>32</w:t>
            </w:r>
            <w:r w:rsidR="00092E95">
              <w:rPr>
                <w:noProof/>
                <w:webHidden/>
              </w:rPr>
              <w:fldChar w:fldCharType="end"/>
            </w:r>
          </w:hyperlink>
        </w:p>
        <w:p w14:paraId="7499F668"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66" w:history="1">
            <w:r w:rsidR="00092E95" w:rsidRPr="00DD16EB">
              <w:rPr>
                <w:rStyle w:val="Hipervnculo"/>
                <w:rFonts w:ascii="Segoe UI Symbol" w:hAnsi="Segoe UI Symbol" w:cs="Segoe UI Symbol"/>
                <w:noProof/>
                <w:lang w:eastAsia="es-DO"/>
              </w:rPr>
              <w:t>➢</w:t>
            </w:r>
            <w:r w:rsidR="00092E95" w:rsidRPr="00DD16EB">
              <w:rPr>
                <w:rStyle w:val="Hipervnculo"/>
                <w:noProof/>
                <w:lang w:eastAsia="es-DO"/>
              </w:rPr>
              <w:t xml:space="preserve"> </w:t>
            </w:r>
            <w:r w:rsidR="00092E95" w:rsidRPr="00DD16EB">
              <w:rPr>
                <w:rStyle w:val="Hipervnculo"/>
                <w:iCs/>
                <w:noProof/>
                <w:lang w:eastAsia="es-DO"/>
              </w:rPr>
              <w:t>Deberá estar al día con sus obligaciones tributarias y TSS al momento de procesar su pago.</w:t>
            </w:r>
            <w:r w:rsidR="00092E95">
              <w:rPr>
                <w:noProof/>
                <w:webHidden/>
              </w:rPr>
              <w:tab/>
            </w:r>
            <w:r w:rsidR="00092E95">
              <w:rPr>
                <w:noProof/>
                <w:webHidden/>
              </w:rPr>
              <w:fldChar w:fldCharType="begin"/>
            </w:r>
            <w:r w:rsidR="00092E95">
              <w:rPr>
                <w:noProof/>
                <w:webHidden/>
              </w:rPr>
              <w:instrText xml:space="preserve"> PAGEREF _Toc483469866 \h </w:instrText>
            </w:r>
            <w:r w:rsidR="00092E95">
              <w:rPr>
                <w:noProof/>
                <w:webHidden/>
              </w:rPr>
            </w:r>
            <w:r w:rsidR="00092E95">
              <w:rPr>
                <w:noProof/>
                <w:webHidden/>
              </w:rPr>
              <w:fldChar w:fldCharType="separate"/>
            </w:r>
            <w:r w:rsidR="00092E95">
              <w:rPr>
                <w:noProof/>
                <w:webHidden/>
              </w:rPr>
              <w:t>32</w:t>
            </w:r>
            <w:r w:rsidR="00092E95">
              <w:rPr>
                <w:noProof/>
                <w:webHidden/>
              </w:rPr>
              <w:fldChar w:fldCharType="end"/>
            </w:r>
          </w:hyperlink>
        </w:p>
        <w:p w14:paraId="518EE328"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67" w:history="1">
            <w:r w:rsidR="00092E95" w:rsidRPr="00DD16EB">
              <w:rPr>
                <w:rStyle w:val="Hipervnculo"/>
                <w:rFonts w:ascii="Segoe UI Symbol" w:hAnsi="Segoe UI Symbol" w:cs="Segoe UI Symbol"/>
                <w:noProof/>
                <w:lang w:eastAsia="es-DO"/>
              </w:rPr>
              <w:t>➢</w:t>
            </w:r>
            <w:r w:rsidR="00092E95" w:rsidRPr="00DD16EB">
              <w:rPr>
                <w:rStyle w:val="Hipervnculo"/>
                <w:noProof/>
                <w:lang w:eastAsia="es-DO"/>
              </w:rPr>
              <w:t xml:space="preserve"> Entre otros aspectos que serán comunicados por las vías correspondientes.</w:t>
            </w:r>
            <w:r w:rsidR="00092E95">
              <w:rPr>
                <w:noProof/>
                <w:webHidden/>
              </w:rPr>
              <w:tab/>
            </w:r>
            <w:r w:rsidR="00092E95">
              <w:rPr>
                <w:noProof/>
                <w:webHidden/>
              </w:rPr>
              <w:fldChar w:fldCharType="begin"/>
            </w:r>
            <w:r w:rsidR="00092E95">
              <w:rPr>
                <w:noProof/>
                <w:webHidden/>
              </w:rPr>
              <w:instrText xml:space="preserve"> PAGEREF _Toc483469867 \h </w:instrText>
            </w:r>
            <w:r w:rsidR="00092E95">
              <w:rPr>
                <w:noProof/>
                <w:webHidden/>
              </w:rPr>
            </w:r>
            <w:r w:rsidR="00092E95">
              <w:rPr>
                <w:noProof/>
                <w:webHidden/>
              </w:rPr>
              <w:fldChar w:fldCharType="separate"/>
            </w:r>
            <w:r w:rsidR="00092E95">
              <w:rPr>
                <w:noProof/>
                <w:webHidden/>
              </w:rPr>
              <w:t>32</w:t>
            </w:r>
            <w:r w:rsidR="00092E95">
              <w:rPr>
                <w:noProof/>
                <w:webHidden/>
              </w:rPr>
              <w:fldChar w:fldCharType="end"/>
            </w:r>
          </w:hyperlink>
        </w:p>
        <w:p w14:paraId="71AD5B5B" w14:textId="77777777" w:rsidR="00092E95" w:rsidRDefault="00176BC4">
          <w:pPr>
            <w:pStyle w:val="TDC3"/>
            <w:tabs>
              <w:tab w:val="left" w:pos="960"/>
              <w:tab w:val="right" w:leader="dot" w:pos="9352"/>
            </w:tabs>
            <w:rPr>
              <w:rFonts w:asciiTheme="minorHAnsi" w:eastAsiaTheme="minorEastAsia" w:hAnsiTheme="minorHAnsi" w:cstheme="minorBidi"/>
              <w:noProof/>
              <w:sz w:val="22"/>
              <w:szCs w:val="22"/>
              <w:lang w:eastAsia="es-DO"/>
            </w:rPr>
          </w:pPr>
          <w:hyperlink w:anchor="_Toc483469868" w:history="1">
            <w:r w:rsidR="00092E95" w:rsidRPr="00DD16EB">
              <w:rPr>
                <w:rStyle w:val="Hipervnculo"/>
                <w:noProof/>
              </w:rPr>
              <w:t>2.4</w:t>
            </w:r>
            <w:r w:rsidR="00092E95">
              <w:rPr>
                <w:rFonts w:asciiTheme="minorHAnsi" w:eastAsiaTheme="minorEastAsia" w:hAnsiTheme="minorHAnsi" w:cstheme="minorBidi"/>
                <w:noProof/>
                <w:sz w:val="22"/>
                <w:szCs w:val="22"/>
                <w:lang w:eastAsia="es-DO"/>
              </w:rPr>
              <w:tab/>
            </w:r>
            <w:r w:rsidR="00092E95" w:rsidRPr="00DD16EB">
              <w:rPr>
                <w:rStyle w:val="Hipervnculo"/>
                <w:noProof/>
              </w:rPr>
              <w:t>Cronograma de la Licitación</w:t>
            </w:r>
            <w:r w:rsidR="00092E95">
              <w:rPr>
                <w:noProof/>
                <w:webHidden/>
              </w:rPr>
              <w:tab/>
            </w:r>
            <w:r w:rsidR="00092E95">
              <w:rPr>
                <w:noProof/>
                <w:webHidden/>
              </w:rPr>
              <w:fldChar w:fldCharType="begin"/>
            </w:r>
            <w:r w:rsidR="00092E95">
              <w:rPr>
                <w:noProof/>
                <w:webHidden/>
              </w:rPr>
              <w:instrText xml:space="preserve"> PAGEREF _Toc483469868 \h </w:instrText>
            </w:r>
            <w:r w:rsidR="00092E95">
              <w:rPr>
                <w:noProof/>
                <w:webHidden/>
              </w:rPr>
            </w:r>
            <w:r w:rsidR="00092E95">
              <w:rPr>
                <w:noProof/>
                <w:webHidden/>
              </w:rPr>
              <w:fldChar w:fldCharType="separate"/>
            </w:r>
            <w:r w:rsidR="00092E95">
              <w:rPr>
                <w:noProof/>
                <w:webHidden/>
              </w:rPr>
              <w:t>32</w:t>
            </w:r>
            <w:r w:rsidR="00092E95">
              <w:rPr>
                <w:noProof/>
                <w:webHidden/>
              </w:rPr>
              <w:fldChar w:fldCharType="end"/>
            </w:r>
          </w:hyperlink>
        </w:p>
        <w:p w14:paraId="2296AC7E"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69" w:history="1">
            <w:r w:rsidR="00092E95" w:rsidRPr="00DD16EB">
              <w:rPr>
                <w:rStyle w:val="Hipervnculo"/>
                <w:noProof/>
              </w:rPr>
              <w:t>2.6 Disponibilidad y Adquisición del Pliego de Condiciones</w:t>
            </w:r>
            <w:r w:rsidR="00092E95">
              <w:rPr>
                <w:noProof/>
                <w:webHidden/>
              </w:rPr>
              <w:tab/>
            </w:r>
            <w:r w:rsidR="00092E95">
              <w:rPr>
                <w:noProof/>
                <w:webHidden/>
              </w:rPr>
              <w:fldChar w:fldCharType="begin"/>
            </w:r>
            <w:r w:rsidR="00092E95">
              <w:rPr>
                <w:noProof/>
                <w:webHidden/>
              </w:rPr>
              <w:instrText xml:space="preserve"> PAGEREF _Toc483469869 \h </w:instrText>
            </w:r>
            <w:r w:rsidR="00092E95">
              <w:rPr>
                <w:noProof/>
                <w:webHidden/>
              </w:rPr>
            </w:r>
            <w:r w:rsidR="00092E95">
              <w:rPr>
                <w:noProof/>
                <w:webHidden/>
              </w:rPr>
              <w:fldChar w:fldCharType="separate"/>
            </w:r>
            <w:r w:rsidR="00092E95">
              <w:rPr>
                <w:noProof/>
                <w:webHidden/>
              </w:rPr>
              <w:t>33</w:t>
            </w:r>
            <w:r w:rsidR="00092E95">
              <w:rPr>
                <w:noProof/>
                <w:webHidden/>
              </w:rPr>
              <w:fldChar w:fldCharType="end"/>
            </w:r>
          </w:hyperlink>
        </w:p>
        <w:p w14:paraId="09643020"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70" w:history="1">
            <w:r w:rsidR="00092E95" w:rsidRPr="00DD16EB">
              <w:rPr>
                <w:rStyle w:val="Hipervnculo"/>
                <w:noProof/>
              </w:rPr>
              <w:t>2.7 Conocimiento y Aceptación del Pliego de Condiciones</w:t>
            </w:r>
            <w:r w:rsidR="00092E95">
              <w:rPr>
                <w:noProof/>
                <w:webHidden/>
              </w:rPr>
              <w:tab/>
            </w:r>
            <w:r w:rsidR="00092E95">
              <w:rPr>
                <w:noProof/>
                <w:webHidden/>
              </w:rPr>
              <w:fldChar w:fldCharType="begin"/>
            </w:r>
            <w:r w:rsidR="00092E95">
              <w:rPr>
                <w:noProof/>
                <w:webHidden/>
              </w:rPr>
              <w:instrText xml:space="preserve"> PAGEREF _Toc483469870 \h </w:instrText>
            </w:r>
            <w:r w:rsidR="00092E95">
              <w:rPr>
                <w:noProof/>
                <w:webHidden/>
              </w:rPr>
            </w:r>
            <w:r w:rsidR="00092E95">
              <w:rPr>
                <w:noProof/>
                <w:webHidden/>
              </w:rPr>
              <w:fldChar w:fldCharType="separate"/>
            </w:r>
            <w:r w:rsidR="00092E95">
              <w:rPr>
                <w:noProof/>
                <w:webHidden/>
              </w:rPr>
              <w:t>34</w:t>
            </w:r>
            <w:r w:rsidR="00092E95">
              <w:rPr>
                <w:noProof/>
                <w:webHidden/>
              </w:rPr>
              <w:fldChar w:fldCharType="end"/>
            </w:r>
          </w:hyperlink>
        </w:p>
        <w:p w14:paraId="6396E0A3"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71" w:history="1">
            <w:r w:rsidR="00092E95" w:rsidRPr="00DD16EB">
              <w:rPr>
                <w:rStyle w:val="Hipervnculo"/>
                <w:noProof/>
              </w:rPr>
              <w:t>2.8 Descripción de los Bienes</w:t>
            </w:r>
            <w:r w:rsidR="00092E95">
              <w:rPr>
                <w:noProof/>
                <w:webHidden/>
              </w:rPr>
              <w:tab/>
            </w:r>
            <w:r w:rsidR="00092E95">
              <w:rPr>
                <w:noProof/>
                <w:webHidden/>
              </w:rPr>
              <w:fldChar w:fldCharType="begin"/>
            </w:r>
            <w:r w:rsidR="00092E95">
              <w:rPr>
                <w:noProof/>
                <w:webHidden/>
              </w:rPr>
              <w:instrText xml:space="preserve"> PAGEREF _Toc483469871 \h </w:instrText>
            </w:r>
            <w:r w:rsidR="00092E95">
              <w:rPr>
                <w:noProof/>
                <w:webHidden/>
              </w:rPr>
            </w:r>
            <w:r w:rsidR="00092E95">
              <w:rPr>
                <w:noProof/>
                <w:webHidden/>
              </w:rPr>
              <w:fldChar w:fldCharType="separate"/>
            </w:r>
            <w:r w:rsidR="00092E95">
              <w:rPr>
                <w:noProof/>
                <w:webHidden/>
              </w:rPr>
              <w:t>34</w:t>
            </w:r>
            <w:r w:rsidR="00092E95">
              <w:rPr>
                <w:noProof/>
                <w:webHidden/>
              </w:rPr>
              <w:fldChar w:fldCharType="end"/>
            </w:r>
          </w:hyperlink>
        </w:p>
        <w:p w14:paraId="2E34C314"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72" w:history="1">
            <w:r w:rsidR="00092E95" w:rsidRPr="00DD16EB">
              <w:rPr>
                <w:rStyle w:val="Hipervnculo"/>
                <w:noProof/>
              </w:rPr>
              <w:t>2.8.1 Fichas Técnicas</w:t>
            </w:r>
            <w:r w:rsidR="00092E95">
              <w:rPr>
                <w:noProof/>
                <w:webHidden/>
              </w:rPr>
              <w:tab/>
            </w:r>
            <w:r w:rsidR="00092E95">
              <w:rPr>
                <w:noProof/>
                <w:webHidden/>
              </w:rPr>
              <w:fldChar w:fldCharType="begin"/>
            </w:r>
            <w:r w:rsidR="00092E95">
              <w:rPr>
                <w:noProof/>
                <w:webHidden/>
              </w:rPr>
              <w:instrText xml:space="preserve"> PAGEREF _Toc483469872 \h </w:instrText>
            </w:r>
            <w:r w:rsidR="00092E95">
              <w:rPr>
                <w:noProof/>
                <w:webHidden/>
              </w:rPr>
            </w:r>
            <w:r w:rsidR="00092E95">
              <w:rPr>
                <w:noProof/>
                <w:webHidden/>
              </w:rPr>
              <w:fldChar w:fldCharType="separate"/>
            </w:r>
            <w:r w:rsidR="00092E95">
              <w:rPr>
                <w:noProof/>
                <w:webHidden/>
              </w:rPr>
              <w:t>34</w:t>
            </w:r>
            <w:r w:rsidR="00092E95">
              <w:rPr>
                <w:noProof/>
                <w:webHidden/>
              </w:rPr>
              <w:fldChar w:fldCharType="end"/>
            </w:r>
          </w:hyperlink>
        </w:p>
        <w:p w14:paraId="392CA564"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73" w:history="1">
            <w:r w:rsidR="00092E95" w:rsidRPr="00DD16EB">
              <w:rPr>
                <w:rStyle w:val="Hipervnculo"/>
                <w:noProof/>
              </w:rPr>
              <w:t>2.9 Duración del Suministro</w:t>
            </w:r>
            <w:r w:rsidR="00092E95">
              <w:rPr>
                <w:noProof/>
                <w:webHidden/>
              </w:rPr>
              <w:tab/>
            </w:r>
            <w:r w:rsidR="00092E95">
              <w:rPr>
                <w:noProof/>
                <w:webHidden/>
              </w:rPr>
              <w:fldChar w:fldCharType="begin"/>
            </w:r>
            <w:r w:rsidR="00092E95">
              <w:rPr>
                <w:noProof/>
                <w:webHidden/>
              </w:rPr>
              <w:instrText xml:space="preserve"> PAGEREF _Toc483469873 \h </w:instrText>
            </w:r>
            <w:r w:rsidR="00092E95">
              <w:rPr>
                <w:noProof/>
                <w:webHidden/>
              </w:rPr>
            </w:r>
            <w:r w:rsidR="00092E95">
              <w:rPr>
                <w:noProof/>
                <w:webHidden/>
              </w:rPr>
              <w:fldChar w:fldCharType="separate"/>
            </w:r>
            <w:r w:rsidR="00092E95">
              <w:rPr>
                <w:noProof/>
                <w:webHidden/>
              </w:rPr>
              <w:t>42</w:t>
            </w:r>
            <w:r w:rsidR="00092E95">
              <w:rPr>
                <w:noProof/>
                <w:webHidden/>
              </w:rPr>
              <w:fldChar w:fldCharType="end"/>
            </w:r>
          </w:hyperlink>
        </w:p>
        <w:p w14:paraId="00D1BFFA"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74" w:history="1">
            <w:r w:rsidR="00092E95" w:rsidRPr="00DD16EB">
              <w:rPr>
                <w:rStyle w:val="Hipervnculo"/>
                <w:noProof/>
              </w:rPr>
              <w:t>2.10  Programa de Suministro</w:t>
            </w:r>
            <w:r w:rsidR="00092E95">
              <w:rPr>
                <w:noProof/>
                <w:webHidden/>
              </w:rPr>
              <w:tab/>
            </w:r>
            <w:r w:rsidR="00092E95">
              <w:rPr>
                <w:noProof/>
                <w:webHidden/>
              </w:rPr>
              <w:fldChar w:fldCharType="begin"/>
            </w:r>
            <w:r w:rsidR="00092E95">
              <w:rPr>
                <w:noProof/>
                <w:webHidden/>
              </w:rPr>
              <w:instrText xml:space="preserve"> PAGEREF _Toc483469874 \h </w:instrText>
            </w:r>
            <w:r w:rsidR="00092E95">
              <w:rPr>
                <w:noProof/>
                <w:webHidden/>
              </w:rPr>
            </w:r>
            <w:r w:rsidR="00092E95">
              <w:rPr>
                <w:noProof/>
                <w:webHidden/>
              </w:rPr>
              <w:fldChar w:fldCharType="separate"/>
            </w:r>
            <w:r w:rsidR="00092E95">
              <w:rPr>
                <w:noProof/>
                <w:webHidden/>
              </w:rPr>
              <w:t>42</w:t>
            </w:r>
            <w:r w:rsidR="00092E95">
              <w:rPr>
                <w:noProof/>
                <w:webHidden/>
              </w:rPr>
              <w:fldChar w:fldCharType="end"/>
            </w:r>
          </w:hyperlink>
        </w:p>
        <w:p w14:paraId="09BE9AB6"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75" w:history="1">
            <w:r w:rsidR="00092E95" w:rsidRPr="00DD16EB">
              <w:rPr>
                <w:rStyle w:val="Hipervnculo"/>
                <w:noProof/>
              </w:rPr>
              <w:t>2.11 Presentación de Propuestas Técnica “Sobre A” y Económica “Sobre B”</w:t>
            </w:r>
            <w:r w:rsidR="00092E95">
              <w:rPr>
                <w:noProof/>
                <w:webHidden/>
              </w:rPr>
              <w:tab/>
            </w:r>
            <w:r w:rsidR="00092E95">
              <w:rPr>
                <w:noProof/>
                <w:webHidden/>
              </w:rPr>
              <w:fldChar w:fldCharType="begin"/>
            </w:r>
            <w:r w:rsidR="00092E95">
              <w:rPr>
                <w:noProof/>
                <w:webHidden/>
              </w:rPr>
              <w:instrText xml:space="preserve"> PAGEREF _Toc483469875 \h </w:instrText>
            </w:r>
            <w:r w:rsidR="00092E95">
              <w:rPr>
                <w:noProof/>
                <w:webHidden/>
              </w:rPr>
            </w:r>
            <w:r w:rsidR="00092E95">
              <w:rPr>
                <w:noProof/>
                <w:webHidden/>
              </w:rPr>
              <w:fldChar w:fldCharType="separate"/>
            </w:r>
            <w:r w:rsidR="00092E95">
              <w:rPr>
                <w:noProof/>
                <w:webHidden/>
              </w:rPr>
              <w:t>42</w:t>
            </w:r>
            <w:r w:rsidR="00092E95">
              <w:rPr>
                <w:noProof/>
                <w:webHidden/>
              </w:rPr>
              <w:fldChar w:fldCharType="end"/>
            </w:r>
          </w:hyperlink>
        </w:p>
        <w:p w14:paraId="7041F721"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76" w:history="1">
            <w:r w:rsidR="00092E95" w:rsidRPr="00DD16EB">
              <w:rPr>
                <w:rStyle w:val="Hipervnculo"/>
                <w:noProof/>
              </w:rPr>
              <w:t>2.12 Lugar, Fecha y Hora</w:t>
            </w:r>
            <w:r w:rsidR="00092E95">
              <w:rPr>
                <w:noProof/>
                <w:webHidden/>
              </w:rPr>
              <w:tab/>
            </w:r>
            <w:r w:rsidR="00092E95">
              <w:rPr>
                <w:noProof/>
                <w:webHidden/>
              </w:rPr>
              <w:fldChar w:fldCharType="begin"/>
            </w:r>
            <w:r w:rsidR="00092E95">
              <w:rPr>
                <w:noProof/>
                <w:webHidden/>
              </w:rPr>
              <w:instrText xml:space="preserve"> PAGEREF _Toc483469876 \h </w:instrText>
            </w:r>
            <w:r w:rsidR="00092E95">
              <w:rPr>
                <w:noProof/>
                <w:webHidden/>
              </w:rPr>
            </w:r>
            <w:r w:rsidR="00092E95">
              <w:rPr>
                <w:noProof/>
                <w:webHidden/>
              </w:rPr>
              <w:fldChar w:fldCharType="separate"/>
            </w:r>
            <w:r w:rsidR="00092E95">
              <w:rPr>
                <w:noProof/>
                <w:webHidden/>
              </w:rPr>
              <w:t>43</w:t>
            </w:r>
            <w:r w:rsidR="00092E95">
              <w:rPr>
                <w:noProof/>
                <w:webHidden/>
              </w:rPr>
              <w:fldChar w:fldCharType="end"/>
            </w:r>
          </w:hyperlink>
        </w:p>
        <w:p w14:paraId="2DB2AF7A"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77" w:history="1">
            <w:r w:rsidR="00092E95" w:rsidRPr="00DD16EB">
              <w:rPr>
                <w:rStyle w:val="Hipervnculo"/>
                <w:rFonts w:ascii="Arial Narrow" w:hAnsi="Arial Narrow" w:cs="Arial"/>
                <w:b/>
                <w:bCs/>
                <w:noProof/>
                <w:lang w:val="es-ES"/>
              </w:rPr>
              <w:t>2.13 Forma para la Presentación de los  Documentos Contenidos en el “Sobre A”.</w:t>
            </w:r>
            <w:r w:rsidR="00092E95">
              <w:rPr>
                <w:noProof/>
                <w:webHidden/>
              </w:rPr>
              <w:tab/>
            </w:r>
            <w:r w:rsidR="00092E95">
              <w:rPr>
                <w:noProof/>
                <w:webHidden/>
              </w:rPr>
              <w:fldChar w:fldCharType="begin"/>
            </w:r>
            <w:r w:rsidR="00092E95">
              <w:rPr>
                <w:noProof/>
                <w:webHidden/>
              </w:rPr>
              <w:instrText xml:space="preserve"> PAGEREF _Toc483469877 \h </w:instrText>
            </w:r>
            <w:r w:rsidR="00092E95">
              <w:rPr>
                <w:noProof/>
                <w:webHidden/>
              </w:rPr>
            </w:r>
            <w:r w:rsidR="00092E95">
              <w:rPr>
                <w:noProof/>
                <w:webHidden/>
              </w:rPr>
              <w:fldChar w:fldCharType="separate"/>
            </w:r>
            <w:r w:rsidR="00092E95">
              <w:rPr>
                <w:noProof/>
                <w:webHidden/>
              </w:rPr>
              <w:t>43</w:t>
            </w:r>
            <w:r w:rsidR="00092E95">
              <w:rPr>
                <w:noProof/>
                <w:webHidden/>
              </w:rPr>
              <w:fldChar w:fldCharType="end"/>
            </w:r>
          </w:hyperlink>
        </w:p>
        <w:p w14:paraId="3B02AE91"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78" w:history="1">
            <w:r w:rsidR="00092E95" w:rsidRPr="00DD16EB">
              <w:rPr>
                <w:rStyle w:val="Hipervnculo"/>
                <w:noProof/>
              </w:rPr>
              <w:t>2.14 Documentación a Presentar en SOBRE A (Oferta Técnica)</w:t>
            </w:r>
            <w:r w:rsidR="00092E95">
              <w:rPr>
                <w:noProof/>
                <w:webHidden/>
              </w:rPr>
              <w:tab/>
            </w:r>
            <w:r w:rsidR="00092E95">
              <w:rPr>
                <w:noProof/>
                <w:webHidden/>
              </w:rPr>
              <w:fldChar w:fldCharType="begin"/>
            </w:r>
            <w:r w:rsidR="00092E95">
              <w:rPr>
                <w:noProof/>
                <w:webHidden/>
              </w:rPr>
              <w:instrText xml:space="preserve"> PAGEREF _Toc483469878 \h </w:instrText>
            </w:r>
            <w:r w:rsidR="00092E95">
              <w:rPr>
                <w:noProof/>
                <w:webHidden/>
              </w:rPr>
            </w:r>
            <w:r w:rsidR="00092E95">
              <w:rPr>
                <w:noProof/>
                <w:webHidden/>
              </w:rPr>
              <w:fldChar w:fldCharType="separate"/>
            </w:r>
            <w:r w:rsidR="00092E95">
              <w:rPr>
                <w:noProof/>
                <w:webHidden/>
              </w:rPr>
              <w:t>44</w:t>
            </w:r>
            <w:r w:rsidR="00092E95">
              <w:rPr>
                <w:noProof/>
                <w:webHidden/>
              </w:rPr>
              <w:fldChar w:fldCharType="end"/>
            </w:r>
          </w:hyperlink>
        </w:p>
        <w:p w14:paraId="70EFC2F2" w14:textId="77777777" w:rsidR="00092E95" w:rsidRDefault="00176BC4">
          <w:pPr>
            <w:pStyle w:val="TDC3"/>
            <w:tabs>
              <w:tab w:val="left" w:pos="1440"/>
              <w:tab w:val="right" w:leader="dot" w:pos="9352"/>
            </w:tabs>
            <w:rPr>
              <w:rFonts w:asciiTheme="minorHAnsi" w:eastAsiaTheme="minorEastAsia" w:hAnsiTheme="minorHAnsi" w:cstheme="minorBidi"/>
              <w:noProof/>
              <w:sz w:val="22"/>
              <w:szCs w:val="22"/>
              <w:lang w:eastAsia="es-DO"/>
            </w:rPr>
          </w:pPr>
          <w:hyperlink w:anchor="_Toc483469879" w:history="1">
            <w:r w:rsidR="00092E95" w:rsidRPr="00DD16EB">
              <w:rPr>
                <w:rStyle w:val="Hipervnculo"/>
                <w:noProof/>
              </w:rPr>
              <w:t>2.14.1</w:t>
            </w:r>
            <w:r w:rsidR="00092E95">
              <w:rPr>
                <w:rFonts w:asciiTheme="minorHAnsi" w:eastAsiaTheme="minorEastAsia" w:hAnsiTheme="minorHAnsi" w:cstheme="minorBidi"/>
                <w:noProof/>
                <w:sz w:val="22"/>
                <w:szCs w:val="22"/>
                <w:lang w:eastAsia="es-DO"/>
              </w:rPr>
              <w:tab/>
            </w:r>
            <w:r w:rsidR="00092E95" w:rsidRPr="00DD16EB">
              <w:rPr>
                <w:rStyle w:val="Hipervnculo"/>
                <w:noProof/>
              </w:rPr>
              <w:t>Documentación a Presentar para Personas Físicas y Jurídicas</w:t>
            </w:r>
            <w:r w:rsidR="00092E95">
              <w:rPr>
                <w:noProof/>
                <w:webHidden/>
              </w:rPr>
              <w:tab/>
            </w:r>
            <w:r w:rsidR="00092E95">
              <w:rPr>
                <w:noProof/>
                <w:webHidden/>
              </w:rPr>
              <w:fldChar w:fldCharType="begin"/>
            </w:r>
            <w:r w:rsidR="00092E95">
              <w:rPr>
                <w:noProof/>
                <w:webHidden/>
              </w:rPr>
              <w:instrText xml:space="preserve"> PAGEREF _Toc483469879 \h </w:instrText>
            </w:r>
            <w:r w:rsidR="00092E95">
              <w:rPr>
                <w:noProof/>
                <w:webHidden/>
              </w:rPr>
            </w:r>
            <w:r w:rsidR="00092E95">
              <w:rPr>
                <w:noProof/>
                <w:webHidden/>
              </w:rPr>
              <w:fldChar w:fldCharType="separate"/>
            </w:r>
            <w:r w:rsidR="00092E95">
              <w:rPr>
                <w:noProof/>
                <w:webHidden/>
              </w:rPr>
              <w:t>45</w:t>
            </w:r>
            <w:r w:rsidR="00092E95">
              <w:rPr>
                <w:noProof/>
                <w:webHidden/>
              </w:rPr>
              <w:fldChar w:fldCharType="end"/>
            </w:r>
          </w:hyperlink>
        </w:p>
        <w:p w14:paraId="3916A8B0"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80" w:history="1">
            <w:r w:rsidR="00092E95" w:rsidRPr="00DD16EB">
              <w:rPr>
                <w:rStyle w:val="Hipervnculo"/>
                <w:noProof/>
              </w:rPr>
              <w:t>2.15 Forma de Presentación de las Muestras de los Productos</w:t>
            </w:r>
            <w:r w:rsidR="00092E95">
              <w:rPr>
                <w:noProof/>
                <w:webHidden/>
              </w:rPr>
              <w:tab/>
            </w:r>
            <w:r w:rsidR="00092E95">
              <w:rPr>
                <w:noProof/>
                <w:webHidden/>
              </w:rPr>
              <w:fldChar w:fldCharType="begin"/>
            </w:r>
            <w:r w:rsidR="00092E95">
              <w:rPr>
                <w:noProof/>
                <w:webHidden/>
              </w:rPr>
              <w:instrText xml:space="preserve"> PAGEREF _Toc483469880 \h </w:instrText>
            </w:r>
            <w:r w:rsidR="00092E95">
              <w:rPr>
                <w:noProof/>
                <w:webHidden/>
              </w:rPr>
            </w:r>
            <w:r w:rsidR="00092E95">
              <w:rPr>
                <w:noProof/>
                <w:webHidden/>
              </w:rPr>
              <w:fldChar w:fldCharType="separate"/>
            </w:r>
            <w:r w:rsidR="00092E95">
              <w:rPr>
                <w:noProof/>
                <w:webHidden/>
              </w:rPr>
              <w:t>51</w:t>
            </w:r>
            <w:r w:rsidR="00092E95">
              <w:rPr>
                <w:noProof/>
                <w:webHidden/>
              </w:rPr>
              <w:fldChar w:fldCharType="end"/>
            </w:r>
          </w:hyperlink>
        </w:p>
        <w:p w14:paraId="35523BA2"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81" w:history="1">
            <w:r w:rsidR="00092E95" w:rsidRPr="00DD16EB">
              <w:rPr>
                <w:rStyle w:val="Hipervnculo"/>
                <w:noProof/>
              </w:rPr>
              <w:t>2.16 Presentación de la Documentación Contenida en el “Sobre B”</w:t>
            </w:r>
            <w:r w:rsidR="00092E95">
              <w:rPr>
                <w:noProof/>
                <w:webHidden/>
              </w:rPr>
              <w:tab/>
            </w:r>
            <w:r w:rsidR="00092E95">
              <w:rPr>
                <w:noProof/>
                <w:webHidden/>
              </w:rPr>
              <w:fldChar w:fldCharType="begin"/>
            </w:r>
            <w:r w:rsidR="00092E95">
              <w:rPr>
                <w:noProof/>
                <w:webHidden/>
              </w:rPr>
              <w:instrText xml:space="preserve"> PAGEREF _Toc483469881 \h </w:instrText>
            </w:r>
            <w:r w:rsidR="00092E95">
              <w:rPr>
                <w:noProof/>
                <w:webHidden/>
              </w:rPr>
            </w:r>
            <w:r w:rsidR="00092E95">
              <w:rPr>
                <w:noProof/>
                <w:webHidden/>
              </w:rPr>
              <w:fldChar w:fldCharType="separate"/>
            </w:r>
            <w:r w:rsidR="00092E95">
              <w:rPr>
                <w:noProof/>
                <w:webHidden/>
              </w:rPr>
              <w:t>51</w:t>
            </w:r>
            <w:r w:rsidR="00092E95">
              <w:rPr>
                <w:noProof/>
                <w:webHidden/>
              </w:rPr>
              <w:fldChar w:fldCharType="end"/>
            </w:r>
          </w:hyperlink>
        </w:p>
        <w:p w14:paraId="2EC68B92" w14:textId="77777777" w:rsidR="00092E95" w:rsidRDefault="00176BC4">
          <w:pPr>
            <w:pStyle w:val="TDC2"/>
            <w:tabs>
              <w:tab w:val="right" w:leader="dot" w:pos="9352"/>
            </w:tabs>
            <w:rPr>
              <w:rFonts w:asciiTheme="minorHAnsi" w:eastAsiaTheme="minorEastAsia" w:hAnsiTheme="minorHAnsi" w:cstheme="minorBidi"/>
              <w:b w:val="0"/>
              <w:bCs w:val="0"/>
              <w:noProof/>
              <w:lang w:eastAsia="es-DO"/>
            </w:rPr>
          </w:pPr>
          <w:hyperlink w:anchor="_Toc483469882" w:history="1">
            <w:r w:rsidR="00092E95" w:rsidRPr="00DD16EB">
              <w:rPr>
                <w:rStyle w:val="Hipervnculo"/>
                <w:noProof/>
              </w:rPr>
              <w:t>Sección III</w:t>
            </w:r>
            <w:r w:rsidR="00092E95">
              <w:rPr>
                <w:noProof/>
                <w:webHidden/>
              </w:rPr>
              <w:tab/>
            </w:r>
            <w:r w:rsidR="00092E95">
              <w:rPr>
                <w:noProof/>
                <w:webHidden/>
              </w:rPr>
              <w:fldChar w:fldCharType="begin"/>
            </w:r>
            <w:r w:rsidR="00092E95">
              <w:rPr>
                <w:noProof/>
                <w:webHidden/>
              </w:rPr>
              <w:instrText xml:space="preserve"> PAGEREF _Toc483469882 \h </w:instrText>
            </w:r>
            <w:r w:rsidR="00092E95">
              <w:rPr>
                <w:noProof/>
                <w:webHidden/>
              </w:rPr>
            </w:r>
            <w:r w:rsidR="00092E95">
              <w:rPr>
                <w:noProof/>
                <w:webHidden/>
              </w:rPr>
              <w:fldChar w:fldCharType="separate"/>
            </w:r>
            <w:r w:rsidR="00092E95">
              <w:rPr>
                <w:noProof/>
                <w:webHidden/>
              </w:rPr>
              <w:t>53</w:t>
            </w:r>
            <w:r w:rsidR="00092E95">
              <w:rPr>
                <w:noProof/>
                <w:webHidden/>
              </w:rPr>
              <w:fldChar w:fldCharType="end"/>
            </w:r>
          </w:hyperlink>
        </w:p>
        <w:p w14:paraId="11E53217" w14:textId="77777777" w:rsidR="00092E95" w:rsidRDefault="00176BC4">
          <w:pPr>
            <w:pStyle w:val="TDC2"/>
            <w:tabs>
              <w:tab w:val="right" w:leader="dot" w:pos="9352"/>
            </w:tabs>
            <w:rPr>
              <w:rFonts w:asciiTheme="minorHAnsi" w:eastAsiaTheme="minorEastAsia" w:hAnsiTheme="minorHAnsi" w:cstheme="minorBidi"/>
              <w:b w:val="0"/>
              <w:bCs w:val="0"/>
              <w:noProof/>
              <w:lang w:eastAsia="es-DO"/>
            </w:rPr>
          </w:pPr>
          <w:hyperlink w:anchor="_Toc483469883" w:history="1">
            <w:r w:rsidR="00092E95" w:rsidRPr="00DD16EB">
              <w:rPr>
                <w:rStyle w:val="Hipervnculo"/>
                <w:noProof/>
              </w:rPr>
              <w:t>Apertura y Validación de Ofertas</w:t>
            </w:r>
            <w:r w:rsidR="00092E95">
              <w:rPr>
                <w:noProof/>
                <w:webHidden/>
              </w:rPr>
              <w:tab/>
            </w:r>
            <w:r w:rsidR="00092E95">
              <w:rPr>
                <w:noProof/>
                <w:webHidden/>
              </w:rPr>
              <w:fldChar w:fldCharType="begin"/>
            </w:r>
            <w:r w:rsidR="00092E95">
              <w:rPr>
                <w:noProof/>
                <w:webHidden/>
              </w:rPr>
              <w:instrText xml:space="preserve"> PAGEREF _Toc483469883 \h </w:instrText>
            </w:r>
            <w:r w:rsidR="00092E95">
              <w:rPr>
                <w:noProof/>
                <w:webHidden/>
              </w:rPr>
            </w:r>
            <w:r w:rsidR="00092E95">
              <w:rPr>
                <w:noProof/>
                <w:webHidden/>
              </w:rPr>
              <w:fldChar w:fldCharType="separate"/>
            </w:r>
            <w:r w:rsidR="00092E95">
              <w:rPr>
                <w:noProof/>
                <w:webHidden/>
              </w:rPr>
              <w:t>53</w:t>
            </w:r>
            <w:r w:rsidR="00092E95">
              <w:rPr>
                <w:noProof/>
                <w:webHidden/>
              </w:rPr>
              <w:fldChar w:fldCharType="end"/>
            </w:r>
          </w:hyperlink>
        </w:p>
        <w:p w14:paraId="20BF4BDD"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84" w:history="1">
            <w:r w:rsidR="00092E95" w:rsidRPr="00DD16EB">
              <w:rPr>
                <w:rStyle w:val="Hipervnculo"/>
                <w:noProof/>
              </w:rPr>
              <w:t>3.1 Procedimiento de Apertura de Sobres</w:t>
            </w:r>
            <w:r w:rsidR="00092E95">
              <w:rPr>
                <w:noProof/>
                <w:webHidden/>
              </w:rPr>
              <w:tab/>
            </w:r>
            <w:r w:rsidR="00092E95">
              <w:rPr>
                <w:noProof/>
                <w:webHidden/>
              </w:rPr>
              <w:fldChar w:fldCharType="begin"/>
            </w:r>
            <w:r w:rsidR="00092E95">
              <w:rPr>
                <w:noProof/>
                <w:webHidden/>
              </w:rPr>
              <w:instrText xml:space="preserve"> PAGEREF _Toc483469884 \h </w:instrText>
            </w:r>
            <w:r w:rsidR="00092E95">
              <w:rPr>
                <w:noProof/>
                <w:webHidden/>
              </w:rPr>
            </w:r>
            <w:r w:rsidR="00092E95">
              <w:rPr>
                <w:noProof/>
                <w:webHidden/>
              </w:rPr>
              <w:fldChar w:fldCharType="separate"/>
            </w:r>
            <w:r w:rsidR="00092E95">
              <w:rPr>
                <w:noProof/>
                <w:webHidden/>
              </w:rPr>
              <w:t>53</w:t>
            </w:r>
            <w:r w:rsidR="00092E95">
              <w:rPr>
                <w:noProof/>
                <w:webHidden/>
              </w:rPr>
              <w:fldChar w:fldCharType="end"/>
            </w:r>
          </w:hyperlink>
        </w:p>
        <w:p w14:paraId="65CE16E7"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85" w:history="1">
            <w:r w:rsidR="00092E95" w:rsidRPr="00DD16EB">
              <w:rPr>
                <w:rStyle w:val="Hipervnculo"/>
                <w:noProof/>
              </w:rPr>
              <w:t>3.2 Apertura de los “Sobre A”, contentivos de Propuestas Técnicas</w:t>
            </w:r>
            <w:r w:rsidR="00092E95">
              <w:rPr>
                <w:noProof/>
                <w:webHidden/>
              </w:rPr>
              <w:tab/>
            </w:r>
            <w:r w:rsidR="00092E95">
              <w:rPr>
                <w:noProof/>
                <w:webHidden/>
              </w:rPr>
              <w:fldChar w:fldCharType="begin"/>
            </w:r>
            <w:r w:rsidR="00092E95">
              <w:rPr>
                <w:noProof/>
                <w:webHidden/>
              </w:rPr>
              <w:instrText xml:space="preserve"> PAGEREF _Toc483469885 \h </w:instrText>
            </w:r>
            <w:r w:rsidR="00092E95">
              <w:rPr>
                <w:noProof/>
                <w:webHidden/>
              </w:rPr>
            </w:r>
            <w:r w:rsidR="00092E95">
              <w:rPr>
                <w:noProof/>
                <w:webHidden/>
              </w:rPr>
              <w:fldChar w:fldCharType="separate"/>
            </w:r>
            <w:r w:rsidR="00092E95">
              <w:rPr>
                <w:noProof/>
                <w:webHidden/>
              </w:rPr>
              <w:t>53</w:t>
            </w:r>
            <w:r w:rsidR="00092E95">
              <w:rPr>
                <w:noProof/>
                <w:webHidden/>
              </w:rPr>
              <w:fldChar w:fldCharType="end"/>
            </w:r>
          </w:hyperlink>
        </w:p>
        <w:p w14:paraId="2E518FE9"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86" w:history="1">
            <w:r w:rsidR="00092E95" w:rsidRPr="00DD16EB">
              <w:rPr>
                <w:rStyle w:val="Hipervnculo"/>
                <w:noProof/>
              </w:rPr>
              <w:t>3.3 Validación y Verificación de Documentos</w:t>
            </w:r>
            <w:r w:rsidR="00092E95">
              <w:rPr>
                <w:noProof/>
                <w:webHidden/>
              </w:rPr>
              <w:tab/>
            </w:r>
            <w:r w:rsidR="00092E95">
              <w:rPr>
                <w:noProof/>
                <w:webHidden/>
              </w:rPr>
              <w:fldChar w:fldCharType="begin"/>
            </w:r>
            <w:r w:rsidR="00092E95">
              <w:rPr>
                <w:noProof/>
                <w:webHidden/>
              </w:rPr>
              <w:instrText xml:space="preserve"> PAGEREF _Toc483469886 \h </w:instrText>
            </w:r>
            <w:r w:rsidR="00092E95">
              <w:rPr>
                <w:noProof/>
                <w:webHidden/>
              </w:rPr>
            </w:r>
            <w:r w:rsidR="00092E95">
              <w:rPr>
                <w:noProof/>
                <w:webHidden/>
              </w:rPr>
              <w:fldChar w:fldCharType="separate"/>
            </w:r>
            <w:r w:rsidR="00092E95">
              <w:rPr>
                <w:noProof/>
                <w:webHidden/>
              </w:rPr>
              <w:t>54</w:t>
            </w:r>
            <w:r w:rsidR="00092E95">
              <w:rPr>
                <w:noProof/>
                <w:webHidden/>
              </w:rPr>
              <w:fldChar w:fldCharType="end"/>
            </w:r>
          </w:hyperlink>
        </w:p>
        <w:p w14:paraId="0A0A9804"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87" w:history="1">
            <w:r w:rsidR="00092E95" w:rsidRPr="00DD16EB">
              <w:rPr>
                <w:rStyle w:val="Hipervnculo"/>
                <w:noProof/>
              </w:rPr>
              <w:t>3.4 Criterios de Evaluación</w:t>
            </w:r>
            <w:r w:rsidR="00092E95">
              <w:rPr>
                <w:noProof/>
                <w:webHidden/>
              </w:rPr>
              <w:tab/>
            </w:r>
            <w:r w:rsidR="00092E95">
              <w:rPr>
                <w:noProof/>
                <w:webHidden/>
              </w:rPr>
              <w:fldChar w:fldCharType="begin"/>
            </w:r>
            <w:r w:rsidR="00092E95">
              <w:rPr>
                <w:noProof/>
                <w:webHidden/>
              </w:rPr>
              <w:instrText xml:space="preserve"> PAGEREF _Toc483469887 \h </w:instrText>
            </w:r>
            <w:r w:rsidR="00092E95">
              <w:rPr>
                <w:noProof/>
                <w:webHidden/>
              </w:rPr>
            </w:r>
            <w:r w:rsidR="00092E95">
              <w:rPr>
                <w:noProof/>
                <w:webHidden/>
              </w:rPr>
              <w:fldChar w:fldCharType="separate"/>
            </w:r>
            <w:r w:rsidR="00092E95">
              <w:rPr>
                <w:noProof/>
                <w:webHidden/>
              </w:rPr>
              <w:t>54</w:t>
            </w:r>
            <w:r w:rsidR="00092E95">
              <w:rPr>
                <w:noProof/>
                <w:webHidden/>
              </w:rPr>
              <w:fldChar w:fldCharType="end"/>
            </w:r>
          </w:hyperlink>
        </w:p>
        <w:p w14:paraId="53769809"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88" w:history="1">
            <w:r w:rsidR="00092E95" w:rsidRPr="00DD16EB">
              <w:rPr>
                <w:rStyle w:val="Hipervnculo"/>
                <w:noProof/>
              </w:rPr>
              <w:t>3.4.1 Situación Financiera:</w:t>
            </w:r>
            <w:r w:rsidR="00092E95">
              <w:rPr>
                <w:noProof/>
                <w:webHidden/>
              </w:rPr>
              <w:tab/>
            </w:r>
            <w:r w:rsidR="00092E95">
              <w:rPr>
                <w:noProof/>
                <w:webHidden/>
              </w:rPr>
              <w:fldChar w:fldCharType="begin"/>
            </w:r>
            <w:r w:rsidR="00092E95">
              <w:rPr>
                <w:noProof/>
                <w:webHidden/>
              </w:rPr>
              <w:instrText xml:space="preserve"> PAGEREF _Toc483469888 \h </w:instrText>
            </w:r>
            <w:r w:rsidR="00092E95">
              <w:rPr>
                <w:noProof/>
                <w:webHidden/>
              </w:rPr>
            </w:r>
            <w:r w:rsidR="00092E95">
              <w:rPr>
                <w:noProof/>
                <w:webHidden/>
              </w:rPr>
              <w:fldChar w:fldCharType="separate"/>
            </w:r>
            <w:r w:rsidR="00092E95">
              <w:rPr>
                <w:noProof/>
                <w:webHidden/>
              </w:rPr>
              <w:t>55</w:t>
            </w:r>
            <w:r w:rsidR="00092E95">
              <w:rPr>
                <w:noProof/>
                <w:webHidden/>
              </w:rPr>
              <w:fldChar w:fldCharType="end"/>
            </w:r>
          </w:hyperlink>
        </w:p>
        <w:p w14:paraId="07B36F29"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89" w:history="1">
            <w:r w:rsidR="00092E95" w:rsidRPr="00DD16EB">
              <w:rPr>
                <w:rStyle w:val="Hipervnculo"/>
                <w:noProof/>
              </w:rPr>
              <w:t>3.5 Fase de Homologación en la Evaluación Técnica</w:t>
            </w:r>
            <w:r w:rsidR="00092E95">
              <w:rPr>
                <w:noProof/>
                <w:webHidden/>
              </w:rPr>
              <w:tab/>
            </w:r>
            <w:r w:rsidR="00092E95">
              <w:rPr>
                <w:noProof/>
                <w:webHidden/>
              </w:rPr>
              <w:fldChar w:fldCharType="begin"/>
            </w:r>
            <w:r w:rsidR="00092E95">
              <w:rPr>
                <w:noProof/>
                <w:webHidden/>
              </w:rPr>
              <w:instrText xml:space="preserve"> PAGEREF _Toc483469889 \h </w:instrText>
            </w:r>
            <w:r w:rsidR="00092E95">
              <w:rPr>
                <w:noProof/>
                <w:webHidden/>
              </w:rPr>
            </w:r>
            <w:r w:rsidR="00092E95">
              <w:rPr>
                <w:noProof/>
                <w:webHidden/>
              </w:rPr>
              <w:fldChar w:fldCharType="separate"/>
            </w:r>
            <w:r w:rsidR="00092E95">
              <w:rPr>
                <w:noProof/>
                <w:webHidden/>
              </w:rPr>
              <w:t>56</w:t>
            </w:r>
            <w:r w:rsidR="00092E95">
              <w:rPr>
                <w:noProof/>
                <w:webHidden/>
              </w:rPr>
              <w:fldChar w:fldCharType="end"/>
            </w:r>
          </w:hyperlink>
        </w:p>
        <w:p w14:paraId="09BC1BDD"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90" w:history="1">
            <w:r w:rsidR="00092E95" w:rsidRPr="00DD16EB">
              <w:rPr>
                <w:rStyle w:val="Hipervnculo"/>
                <w:noProof/>
              </w:rPr>
              <w:t>3.6  Apertura de los “Sobres B”</w:t>
            </w:r>
            <w:r w:rsidR="00092E95">
              <w:rPr>
                <w:noProof/>
                <w:webHidden/>
              </w:rPr>
              <w:tab/>
            </w:r>
            <w:r w:rsidR="00092E95">
              <w:rPr>
                <w:noProof/>
                <w:webHidden/>
              </w:rPr>
              <w:fldChar w:fldCharType="begin"/>
            </w:r>
            <w:r w:rsidR="00092E95">
              <w:rPr>
                <w:noProof/>
                <w:webHidden/>
              </w:rPr>
              <w:instrText xml:space="preserve"> PAGEREF _Toc483469890 \h </w:instrText>
            </w:r>
            <w:r w:rsidR="00092E95">
              <w:rPr>
                <w:noProof/>
                <w:webHidden/>
              </w:rPr>
            </w:r>
            <w:r w:rsidR="00092E95">
              <w:rPr>
                <w:noProof/>
                <w:webHidden/>
              </w:rPr>
              <w:fldChar w:fldCharType="separate"/>
            </w:r>
            <w:r w:rsidR="00092E95">
              <w:rPr>
                <w:noProof/>
                <w:webHidden/>
              </w:rPr>
              <w:t>56</w:t>
            </w:r>
            <w:r w:rsidR="00092E95">
              <w:rPr>
                <w:noProof/>
                <w:webHidden/>
              </w:rPr>
              <w:fldChar w:fldCharType="end"/>
            </w:r>
          </w:hyperlink>
        </w:p>
        <w:p w14:paraId="1085A7F5"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91" w:history="1">
            <w:r w:rsidR="00092E95" w:rsidRPr="00DD16EB">
              <w:rPr>
                <w:rStyle w:val="Hipervnculo"/>
                <w:noProof/>
              </w:rPr>
              <w:t>3.7 Confidencialidad del Proceso</w:t>
            </w:r>
            <w:r w:rsidR="00092E95">
              <w:rPr>
                <w:noProof/>
                <w:webHidden/>
              </w:rPr>
              <w:tab/>
            </w:r>
            <w:r w:rsidR="00092E95">
              <w:rPr>
                <w:noProof/>
                <w:webHidden/>
              </w:rPr>
              <w:fldChar w:fldCharType="begin"/>
            </w:r>
            <w:r w:rsidR="00092E95">
              <w:rPr>
                <w:noProof/>
                <w:webHidden/>
              </w:rPr>
              <w:instrText xml:space="preserve"> PAGEREF _Toc483469891 \h </w:instrText>
            </w:r>
            <w:r w:rsidR="00092E95">
              <w:rPr>
                <w:noProof/>
                <w:webHidden/>
              </w:rPr>
            </w:r>
            <w:r w:rsidR="00092E95">
              <w:rPr>
                <w:noProof/>
                <w:webHidden/>
              </w:rPr>
              <w:fldChar w:fldCharType="separate"/>
            </w:r>
            <w:r w:rsidR="00092E95">
              <w:rPr>
                <w:noProof/>
                <w:webHidden/>
              </w:rPr>
              <w:t>57</w:t>
            </w:r>
            <w:r w:rsidR="00092E95">
              <w:rPr>
                <w:noProof/>
                <w:webHidden/>
              </w:rPr>
              <w:fldChar w:fldCharType="end"/>
            </w:r>
          </w:hyperlink>
        </w:p>
        <w:p w14:paraId="72891E18"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92" w:history="1">
            <w:r w:rsidR="00092E95" w:rsidRPr="00DD16EB">
              <w:rPr>
                <w:rStyle w:val="Hipervnculo"/>
                <w:noProof/>
              </w:rPr>
              <w:t>3.8 Plazo de Mantenimiento de la Oferta</w:t>
            </w:r>
            <w:r w:rsidR="00092E95">
              <w:rPr>
                <w:noProof/>
                <w:webHidden/>
              </w:rPr>
              <w:tab/>
            </w:r>
            <w:r w:rsidR="00092E95">
              <w:rPr>
                <w:noProof/>
                <w:webHidden/>
              </w:rPr>
              <w:fldChar w:fldCharType="begin"/>
            </w:r>
            <w:r w:rsidR="00092E95">
              <w:rPr>
                <w:noProof/>
                <w:webHidden/>
              </w:rPr>
              <w:instrText xml:space="preserve"> PAGEREF _Toc483469892 \h </w:instrText>
            </w:r>
            <w:r w:rsidR="00092E95">
              <w:rPr>
                <w:noProof/>
                <w:webHidden/>
              </w:rPr>
            </w:r>
            <w:r w:rsidR="00092E95">
              <w:rPr>
                <w:noProof/>
                <w:webHidden/>
              </w:rPr>
              <w:fldChar w:fldCharType="separate"/>
            </w:r>
            <w:r w:rsidR="00092E95">
              <w:rPr>
                <w:noProof/>
                <w:webHidden/>
              </w:rPr>
              <w:t>57</w:t>
            </w:r>
            <w:r w:rsidR="00092E95">
              <w:rPr>
                <w:noProof/>
                <w:webHidden/>
              </w:rPr>
              <w:fldChar w:fldCharType="end"/>
            </w:r>
          </w:hyperlink>
        </w:p>
        <w:p w14:paraId="1154727C"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93" w:history="1">
            <w:r w:rsidR="00092E95" w:rsidRPr="00DD16EB">
              <w:rPr>
                <w:rStyle w:val="Hipervnculo"/>
                <w:noProof/>
              </w:rPr>
              <w:t>3.9 Evaluación Oferta Económica (Documentos contenidos en el Sobre B)</w:t>
            </w:r>
            <w:r w:rsidR="00092E95">
              <w:rPr>
                <w:noProof/>
                <w:webHidden/>
              </w:rPr>
              <w:tab/>
            </w:r>
            <w:r w:rsidR="00092E95">
              <w:rPr>
                <w:noProof/>
                <w:webHidden/>
              </w:rPr>
              <w:fldChar w:fldCharType="begin"/>
            </w:r>
            <w:r w:rsidR="00092E95">
              <w:rPr>
                <w:noProof/>
                <w:webHidden/>
              </w:rPr>
              <w:instrText xml:space="preserve"> PAGEREF _Toc483469893 \h </w:instrText>
            </w:r>
            <w:r w:rsidR="00092E95">
              <w:rPr>
                <w:noProof/>
                <w:webHidden/>
              </w:rPr>
            </w:r>
            <w:r w:rsidR="00092E95">
              <w:rPr>
                <w:noProof/>
                <w:webHidden/>
              </w:rPr>
              <w:fldChar w:fldCharType="separate"/>
            </w:r>
            <w:r w:rsidR="00092E95">
              <w:rPr>
                <w:noProof/>
                <w:webHidden/>
              </w:rPr>
              <w:t>58</w:t>
            </w:r>
            <w:r w:rsidR="00092E95">
              <w:rPr>
                <w:noProof/>
                <w:webHidden/>
              </w:rPr>
              <w:fldChar w:fldCharType="end"/>
            </w:r>
          </w:hyperlink>
        </w:p>
        <w:p w14:paraId="6FB8CAF2" w14:textId="77777777" w:rsidR="00092E95" w:rsidRDefault="00176BC4">
          <w:pPr>
            <w:pStyle w:val="TDC2"/>
            <w:tabs>
              <w:tab w:val="right" w:leader="dot" w:pos="9352"/>
            </w:tabs>
            <w:rPr>
              <w:rFonts w:asciiTheme="minorHAnsi" w:eastAsiaTheme="minorEastAsia" w:hAnsiTheme="minorHAnsi" w:cstheme="minorBidi"/>
              <w:b w:val="0"/>
              <w:bCs w:val="0"/>
              <w:noProof/>
              <w:lang w:eastAsia="es-DO"/>
            </w:rPr>
          </w:pPr>
          <w:hyperlink w:anchor="_Toc483469894" w:history="1">
            <w:r w:rsidR="00092E95" w:rsidRPr="00DD16EB">
              <w:rPr>
                <w:rStyle w:val="Hipervnculo"/>
                <w:noProof/>
              </w:rPr>
              <w:t>Sección IV</w:t>
            </w:r>
            <w:r w:rsidR="00092E95">
              <w:rPr>
                <w:noProof/>
                <w:webHidden/>
              </w:rPr>
              <w:tab/>
            </w:r>
            <w:r w:rsidR="00092E95">
              <w:rPr>
                <w:noProof/>
                <w:webHidden/>
              </w:rPr>
              <w:fldChar w:fldCharType="begin"/>
            </w:r>
            <w:r w:rsidR="00092E95">
              <w:rPr>
                <w:noProof/>
                <w:webHidden/>
              </w:rPr>
              <w:instrText xml:space="preserve"> PAGEREF _Toc483469894 \h </w:instrText>
            </w:r>
            <w:r w:rsidR="00092E95">
              <w:rPr>
                <w:noProof/>
                <w:webHidden/>
              </w:rPr>
            </w:r>
            <w:r w:rsidR="00092E95">
              <w:rPr>
                <w:noProof/>
                <w:webHidden/>
              </w:rPr>
              <w:fldChar w:fldCharType="separate"/>
            </w:r>
            <w:r w:rsidR="00092E95">
              <w:rPr>
                <w:noProof/>
                <w:webHidden/>
              </w:rPr>
              <w:t>59</w:t>
            </w:r>
            <w:r w:rsidR="00092E95">
              <w:rPr>
                <w:noProof/>
                <w:webHidden/>
              </w:rPr>
              <w:fldChar w:fldCharType="end"/>
            </w:r>
          </w:hyperlink>
        </w:p>
        <w:p w14:paraId="1F4EA632" w14:textId="77777777" w:rsidR="00092E95" w:rsidRDefault="00176BC4">
          <w:pPr>
            <w:pStyle w:val="TDC2"/>
            <w:tabs>
              <w:tab w:val="right" w:leader="dot" w:pos="9352"/>
            </w:tabs>
            <w:rPr>
              <w:rFonts w:asciiTheme="minorHAnsi" w:eastAsiaTheme="minorEastAsia" w:hAnsiTheme="minorHAnsi" w:cstheme="minorBidi"/>
              <w:b w:val="0"/>
              <w:bCs w:val="0"/>
              <w:noProof/>
              <w:lang w:eastAsia="es-DO"/>
            </w:rPr>
          </w:pPr>
          <w:hyperlink w:anchor="_Toc483469895" w:history="1">
            <w:r w:rsidR="00092E95" w:rsidRPr="00DD16EB">
              <w:rPr>
                <w:rStyle w:val="Hipervnculo"/>
                <w:noProof/>
              </w:rPr>
              <w:t>Adjudicación</w:t>
            </w:r>
            <w:r w:rsidR="00092E95">
              <w:rPr>
                <w:noProof/>
                <w:webHidden/>
              </w:rPr>
              <w:tab/>
            </w:r>
            <w:r w:rsidR="00092E95">
              <w:rPr>
                <w:noProof/>
                <w:webHidden/>
              </w:rPr>
              <w:fldChar w:fldCharType="begin"/>
            </w:r>
            <w:r w:rsidR="00092E95">
              <w:rPr>
                <w:noProof/>
                <w:webHidden/>
              </w:rPr>
              <w:instrText xml:space="preserve"> PAGEREF _Toc483469895 \h </w:instrText>
            </w:r>
            <w:r w:rsidR="00092E95">
              <w:rPr>
                <w:noProof/>
                <w:webHidden/>
              </w:rPr>
            </w:r>
            <w:r w:rsidR="00092E95">
              <w:rPr>
                <w:noProof/>
                <w:webHidden/>
              </w:rPr>
              <w:fldChar w:fldCharType="separate"/>
            </w:r>
            <w:r w:rsidR="00092E95">
              <w:rPr>
                <w:noProof/>
                <w:webHidden/>
              </w:rPr>
              <w:t>59</w:t>
            </w:r>
            <w:r w:rsidR="00092E95">
              <w:rPr>
                <w:noProof/>
                <w:webHidden/>
              </w:rPr>
              <w:fldChar w:fldCharType="end"/>
            </w:r>
          </w:hyperlink>
        </w:p>
        <w:p w14:paraId="274A7E71"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96" w:history="1">
            <w:r w:rsidR="00092E95" w:rsidRPr="00DD16EB">
              <w:rPr>
                <w:rStyle w:val="Hipervnculo"/>
                <w:noProof/>
              </w:rPr>
              <w:t>4.1 Criterios de Adjudicación</w:t>
            </w:r>
            <w:r w:rsidR="00092E95">
              <w:rPr>
                <w:noProof/>
                <w:webHidden/>
              </w:rPr>
              <w:tab/>
            </w:r>
            <w:r w:rsidR="00092E95">
              <w:rPr>
                <w:noProof/>
                <w:webHidden/>
              </w:rPr>
              <w:fldChar w:fldCharType="begin"/>
            </w:r>
            <w:r w:rsidR="00092E95">
              <w:rPr>
                <w:noProof/>
                <w:webHidden/>
              </w:rPr>
              <w:instrText xml:space="preserve"> PAGEREF _Toc483469896 \h </w:instrText>
            </w:r>
            <w:r w:rsidR="00092E95">
              <w:rPr>
                <w:noProof/>
                <w:webHidden/>
              </w:rPr>
            </w:r>
            <w:r w:rsidR="00092E95">
              <w:rPr>
                <w:noProof/>
                <w:webHidden/>
              </w:rPr>
              <w:fldChar w:fldCharType="separate"/>
            </w:r>
            <w:r w:rsidR="00092E95">
              <w:rPr>
                <w:noProof/>
                <w:webHidden/>
              </w:rPr>
              <w:t>59</w:t>
            </w:r>
            <w:r w:rsidR="00092E95">
              <w:rPr>
                <w:noProof/>
                <w:webHidden/>
              </w:rPr>
              <w:fldChar w:fldCharType="end"/>
            </w:r>
          </w:hyperlink>
        </w:p>
        <w:p w14:paraId="6FE18A51"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97" w:history="1">
            <w:r w:rsidR="00092E95" w:rsidRPr="00DD16EB">
              <w:rPr>
                <w:rStyle w:val="Hipervnculo"/>
                <w:noProof/>
              </w:rPr>
              <w:t>4.2 Empate entre Oferentes</w:t>
            </w:r>
            <w:r w:rsidR="00092E95">
              <w:rPr>
                <w:noProof/>
                <w:webHidden/>
              </w:rPr>
              <w:tab/>
            </w:r>
            <w:r w:rsidR="00092E95">
              <w:rPr>
                <w:noProof/>
                <w:webHidden/>
              </w:rPr>
              <w:fldChar w:fldCharType="begin"/>
            </w:r>
            <w:r w:rsidR="00092E95">
              <w:rPr>
                <w:noProof/>
                <w:webHidden/>
              </w:rPr>
              <w:instrText xml:space="preserve"> PAGEREF _Toc483469897 \h </w:instrText>
            </w:r>
            <w:r w:rsidR="00092E95">
              <w:rPr>
                <w:noProof/>
                <w:webHidden/>
              </w:rPr>
            </w:r>
            <w:r w:rsidR="00092E95">
              <w:rPr>
                <w:noProof/>
                <w:webHidden/>
              </w:rPr>
              <w:fldChar w:fldCharType="separate"/>
            </w:r>
            <w:r w:rsidR="00092E95">
              <w:rPr>
                <w:noProof/>
                <w:webHidden/>
              </w:rPr>
              <w:t>60</w:t>
            </w:r>
            <w:r w:rsidR="00092E95">
              <w:rPr>
                <w:noProof/>
                <w:webHidden/>
              </w:rPr>
              <w:fldChar w:fldCharType="end"/>
            </w:r>
          </w:hyperlink>
        </w:p>
        <w:p w14:paraId="3A843A64"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98" w:history="1">
            <w:r w:rsidR="00092E95" w:rsidRPr="00DD16EB">
              <w:rPr>
                <w:rStyle w:val="Hipervnculo"/>
                <w:noProof/>
              </w:rPr>
              <w:t>4.2.1 Adjudicación de Lotes desiertos</w:t>
            </w:r>
            <w:r w:rsidR="00092E95">
              <w:rPr>
                <w:noProof/>
                <w:webHidden/>
              </w:rPr>
              <w:tab/>
            </w:r>
            <w:r w:rsidR="00092E95">
              <w:rPr>
                <w:noProof/>
                <w:webHidden/>
              </w:rPr>
              <w:fldChar w:fldCharType="begin"/>
            </w:r>
            <w:r w:rsidR="00092E95">
              <w:rPr>
                <w:noProof/>
                <w:webHidden/>
              </w:rPr>
              <w:instrText xml:space="preserve"> PAGEREF _Toc483469898 \h </w:instrText>
            </w:r>
            <w:r w:rsidR="00092E95">
              <w:rPr>
                <w:noProof/>
                <w:webHidden/>
              </w:rPr>
            </w:r>
            <w:r w:rsidR="00092E95">
              <w:rPr>
                <w:noProof/>
                <w:webHidden/>
              </w:rPr>
              <w:fldChar w:fldCharType="separate"/>
            </w:r>
            <w:r w:rsidR="00092E95">
              <w:rPr>
                <w:noProof/>
                <w:webHidden/>
              </w:rPr>
              <w:t>60</w:t>
            </w:r>
            <w:r w:rsidR="00092E95">
              <w:rPr>
                <w:noProof/>
                <w:webHidden/>
              </w:rPr>
              <w:fldChar w:fldCharType="end"/>
            </w:r>
          </w:hyperlink>
        </w:p>
        <w:p w14:paraId="7DC0D6A1"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899" w:history="1">
            <w:r w:rsidR="00092E95" w:rsidRPr="00DD16EB">
              <w:rPr>
                <w:rStyle w:val="Hipervnculo"/>
                <w:noProof/>
              </w:rPr>
              <w:t>4.3  Acuerdo de Adjudicación</w:t>
            </w:r>
            <w:r w:rsidR="00092E95">
              <w:rPr>
                <w:noProof/>
                <w:webHidden/>
              </w:rPr>
              <w:tab/>
            </w:r>
            <w:r w:rsidR="00092E95">
              <w:rPr>
                <w:noProof/>
                <w:webHidden/>
              </w:rPr>
              <w:fldChar w:fldCharType="begin"/>
            </w:r>
            <w:r w:rsidR="00092E95">
              <w:rPr>
                <w:noProof/>
                <w:webHidden/>
              </w:rPr>
              <w:instrText xml:space="preserve"> PAGEREF _Toc483469899 \h </w:instrText>
            </w:r>
            <w:r w:rsidR="00092E95">
              <w:rPr>
                <w:noProof/>
                <w:webHidden/>
              </w:rPr>
            </w:r>
            <w:r w:rsidR="00092E95">
              <w:rPr>
                <w:noProof/>
                <w:webHidden/>
              </w:rPr>
              <w:fldChar w:fldCharType="separate"/>
            </w:r>
            <w:r w:rsidR="00092E95">
              <w:rPr>
                <w:noProof/>
                <w:webHidden/>
              </w:rPr>
              <w:t>61</w:t>
            </w:r>
            <w:r w:rsidR="00092E95">
              <w:rPr>
                <w:noProof/>
                <w:webHidden/>
              </w:rPr>
              <w:fldChar w:fldCharType="end"/>
            </w:r>
          </w:hyperlink>
        </w:p>
        <w:p w14:paraId="69F6E98E"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900" w:history="1">
            <w:r w:rsidR="00092E95" w:rsidRPr="00DD16EB">
              <w:rPr>
                <w:rStyle w:val="Hipervnculo"/>
                <w:noProof/>
              </w:rPr>
              <w:t>4.4 Adjudicaciones Posteriores</w:t>
            </w:r>
            <w:r w:rsidR="00092E95">
              <w:rPr>
                <w:noProof/>
                <w:webHidden/>
              </w:rPr>
              <w:tab/>
            </w:r>
            <w:r w:rsidR="00092E95">
              <w:rPr>
                <w:noProof/>
                <w:webHidden/>
              </w:rPr>
              <w:fldChar w:fldCharType="begin"/>
            </w:r>
            <w:r w:rsidR="00092E95">
              <w:rPr>
                <w:noProof/>
                <w:webHidden/>
              </w:rPr>
              <w:instrText xml:space="preserve"> PAGEREF _Toc483469900 \h </w:instrText>
            </w:r>
            <w:r w:rsidR="00092E95">
              <w:rPr>
                <w:noProof/>
                <w:webHidden/>
              </w:rPr>
            </w:r>
            <w:r w:rsidR="00092E95">
              <w:rPr>
                <w:noProof/>
                <w:webHidden/>
              </w:rPr>
              <w:fldChar w:fldCharType="separate"/>
            </w:r>
            <w:r w:rsidR="00092E95">
              <w:rPr>
                <w:noProof/>
                <w:webHidden/>
              </w:rPr>
              <w:t>61</w:t>
            </w:r>
            <w:r w:rsidR="00092E95">
              <w:rPr>
                <w:noProof/>
                <w:webHidden/>
              </w:rPr>
              <w:fldChar w:fldCharType="end"/>
            </w:r>
          </w:hyperlink>
        </w:p>
        <w:p w14:paraId="406ACB38" w14:textId="77777777" w:rsidR="00092E95" w:rsidRDefault="00176BC4">
          <w:pPr>
            <w:pStyle w:val="TDC1"/>
            <w:rPr>
              <w:rFonts w:asciiTheme="minorHAnsi" w:eastAsiaTheme="minorEastAsia" w:hAnsiTheme="minorHAnsi" w:cstheme="minorBidi"/>
              <w:b w:val="0"/>
              <w:bCs w:val="0"/>
              <w:iCs w:val="0"/>
              <w:sz w:val="22"/>
              <w:szCs w:val="22"/>
              <w:lang w:val="es-DO"/>
            </w:rPr>
          </w:pPr>
          <w:hyperlink w:anchor="_Toc483469901" w:history="1">
            <w:r w:rsidR="00092E95" w:rsidRPr="00DD16EB">
              <w:rPr>
                <w:rStyle w:val="Hipervnculo"/>
                <w:lang w:val="es-MX"/>
              </w:rPr>
              <w:t>PARTE 2</w:t>
            </w:r>
            <w:r w:rsidR="00092E95">
              <w:rPr>
                <w:webHidden/>
              </w:rPr>
              <w:tab/>
            </w:r>
            <w:r w:rsidR="00092E95">
              <w:rPr>
                <w:webHidden/>
              </w:rPr>
              <w:fldChar w:fldCharType="begin"/>
            </w:r>
            <w:r w:rsidR="00092E95">
              <w:rPr>
                <w:webHidden/>
              </w:rPr>
              <w:instrText xml:space="preserve"> PAGEREF _Toc483469901 \h </w:instrText>
            </w:r>
            <w:r w:rsidR="00092E95">
              <w:rPr>
                <w:webHidden/>
              </w:rPr>
            </w:r>
            <w:r w:rsidR="00092E95">
              <w:rPr>
                <w:webHidden/>
              </w:rPr>
              <w:fldChar w:fldCharType="separate"/>
            </w:r>
            <w:r w:rsidR="00092E95">
              <w:rPr>
                <w:webHidden/>
              </w:rPr>
              <w:t>62</w:t>
            </w:r>
            <w:r w:rsidR="00092E95">
              <w:rPr>
                <w:webHidden/>
              </w:rPr>
              <w:fldChar w:fldCharType="end"/>
            </w:r>
          </w:hyperlink>
        </w:p>
        <w:p w14:paraId="5C030CFE" w14:textId="77777777" w:rsidR="00092E95" w:rsidRDefault="00176BC4">
          <w:pPr>
            <w:pStyle w:val="TDC1"/>
            <w:rPr>
              <w:rFonts w:asciiTheme="minorHAnsi" w:eastAsiaTheme="minorEastAsia" w:hAnsiTheme="minorHAnsi" w:cstheme="minorBidi"/>
              <w:b w:val="0"/>
              <w:bCs w:val="0"/>
              <w:iCs w:val="0"/>
              <w:sz w:val="22"/>
              <w:szCs w:val="22"/>
              <w:lang w:val="es-DO"/>
            </w:rPr>
          </w:pPr>
          <w:hyperlink w:anchor="_Toc483469902" w:history="1">
            <w:r w:rsidR="00092E95" w:rsidRPr="00DD16EB">
              <w:rPr>
                <w:rStyle w:val="Hipervnculo"/>
              </w:rPr>
              <w:t>CONTRATO</w:t>
            </w:r>
            <w:r w:rsidR="00092E95">
              <w:rPr>
                <w:webHidden/>
              </w:rPr>
              <w:tab/>
            </w:r>
            <w:r w:rsidR="00092E95">
              <w:rPr>
                <w:webHidden/>
              </w:rPr>
              <w:fldChar w:fldCharType="begin"/>
            </w:r>
            <w:r w:rsidR="00092E95">
              <w:rPr>
                <w:webHidden/>
              </w:rPr>
              <w:instrText xml:space="preserve"> PAGEREF _Toc483469902 \h </w:instrText>
            </w:r>
            <w:r w:rsidR="00092E95">
              <w:rPr>
                <w:webHidden/>
              </w:rPr>
            </w:r>
            <w:r w:rsidR="00092E95">
              <w:rPr>
                <w:webHidden/>
              </w:rPr>
              <w:fldChar w:fldCharType="separate"/>
            </w:r>
            <w:r w:rsidR="00092E95">
              <w:rPr>
                <w:webHidden/>
              </w:rPr>
              <w:t>62</w:t>
            </w:r>
            <w:r w:rsidR="00092E95">
              <w:rPr>
                <w:webHidden/>
              </w:rPr>
              <w:fldChar w:fldCharType="end"/>
            </w:r>
          </w:hyperlink>
        </w:p>
        <w:p w14:paraId="7C164A74" w14:textId="77777777" w:rsidR="00092E95" w:rsidRDefault="00176BC4">
          <w:pPr>
            <w:pStyle w:val="TDC2"/>
            <w:tabs>
              <w:tab w:val="right" w:leader="dot" w:pos="9352"/>
            </w:tabs>
            <w:rPr>
              <w:rFonts w:asciiTheme="minorHAnsi" w:eastAsiaTheme="minorEastAsia" w:hAnsiTheme="minorHAnsi" w:cstheme="minorBidi"/>
              <w:b w:val="0"/>
              <w:bCs w:val="0"/>
              <w:noProof/>
              <w:lang w:eastAsia="es-DO"/>
            </w:rPr>
          </w:pPr>
          <w:hyperlink w:anchor="_Toc483469903" w:history="1">
            <w:r w:rsidR="00092E95" w:rsidRPr="00DD16EB">
              <w:rPr>
                <w:rStyle w:val="Hipervnculo"/>
                <w:noProof/>
              </w:rPr>
              <w:t>Sección V</w:t>
            </w:r>
            <w:r w:rsidR="00092E95">
              <w:rPr>
                <w:noProof/>
                <w:webHidden/>
              </w:rPr>
              <w:tab/>
            </w:r>
            <w:r w:rsidR="00092E95">
              <w:rPr>
                <w:noProof/>
                <w:webHidden/>
              </w:rPr>
              <w:fldChar w:fldCharType="begin"/>
            </w:r>
            <w:r w:rsidR="00092E95">
              <w:rPr>
                <w:noProof/>
                <w:webHidden/>
              </w:rPr>
              <w:instrText xml:space="preserve"> PAGEREF _Toc483469903 \h </w:instrText>
            </w:r>
            <w:r w:rsidR="00092E95">
              <w:rPr>
                <w:noProof/>
                <w:webHidden/>
              </w:rPr>
            </w:r>
            <w:r w:rsidR="00092E95">
              <w:rPr>
                <w:noProof/>
                <w:webHidden/>
              </w:rPr>
              <w:fldChar w:fldCharType="separate"/>
            </w:r>
            <w:r w:rsidR="00092E95">
              <w:rPr>
                <w:noProof/>
                <w:webHidden/>
              </w:rPr>
              <w:t>62</w:t>
            </w:r>
            <w:r w:rsidR="00092E95">
              <w:rPr>
                <w:noProof/>
                <w:webHidden/>
              </w:rPr>
              <w:fldChar w:fldCharType="end"/>
            </w:r>
          </w:hyperlink>
        </w:p>
        <w:p w14:paraId="7E3350B4" w14:textId="77777777" w:rsidR="00092E95" w:rsidRDefault="00176BC4">
          <w:pPr>
            <w:pStyle w:val="TDC2"/>
            <w:tabs>
              <w:tab w:val="right" w:leader="dot" w:pos="9352"/>
            </w:tabs>
            <w:rPr>
              <w:rFonts w:asciiTheme="minorHAnsi" w:eastAsiaTheme="minorEastAsia" w:hAnsiTheme="minorHAnsi" w:cstheme="minorBidi"/>
              <w:b w:val="0"/>
              <w:bCs w:val="0"/>
              <w:noProof/>
              <w:lang w:eastAsia="es-DO"/>
            </w:rPr>
          </w:pPr>
          <w:hyperlink w:anchor="_Toc483469904" w:history="1">
            <w:r w:rsidR="00092E95" w:rsidRPr="00DD16EB">
              <w:rPr>
                <w:rStyle w:val="Hipervnculo"/>
                <w:noProof/>
              </w:rPr>
              <w:t>Disposiciones Sobre los Contratos</w:t>
            </w:r>
            <w:r w:rsidR="00092E95">
              <w:rPr>
                <w:noProof/>
                <w:webHidden/>
              </w:rPr>
              <w:tab/>
            </w:r>
            <w:r w:rsidR="00092E95">
              <w:rPr>
                <w:noProof/>
                <w:webHidden/>
              </w:rPr>
              <w:fldChar w:fldCharType="begin"/>
            </w:r>
            <w:r w:rsidR="00092E95">
              <w:rPr>
                <w:noProof/>
                <w:webHidden/>
              </w:rPr>
              <w:instrText xml:space="preserve"> PAGEREF _Toc483469904 \h </w:instrText>
            </w:r>
            <w:r w:rsidR="00092E95">
              <w:rPr>
                <w:noProof/>
                <w:webHidden/>
              </w:rPr>
            </w:r>
            <w:r w:rsidR="00092E95">
              <w:rPr>
                <w:noProof/>
                <w:webHidden/>
              </w:rPr>
              <w:fldChar w:fldCharType="separate"/>
            </w:r>
            <w:r w:rsidR="00092E95">
              <w:rPr>
                <w:noProof/>
                <w:webHidden/>
              </w:rPr>
              <w:t>62</w:t>
            </w:r>
            <w:r w:rsidR="00092E95">
              <w:rPr>
                <w:noProof/>
                <w:webHidden/>
              </w:rPr>
              <w:fldChar w:fldCharType="end"/>
            </w:r>
          </w:hyperlink>
        </w:p>
        <w:p w14:paraId="11AC004E"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905" w:history="1">
            <w:r w:rsidR="00092E95" w:rsidRPr="00DD16EB">
              <w:rPr>
                <w:rStyle w:val="Hipervnculo"/>
                <w:noProof/>
              </w:rPr>
              <w:t>5.1 Condiciones Generales del Contrato</w:t>
            </w:r>
            <w:r w:rsidR="00092E95">
              <w:rPr>
                <w:noProof/>
                <w:webHidden/>
              </w:rPr>
              <w:tab/>
            </w:r>
            <w:r w:rsidR="00092E95">
              <w:rPr>
                <w:noProof/>
                <w:webHidden/>
              </w:rPr>
              <w:fldChar w:fldCharType="begin"/>
            </w:r>
            <w:r w:rsidR="00092E95">
              <w:rPr>
                <w:noProof/>
                <w:webHidden/>
              </w:rPr>
              <w:instrText xml:space="preserve"> PAGEREF _Toc483469905 \h </w:instrText>
            </w:r>
            <w:r w:rsidR="00092E95">
              <w:rPr>
                <w:noProof/>
                <w:webHidden/>
              </w:rPr>
            </w:r>
            <w:r w:rsidR="00092E95">
              <w:rPr>
                <w:noProof/>
                <w:webHidden/>
              </w:rPr>
              <w:fldChar w:fldCharType="separate"/>
            </w:r>
            <w:r w:rsidR="00092E95">
              <w:rPr>
                <w:noProof/>
                <w:webHidden/>
              </w:rPr>
              <w:t>62</w:t>
            </w:r>
            <w:r w:rsidR="00092E95">
              <w:rPr>
                <w:noProof/>
                <w:webHidden/>
              </w:rPr>
              <w:fldChar w:fldCharType="end"/>
            </w:r>
          </w:hyperlink>
        </w:p>
        <w:p w14:paraId="0E946E01"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906" w:history="1">
            <w:r w:rsidR="00092E95" w:rsidRPr="00DD16EB">
              <w:rPr>
                <w:rStyle w:val="Hipervnculo"/>
                <w:noProof/>
              </w:rPr>
              <w:t>5.1.1 Validez del Contrato</w:t>
            </w:r>
            <w:r w:rsidR="00092E95">
              <w:rPr>
                <w:noProof/>
                <w:webHidden/>
              </w:rPr>
              <w:tab/>
            </w:r>
            <w:r w:rsidR="00092E95">
              <w:rPr>
                <w:noProof/>
                <w:webHidden/>
              </w:rPr>
              <w:fldChar w:fldCharType="begin"/>
            </w:r>
            <w:r w:rsidR="00092E95">
              <w:rPr>
                <w:noProof/>
                <w:webHidden/>
              </w:rPr>
              <w:instrText xml:space="preserve"> PAGEREF _Toc483469906 \h </w:instrText>
            </w:r>
            <w:r w:rsidR="00092E95">
              <w:rPr>
                <w:noProof/>
                <w:webHidden/>
              </w:rPr>
            </w:r>
            <w:r w:rsidR="00092E95">
              <w:rPr>
                <w:noProof/>
                <w:webHidden/>
              </w:rPr>
              <w:fldChar w:fldCharType="separate"/>
            </w:r>
            <w:r w:rsidR="00092E95">
              <w:rPr>
                <w:noProof/>
                <w:webHidden/>
              </w:rPr>
              <w:t>62</w:t>
            </w:r>
            <w:r w:rsidR="00092E95">
              <w:rPr>
                <w:noProof/>
                <w:webHidden/>
              </w:rPr>
              <w:fldChar w:fldCharType="end"/>
            </w:r>
          </w:hyperlink>
        </w:p>
        <w:p w14:paraId="6F4CE2A5"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907" w:history="1">
            <w:r w:rsidR="00092E95" w:rsidRPr="00DD16EB">
              <w:rPr>
                <w:rStyle w:val="Hipervnculo"/>
                <w:noProof/>
              </w:rPr>
              <w:t>5.1.2 Garantía de Fiel Cumplimiento del Contrato</w:t>
            </w:r>
            <w:r w:rsidR="00092E95">
              <w:rPr>
                <w:noProof/>
                <w:webHidden/>
              </w:rPr>
              <w:tab/>
            </w:r>
            <w:r w:rsidR="00092E95">
              <w:rPr>
                <w:noProof/>
                <w:webHidden/>
              </w:rPr>
              <w:fldChar w:fldCharType="begin"/>
            </w:r>
            <w:r w:rsidR="00092E95">
              <w:rPr>
                <w:noProof/>
                <w:webHidden/>
              </w:rPr>
              <w:instrText xml:space="preserve"> PAGEREF _Toc483469907 \h </w:instrText>
            </w:r>
            <w:r w:rsidR="00092E95">
              <w:rPr>
                <w:noProof/>
                <w:webHidden/>
              </w:rPr>
            </w:r>
            <w:r w:rsidR="00092E95">
              <w:rPr>
                <w:noProof/>
                <w:webHidden/>
              </w:rPr>
              <w:fldChar w:fldCharType="separate"/>
            </w:r>
            <w:r w:rsidR="00092E95">
              <w:rPr>
                <w:noProof/>
                <w:webHidden/>
              </w:rPr>
              <w:t>62</w:t>
            </w:r>
            <w:r w:rsidR="00092E95">
              <w:rPr>
                <w:noProof/>
                <w:webHidden/>
              </w:rPr>
              <w:fldChar w:fldCharType="end"/>
            </w:r>
          </w:hyperlink>
        </w:p>
        <w:p w14:paraId="739FBC50"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908" w:history="1">
            <w:r w:rsidR="00092E95" w:rsidRPr="00DD16EB">
              <w:rPr>
                <w:rStyle w:val="Hipervnculo"/>
                <w:noProof/>
              </w:rPr>
              <w:t>5.1.3 Perfeccionamiento del Contrato</w:t>
            </w:r>
            <w:r w:rsidR="00092E95">
              <w:rPr>
                <w:noProof/>
                <w:webHidden/>
              </w:rPr>
              <w:tab/>
            </w:r>
            <w:r w:rsidR="00092E95">
              <w:rPr>
                <w:noProof/>
                <w:webHidden/>
              </w:rPr>
              <w:fldChar w:fldCharType="begin"/>
            </w:r>
            <w:r w:rsidR="00092E95">
              <w:rPr>
                <w:noProof/>
                <w:webHidden/>
              </w:rPr>
              <w:instrText xml:space="preserve"> PAGEREF _Toc483469908 \h </w:instrText>
            </w:r>
            <w:r w:rsidR="00092E95">
              <w:rPr>
                <w:noProof/>
                <w:webHidden/>
              </w:rPr>
            </w:r>
            <w:r w:rsidR="00092E95">
              <w:rPr>
                <w:noProof/>
                <w:webHidden/>
              </w:rPr>
              <w:fldChar w:fldCharType="separate"/>
            </w:r>
            <w:r w:rsidR="00092E95">
              <w:rPr>
                <w:noProof/>
                <w:webHidden/>
              </w:rPr>
              <w:t>62</w:t>
            </w:r>
            <w:r w:rsidR="00092E95">
              <w:rPr>
                <w:noProof/>
                <w:webHidden/>
              </w:rPr>
              <w:fldChar w:fldCharType="end"/>
            </w:r>
          </w:hyperlink>
        </w:p>
        <w:p w14:paraId="52084A50"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909" w:history="1">
            <w:r w:rsidR="00092E95" w:rsidRPr="00DD16EB">
              <w:rPr>
                <w:rStyle w:val="Hipervnculo"/>
                <w:noProof/>
              </w:rPr>
              <w:t>5.1.4 Plazo para la Suscripción del Contrato</w:t>
            </w:r>
            <w:r w:rsidR="00092E95">
              <w:rPr>
                <w:noProof/>
                <w:webHidden/>
              </w:rPr>
              <w:tab/>
            </w:r>
            <w:r w:rsidR="00092E95">
              <w:rPr>
                <w:noProof/>
                <w:webHidden/>
              </w:rPr>
              <w:fldChar w:fldCharType="begin"/>
            </w:r>
            <w:r w:rsidR="00092E95">
              <w:rPr>
                <w:noProof/>
                <w:webHidden/>
              </w:rPr>
              <w:instrText xml:space="preserve"> PAGEREF _Toc483469909 \h </w:instrText>
            </w:r>
            <w:r w:rsidR="00092E95">
              <w:rPr>
                <w:noProof/>
                <w:webHidden/>
              </w:rPr>
            </w:r>
            <w:r w:rsidR="00092E95">
              <w:rPr>
                <w:noProof/>
                <w:webHidden/>
              </w:rPr>
              <w:fldChar w:fldCharType="separate"/>
            </w:r>
            <w:r w:rsidR="00092E95">
              <w:rPr>
                <w:noProof/>
                <w:webHidden/>
              </w:rPr>
              <w:t>63</w:t>
            </w:r>
            <w:r w:rsidR="00092E95">
              <w:rPr>
                <w:noProof/>
                <w:webHidden/>
              </w:rPr>
              <w:fldChar w:fldCharType="end"/>
            </w:r>
          </w:hyperlink>
        </w:p>
        <w:p w14:paraId="2317C5A4"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910" w:history="1">
            <w:r w:rsidR="00092E95" w:rsidRPr="00DD16EB">
              <w:rPr>
                <w:rStyle w:val="Hipervnculo"/>
                <w:noProof/>
              </w:rPr>
              <w:t>5.1.5 Incumplimiento del Contrato</w:t>
            </w:r>
            <w:r w:rsidR="00092E95">
              <w:rPr>
                <w:noProof/>
                <w:webHidden/>
              </w:rPr>
              <w:tab/>
            </w:r>
            <w:r w:rsidR="00092E95">
              <w:rPr>
                <w:noProof/>
                <w:webHidden/>
              </w:rPr>
              <w:fldChar w:fldCharType="begin"/>
            </w:r>
            <w:r w:rsidR="00092E95">
              <w:rPr>
                <w:noProof/>
                <w:webHidden/>
              </w:rPr>
              <w:instrText xml:space="preserve"> PAGEREF _Toc483469910 \h </w:instrText>
            </w:r>
            <w:r w:rsidR="00092E95">
              <w:rPr>
                <w:noProof/>
                <w:webHidden/>
              </w:rPr>
            </w:r>
            <w:r w:rsidR="00092E95">
              <w:rPr>
                <w:noProof/>
                <w:webHidden/>
              </w:rPr>
              <w:fldChar w:fldCharType="separate"/>
            </w:r>
            <w:r w:rsidR="00092E95">
              <w:rPr>
                <w:noProof/>
                <w:webHidden/>
              </w:rPr>
              <w:t>63</w:t>
            </w:r>
            <w:r w:rsidR="00092E95">
              <w:rPr>
                <w:noProof/>
                <w:webHidden/>
              </w:rPr>
              <w:fldChar w:fldCharType="end"/>
            </w:r>
          </w:hyperlink>
        </w:p>
        <w:p w14:paraId="6205F19A"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911" w:history="1">
            <w:r w:rsidR="00092E95" w:rsidRPr="00DD16EB">
              <w:rPr>
                <w:rStyle w:val="Hipervnculo"/>
                <w:noProof/>
              </w:rPr>
              <w:t>5.1.6 Efectos del Incumplimiento</w:t>
            </w:r>
            <w:r w:rsidR="00092E95">
              <w:rPr>
                <w:noProof/>
                <w:webHidden/>
              </w:rPr>
              <w:tab/>
            </w:r>
            <w:r w:rsidR="00092E95">
              <w:rPr>
                <w:noProof/>
                <w:webHidden/>
              </w:rPr>
              <w:fldChar w:fldCharType="begin"/>
            </w:r>
            <w:r w:rsidR="00092E95">
              <w:rPr>
                <w:noProof/>
                <w:webHidden/>
              </w:rPr>
              <w:instrText xml:space="preserve"> PAGEREF _Toc483469911 \h </w:instrText>
            </w:r>
            <w:r w:rsidR="00092E95">
              <w:rPr>
                <w:noProof/>
                <w:webHidden/>
              </w:rPr>
            </w:r>
            <w:r w:rsidR="00092E95">
              <w:rPr>
                <w:noProof/>
                <w:webHidden/>
              </w:rPr>
              <w:fldChar w:fldCharType="separate"/>
            </w:r>
            <w:r w:rsidR="00092E95">
              <w:rPr>
                <w:noProof/>
                <w:webHidden/>
              </w:rPr>
              <w:t>63</w:t>
            </w:r>
            <w:r w:rsidR="00092E95">
              <w:rPr>
                <w:noProof/>
                <w:webHidden/>
              </w:rPr>
              <w:fldChar w:fldCharType="end"/>
            </w:r>
          </w:hyperlink>
        </w:p>
        <w:p w14:paraId="191296A9"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912" w:history="1">
            <w:r w:rsidR="00092E95" w:rsidRPr="00DD16EB">
              <w:rPr>
                <w:rStyle w:val="Hipervnculo"/>
                <w:noProof/>
              </w:rPr>
              <w:t>5.1.7 Ampliación o Reducción de la Contratación</w:t>
            </w:r>
            <w:r w:rsidR="00092E95">
              <w:rPr>
                <w:noProof/>
                <w:webHidden/>
              </w:rPr>
              <w:tab/>
            </w:r>
            <w:r w:rsidR="00092E95">
              <w:rPr>
                <w:noProof/>
                <w:webHidden/>
              </w:rPr>
              <w:fldChar w:fldCharType="begin"/>
            </w:r>
            <w:r w:rsidR="00092E95">
              <w:rPr>
                <w:noProof/>
                <w:webHidden/>
              </w:rPr>
              <w:instrText xml:space="preserve"> PAGEREF _Toc483469912 \h </w:instrText>
            </w:r>
            <w:r w:rsidR="00092E95">
              <w:rPr>
                <w:noProof/>
                <w:webHidden/>
              </w:rPr>
            </w:r>
            <w:r w:rsidR="00092E95">
              <w:rPr>
                <w:noProof/>
                <w:webHidden/>
              </w:rPr>
              <w:fldChar w:fldCharType="separate"/>
            </w:r>
            <w:r w:rsidR="00092E95">
              <w:rPr>
                <w:noProof/>
                <w:webHidden/>
              </w:rPr>
              <w:t>63</w:t>
            </w:r>
            <w:r w:rsidR="00092E95">
              <w:rPr>
                <w:noProof/>
                <w:webHidden/>
              </w:rPr>
              <w:fldChar w:fldCharType="end"/>
            </w:r>
          </w:hyperlink>
        </w:p>
        <w:p w14:paraId="792A9294"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913" w:history="1">
            <w:r w:rsidR="00092E95" w:rsidRPr="00DD16EB">
              <w:rPr>
                <w:rStyle w:val="Hipervnculo"/>
                <w:noProof/>
              </w:rPr>
              <w:t>5.1.8 Finalización del Contrato</w:t>
            </w:r>
            <w:r w:rsidR="00092E95">
              <w:rPr>
                <w:noProof/>
                <w:webHidden/>
              </w:rPr>
              <w:tab/>
            </w:r>
            <w:r w:rsidR="00092E95">
              <w:rPr>
                <w:noProof/>
                <w:webHidden/>
              </w:rPr>
              <w:fldChar w:fldCharType="begin"/>
            </w:r>
            <w:r w:rsidR="00092E95">
              <w:rPr>
                <w:noProof/>
                <w:webHidden/>
              </w:rPr>
              <w:instrText xml:space="preserve"> PAGEREF _Toc483469913 \h </w:instrText>
            </w:r>
            <w:r w:rsidR="00092E95">
              <w:rPr>
                <w:noProof/>
                <w:webHidden/>
              </w:rPr>
            </w:r>
            <w:r w:rsidR="00092E95">
              <w:rPr>
                <w:noProof/>
                <w:webHidden/>
              </w:rPr>
              <w:fldChar w:fldCharType="separate"/>
            </w:r>
            <w:r w:rsidR="00092E95">
              <w:rPr>
                <w:noProof/>
                <w:webHidden/>
              </w:rPr>
              <w:t>64</w:t>
            </w:r>
            <w:r w:rsidR="00092E95">
              <w:rPr>
                <w:noProof/>
                <w:webHidden/>
              </w:rPr>
              <w:fldChar w:fldCharType="end"/>
            </w:r>
          </w:hyperlink>
        </w:p>
        <w:p w14:paraId="71463904"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914" w:history="1">
            <w:r w:rsidR="00092E95" w:rsidRPr="00DD16EB">
              <w:rPr>
                <w:rStyle w:val="Hipervnculo"/>
                <w:noProof/>
              </w:rPr>
              <w:t>5.1.9 Subcontratos</w:t>
            </w:r>
            <w:r w:rsidR="00092E95">
              <w:rPr>
                <w:noProof/>
                <w:webHidden/>
              </w:rPr>
              <w:tab/>
            </w:r>
            <w:r w:rsidR="00092E95">
              <w:rPr>
                <w:noProof/>
                <w:webHidden/>
              </w:rPr>
              <w:fldChar w:fldCharType="begin"/>
            </w:r>
            <w:r w:rsidR="00092E95">
              <w:rPr>
                <w:noProof/>
                <w:webHidden/>
              </w:rPr>
              <w:instrText xml:space="preserve"> PAGEREF _Toc483469914 \h </w:instrText>
            </w:r>
            <w:r w:rsidR="00092E95">
              <w:rPr>
                <w:noProof/>
                <w:webHidden/>
              </w:rPr>
            </w:r>
            <w:r w:rsidR="00092E95">
              <w:rPr>
                <w:noProof/>
                <w:webHidden/>
              </w:rPr>
              <w:fldChar w:fldCharType="separate"/>
            </w:r>
            <w:r w:rsidR="00092E95">
              <w:rPr>
                <w:noProof/>
                <w:webHidden/>
              </w:rPr>
              <w:t>64</w:t>
            </w:r>
            <w:r w:rsidR="00092E95">
              <w:rPr>
                <w:noProof/>
                <w:webHidden/>
              </w:rPr>
              <w:fldChar w:fldCharType="end"/>
            </w:r>
          </w:hyperlink>
        </w:p>
        <w:p w14:paraId="2E063508"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915" w:history="1">
            <w:r w:rsidR="00092E95" w:rsidRPr="00DD16EB">
              <w:rPr>
                <w:rStyle w:val="Hipervnculo"/>
                <w:noProof/>
              </w:rPr>
              <w:t>5.2 Condiciones Específicas del Contrato</w:t>
            </w:r>
            <w:r w:rsidR="00092E95">
              <w:rPr>
                <w:noProof/>
                <w:webHidden/>
              </w:rPr>
              <w:tab/>
            </w:r>
            <w:r w:rsidR="00092E95">
              <w:rPr>
                <w:noProof/>
                <w:webHidden/>
              </w:rPr>
              <w:fldChar w:fldCharType="begin"/>
            </w:r>
            <w:r w:rsidR="00092E95">
              <w:rPr>
                <w:noProof/>
                <w:webHidden/>
              </w:rPr>
              <w:instrText xml:space="preserve"> PAGEREF _Toc483469915 \h </w:instrText>
            </w:r>
            <w:r w:rsidR="00092E95">
              <w:rPr>
                <w:noProof/>
                <w:webHidden/>
              </w:rPr>
            </w:r>
            <w:r w:rsidR="00092E95">
              <w:rPr>
                <w:noProof/>
                <w:webHidden/>
              </w:rPr>
              <w:fldChar w:fldCharType="separate"/>
            </w:r>
            <w:r w:rsidR="00092E95">
              <w:rPr>
                <w:noProof/>
                <w:webHidden/>
              </w:rPr>
              <w:t>64</w:t>
            </w:r>
            <w:r w:rsidR="00092E95">
              <w:rPr>
                <w:noProof/>
                <w:webHidden/>
              </w:rPr>
              <w:fldChar w:fldCharType="end"/>
            </w:r>
          </w:hyperlink>
        </w:p>
        <w:p w14:paraId="3F2D4102"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916" w:history="1">
            <w:r w:rsidR="00092E95" w:rsidRPr="00DD16EB">
              <w:rPr>
                <w:rStyle w:val="Hipervnculo"/>
                <w:noProof/>
              </w:rPr>
              <w:t>5.2.1 Vigencia del Contrato</w:t>
            </w:r>
            <w:r w:rsidR="00092E95">
              <w:rPr>
                <w:noProof/>
                <w:webHidden/>
              </w:rPr>
              <w:tab/>
            </w:r>
            <w:r w:rsidR="00092E95">
              <w:rPr>
                <w:noProof/>
                <w:webHidden/>
              </w:rPr>
              <w:fldChar w:fldCharType="begin"/>
            </w:r>
            <w:r w:rsidR="00092E95">
              <w:rPr>
                <w:noProof/>
                <w:webHidden/>
              </w:rPr>
              <w:instrText xml:space="preserve"> PAGEREF _Toc483469916 \h </w:instrText>
            </w:r>
            <w:r w:rsidR="00092E95">
              <w:rPr>
                <w:noProof/>
                <w:webHidden/>
              </w:rPr>
            </w:r>
            <w:r w:rsidR="00092E95">
              <w:rPr>
                <w:noProof/>
                <w:webHidden/>
              </w:rPr>
              <w:fldChar w:fldCharType="separate"/>
            </w:r>
            <w:r w:rsidR="00092E95">
              <w:rPr>
                <w:noProof/>
                <w:webHidden/>
              </w:rPr>
              <w:t>64</w:t>
            </w:r>
            <w:r w:rsidR="00092E95">
              <w:rPr>
                <w:noProof/>
                <w:webHidden/>
              </w:rPr>
              <w:fldChar w:fldCharType="end"/>
            </w:r>
          </w:hyperlink>
        </w:p>
        <w:p w14:paraId="4623C00B"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917" w:history="1">
            <w:r w:rsidR="00092E95" w:rsidRPr="00DD16EB">
              <w:rPr>
                <w:rStyle w:val="Hipervnculo"/>
                <w:noProof/>
              </w:rPr>
              <w:t>5.2.2 Inicio del Suministro</w:t>
            </w:r>
            <w:r w:rsidR="00092E95">
              <w:rPr>
                <w:noProof/>
                <w:webHidden/>
              </w:rPr>
              <w:tab/>
            </w:r>
            <w:r w:rsidR="00092E95">
              <w:rPr>
                <w:noProof/>
                <w:webHidden/>
              </w:rPr>
              <w:fldChar w:fldCharType="begin"/>
            </w:r>
            <w:r w:rsidR="00092E95">
              <w:rPr>
                <w:noProof/>
                <w:webHidden/>
              </w:rPr>
              <w:instrText xml:space="preserve"> PAGEREF _Toc483469917 \h </w:instrText>
            </w:r>
            <w:r w:rsidR="00092E95">
              <w:rPr>
                <w:noProof/>
                <w:webHidden/>
              </w:rPr>
            </w:r>
            <w:r w:rsidR="00092E95">
              <w:rPr>
                <w:noProof/>
                <w:webHidden/>
              </w:rPr>
              <w:fldChar w:fldCharType="separate"/>
            </w:r>
            <w:r w:rsidR="00092E95">
              <w:rPr>
                <w:noProof/>
                <w:webHidden/>
              </w:rPr>
              <w:t>65</w:t>
            </w:r>
            <w:r w:rsidR="00092E95">
              <w:rPr>
                <w:noProof/>
                <w:webHidden/>
              </w:rPr>
              <w:fldChar w:fldCharType="end"/>
            </w:r>
          </w:hyperlink>
        </w:p>
        <w:p w14:paraId="648B496D"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918" w:history="1">
            <w:r w:rsidR="00092E95" w:rsidRPr="00DD16EB">
              <w:rPr>
                <w:rStyle w:val="Hipervnculo"/>
                <w:noProof/>
              </w:rPr>
              <w:t>5.2.3 Modificación del Cronograma de Entrega</w:t>
            </w:r>
            <w:r w:rsidR="00092E95">
              <w:rPr>
                <w:noProof/>
                <w:webHidden/>
              </w:rPr>
              <w:tab/>
            </w:r>
            <w:r w:rsidR="00092E95">
              <w:rPr>
                <w:noProof/>
                <w:webHidden/>
              </w:rPr>
              <w:fldChar w:fldCharType="begin"/>
            </w:r>
            <w:r w:rsidR="00092E95">
              <w:rPr>
                <w:noProof/>
                <w:webHidden/>
              </w:rPr>
              <w:instrText xml:space="preserve"> PAGEREF _Toc483469918 \h </w:instrText>
            </w:r>
            <w:r w:rsidR="00092E95">
              <w:rPr>
                <w:noProof/>
                <w:webHidden/>
              </w:rPr>
            </w:r>
            <w:r w:rsidR="00092E95">
              <w:rPr>
                <w:noProof/>
                <w:webHidden/>
              </w:rPr>
              <w:fldChar w:fldCharType="separate"/>
            </w:r>
            <w:r w:rsidR="00092E95">
              <w:rPr>
                <w:noProof/>
                <w:webHidden/>
              </w:rPr>
              <w:t>65</w:t>
            </w:r>
            <w:r w:rsidR="00092E95">
              <w:rPr>
                <w:noProof/>
                <w:webHidden/>
              </w:rPr>
              <w:fldChar w:fldCharType="end"/>
            </w:r>
          </w:hyperlink>
        </w:p>
        <w:p w14:paraId="4E8CB5DC"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919" w:history="1">
            <w:r w:rsidR="00092E95" w:rsidRPr="00DD16EB">
              <w:rPr>
                <w:rStyle w:val="Hipervnculo"/>
                <w:noProof/>
              </w:rPr>
              <w:t>5.2.4 Entregas Subsiguientes</w:t>
            </w:r>
            <w:r w:rsidR="00092E95">
              <w:rPr>
                <w:noProof/>
                <w:webHidden/>
              </w:rPr>
              <w:tab/>
            </w:r>
            <w:r w:rsidR="00092E95">
              <w:rPr>
                <w:noProof/>
                <w:webHidden/>
              </w:rPr>
              <w:fldChar w:fldCharType="begin"/>
            </w:r>
            <w:r w:rsidR="00092E95">
              <w:rPr>
                <w:noProof/>
                <w:webHidden/>
              </w:rPr>
              <w:instrText xml:space="preserve"> PAGEREF _Toc483469919 \h </w:instrText>
            </w:r>
            <w:r w:rsidR="00092E95">
              <w:rPr>
                <w:noProof/>
                <w:webHidden/>
              </w:rPr>
            </w:r>
            <w:r w:rsidR="00092E95">
              <w:rPr>
                <w:noProof/>
                <w:webHidden/>
              </w:rPr>
              <w:fldChar w:fldCharType="separate"/>
            </w:r>
            <w:r w:rsidR="00092E95">
              <w:rPr>
                <w:noProof/>
                <w:webHidden/>
              </w:rPr>
              <w:t>65</w:t>
            </w:r>
            <w:r w:rsidR="00092E95">
              <w:rPr>
                <w:noProof/>
                <w:webHidden/>
              </w:rPr>
              <w:fldChar w:fldCharType="end"/>
            </w:r>
          </w:hyperlink>
        </w:p>
        <w:p w14:paraId="07299BE8" w14:textId="77777777" w:rsidR="00092E95" w:rsidRDefault="00176BC4">
          <w:pPr>
            <w:pStyle w:val="TDC1"/>
            <w:rPr>
              <w:rFonts w:asciiTheme="minorHAnsi" w:eastAsiaTheme="minorEastAsia" w:hAnsiTheme="minorHAnsi" w:cstheme="minorBidi"/>
              <w:b w:val="0"/>
              <w:bCs w:val="0"/>
              <w:iCs w:val="0"/>
              <w:sz w:val="22"/>
              <w:szCs w:val="22"/>
              <w:lang w:val="es-DO"/>
            </w:rPr>
          </w:pPr>
          <w:hyperlink w:anchor="_Toc483469920" w:history="1">
            <w:r w:rsidR="00092E95" w:rsidRPr="00DD16EB">
              <w:rPr>
                <w:rStyle w:val="Hipervnculo"/>
              </w:rPr>
              <w:t>PARTE 3</w:t>
            </w:r>
            <w:r w:rsidR="00092E95">
              <w:rPr>
                <w:webHidden/>
              </w:rPr>
              <w:tab/>
            </w:r>
            <w:r w:rsidR="00092E95">
              <w:rPr>
                <w:webHidden/>
              </w:rPr>
              <w:fldChar w:fldCharType="begin"/>
            </w:r>
            <w:r w:rsidR="00092E95">
              <w:rPr>
                <w:webHidden/>
              </w:rPr>
              <w:instrText xml:space="preserve"> PAGEREF _Toc483469920 \h </w:instrText>
            </w:r>
            <w:r w:rsidR="00092E95">
              <w:rPr>
                <w:webHidden/>
              </w:rPr>
            </w:r>
            <w:r w:rsidR="00092E95">
              <w:rPr>
                <w:webHidden/>
              </w:rPr>
              <w:fldChar w:fldCharType="separate"/>
            </w:r>
            <w:r w:rsidR="00092E95">
              <w:rPr>
                <w:webHidden/>
              </w:rPr>
              <w:t>66</w:t>
            </w:r>
            <w:r w:rsidR="00092E95">
              <w:rPr>
                <w:webHidden/>
              </w:rPr>
              <w:fldChar w:fldCharType="end"/>
            </w:r>
          </w:hyperlink>
        </w:p>
        <w:p w14:paraId="624EC4BB" w14:textId="77777777" w:rsidR="00092E95" w:rsidRDefault="00176BC4">
          <w:pPr>
            <w:pStyle w:val="TDC1"/>
            <w:rPr>
              <w:rFonts w:asciiTheme="minorHAnsi" w:eastAsiaTheme="minorEastAsia" w:hAnsiTheme="minorHAnsi" w:cstheme="minorBidi"/>
              <w:b w:val="0"/>
              <w:bCs w:val="0"/>
              <w:iCs w:val="0"/>
              <w:sz w:val="22"/>
              <w:szCs w:val="22"/>
              <w:lang w:val="es-DO"/>
            </w:rPr>
          </w:pPr>
          <w:hyperlink w:anchor="_Toc483469921" w:history="1">
            <w:r w:rsidR="00092E95" w:rsidRPr="00DD16EB">
              <w:rPr>
                <w:rStyle w:val="Hipervnculo"/>
              </w:rPr>
              <w:t>ENTREGA Y RECEPCIÓN</w:t>
            </w:r>
            <w:r w:rsidR="00092E95">
              <w:rPr>
                <w:webHidden/>
              </w:rPr>
              <w:tab/>
            </w:r>
            <w:r w:rsidR="00092E95">
              <w:rPr>
                <w:webHidden/>
              </w:rPr>
              <w:fldChar w:fldCharType="begin"/>
            </w:r>
            <w:r w:rsidR="00092E95">
              <w:rPr>
                <w:webHidden/>
              </w:rPr>
              <w:instrText xml:space="preserve"> PAGEREF _Toc483469921 \h </w:instrText>
            </w:r>
            <w:r w:rsidR="00092E95">
              <w:rPr>
                <w:webHidden/>
              </w:rPr>
            </w:r>
            <w:r w:rsidR="00092E95">
              <w:rPr>
                <w:webHidden/>
              </w:rPr>
              <w:fldChar w:fldCharType="separate"/>
            </w:r>
            <w:r w:rsidR="00092E95">
              <w:rPr>
                <w:webHidden/>
              </w:rPr>
              <w:t>66</w:t>
            </w:r>
            <w:r w:rsidR="00092E95">
              <w:rPr>
                <w:webHidden/>
              </w:rPr>
              <w:fldChar w:fldCharType="end"/>
            </w:r>
          </w:hyperlink>
        </w:p>
        <w:p w14:paraId="02DE35A5" w14:textId="77777777" w:rsidR="00092E95" w:rsidRDefault="00176BC4">
          <w:pPr>
            <w:pStyle w:val="TDC2"/>
            <w:tabs>
              <w:tab w:val="right" w:leader="dot" w:pos="9352"/>
            </w:tabs>
            <w:rPr>
              <w:rFonts w:asciiTheme="minorHAnsi" w:eastAsiaTheme="minorEastAsia" w:hAnsiTheme="minorHAnsi" w:cstheme="minorBidi"/>
              <w:b w:val="0"/>
              <w:bCs w:val="0"/>
              <w:noProof/>
              <w:lang w:eastAsia="es-DO"/>
            </w:rPr>
          </w:pPr>
          <w:hyperlink w:anchor="_Toc483469922" w:history="1">
            <w:r w:rsidR="00092E95" w:rsidRPr="00DD16EB">
              <w:rPr>
                <w:rStyle w:val="Hipervnculo"/>
                <w:noProof/>
              </w:rPr>
              <w:t>Sección VI</w:t>
            </w:r>
            <w:r w:rsidR="00092E95">
              <w:rPr>
                <w:noProof/>
                <w:webHidden/>
              </w:rPr>
              <w:tab/>
            </w:r>
            <w:r w:rsidR="00092E95">
              <w:rPr>
                <w:noProof/>
                <w:webHidden/>
              </w:rPr>
              <w:fldChar w:fldCharType="begin"/>
            </w:r>
            <w:r w:rsidR="00092E95">
              <w:rPr>
                <w:noProof/>
                <w:webHidden/>
              </w:rPr>
              <w:instrText xml:space="preserve"> PAGEREF _Toc483469922 \h </w:instrText>
            </w:r>
            <w:r w:rsidR="00092E95">
              <w:rPr>
                <w:noProof/>
                <w:webHidden/>
              </w:rPr>
            </w:r>
            <w:r w:rsidR="00092E95">
              <w:rPr>
                <w:noProof/>
                <w:webHidden/>
              </w:rPr>
              <w:fldChar w:fldCharType="separate"/>
            </w:r>
            <w:r w:rsidR="00092E95">
              <w:rPr>
                <w:noProof/>
                <w:webHidden/>
              </w:rPr>
              <w:t>66</w:t>
            </w:r>
            <w:r w:rsidR="00092E95">
              <w:rPr>
                <w:noProof/>
                <w:webHidden/>
              </w:rPr>
              <w:fldChar w:fldCharType="end"/>
            </w:r>
          </w:hyperlink>
        </w:p>
        <w:p w14:paraId="21BCAA26" w14:textId="77777777" w:rsidR="00092E95" w:rsidRDefault="00176BC4">
          <w:pPr>
            <w:pStyle w:val="TDC2"/>
            <w:tabs>
              <w:tab w:val="right" w:leader="dot" w:pos="9352"/>
            </w:tabs>
            <w:rPr>
              <w:rFonts w:asciiTheme="minorHAnsi" w:eastAsiaTheme="minorEastAsia" w:hAnsiTheme="minorHAnsi" w:cstheme="minorBidi"/>
              <w:b w:val="0"/>
              <w:bCs w:val="0"/>
              <w:noProof/>
              <w:lang w:eastAsia="es-DO"/>
            </w:rPr>
          </w:pPr>
          <w:hyperlink w:anchor="_Toc483469923" w:history="1">
            <w:r w:rsidR="00092E95" w:rsidRPr="00DD16EB">
              <w:rPr>
                <w:rStyle w:val="Hipervnculo"/>
                <w:noProof/>
              </w:rPr>
              <w:t>Recepción de los Productos</w:t>
            </w:r>
            <w:r w:rsidR="00092E95">
              <w:rPr>
                <w:noProof/>
                <w:webHidden/>
              </w:rPr>
              <w:tab/>
            </w:r>
            <w:r w:rsidR="00092E95">
              <w:rPr>
                <w:noProof/>
                <w:webHidden/>
              </w:rPr>
              <w:fldChar w:fldCharType="begin"/>
            </w:r>
            <w:r w:rsidR="00092E95">
              <w:rPr>
                <w:noProof/>
                <w:webHidden/>
              </w:rPr>
              <w:instrText xml:space="preserve"> PAGEREF _Toc483469923 \h </w:instrText>
            </w:r>
            <w:r w:rsidR="00092E95">
              <w:rPr>
                <w:noProof/>
                <w:webHidden/>
              </w:rPr>
            </w:r>
            <w:r w:rsidR="00092E95">
              <w:rPr>
                <w:noProof/>
                <w:webHidden/>
              </w:rPr>
              <w:fldChar w:fldCharType="separate"/>
            </w:r>
            <w:r w:rsidR="00092E95">
              <w:rPr>
                <w:noProof/>
                <w:webHidden/>
              </w:rPr>
              <w:t>66</w:t>
            </w:r>
            <w:r w:rsidR="00092E95">
              <w:rPr>
                <w:noProof/>
                <w:webHidden/>
              </w:rPr>
              <w:fldChar w:fldCharType="end"/>
            </w:r>
          </w:hyperlink>
        </w:p>
        <w:p w14:paraId="5DD837EA"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924" w:history="1">
            <w:r w:rsidR="00092E95" w:rsidRPr="00DD16EB">
              <w:rPr>
                <w:rStyle w:val="Hipervnculo"/>
                <w:noProof/>
              </w:rPr>
              <w:t>6.1 Requisitos de Entrega</w:t>
            </w:r>
            <w:r w:rsidR="00092E95">
              <w:rPr>
                <w:noProof/>
                <w:webHidden/>
              </w:rPr>
              <w:tab/>
            </w:r>
            <w:r w:rsidR="00092E95">
              <w:rPr>
                <w:noProof/>
                <w:webHidden/>
              </w:rPr>
              <w:fldChar w:fldCharType="begin"/>
            </w:r>
            <w:r w:rsidR="00092E95">
              <w:rPr>
                <w:noProof/>
                <w:webHidden/>
              </w:rPr>
              <w:instrText xml:space="preserve"> PAGEREF _Toc483469924 \h </w:instrText>
            </w:r>
            <w:r w:rsidR="00092E95">
              <w:rPr>
                <w:noProof/>
                <w:webHidden/>
              </w:rPr>
            </w:r>
            <w:r w:rsidR="00092E95">
              <w:rPr>
                <w:noProof/>
                <w:webHidden/>
              </w:rPr>
              <w:fldChar w:fldCharType="separate"/>
            </w:r>
            <w:r w:rsidR="00092E95">
              <w:rPr>
                <w:noProof/>
                <w:webHidden/>
              </w:rPr>
              <w:t>66</w:t>
            </w:r>
            <w:r w:rsidR="00092E95">
              <w:rPr>
                <w:noProof/>
                <w:webHidden/>
              </w:rPr>
              <w:fldChar w:fldCharType="end"/>
            </w:r>
          </w:hyperlink>
        </w:p>
        <w:p w14:paraId="4AE6011F"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925" w:history="1">
            <w:r w:rsidR="00092E95" w:rsidRPr="00DD16EB">
              <w:rPr>
                <w:rStyle w:val="Hipervnculo"/>
                <w:noProof/>
              </w:rPr>
              <w:t>6.2 Recepción Provisional</w:t>
            </w:r>
            <w:r w:rsidR="00092E95">
              <w:rPr>
                <w:noProof/>
                <w:webHidden/>
              </w:rPr>
              <w:tab/>
            </w:r>
            <w:r w:rsidR="00092E95">
              <w:rPr>
                <w:noProof/>
                <w:webHidden/>
              </w:rPr>
              <w:fldChar w:fldCharType="begin"/>
            </w:r>
            <w:r w:rsidR="00092E95">
              <w:rPr>
                <w:noProof/>
                <w:webHidden/>
              </w:rPr>
              <w:instrText xml:space="preserve"> PAGEREF _Toc483469925 \h </w:instrText>
            </w:r>
            <w:r w:rsidR="00092E95">
              <w:rPr>
                <w:noProof/>
                <w:webHidden/>
              </w:rPr>
            </w:r>
            <w:r w:rsidR="00092E95">
              <w:rPr>
                <w:noProof/>
                <w:webHidden/>
              </w:rPr>
              <w:fldChar w:fldCharType="separate"/>
            </w:r>
            <w:r w:rsidR="00092E95">
              <w:rPr>
                <w:noProof/>
                <w:webHidden/>
              </w:rPr>
              <w:t>66</w:t>
            </w:r>
            <w:r w:rsidR="00092E95">
              <w:rPr>
                <w:noProof/>
                <w:webHidden/>
              </w:rPr>
              <w:fldChar w:fldCharType="end"/>
            </w:r>
          </w:hyperlink>
        </w:p>
        <w:p w14:paraId="74C5D86D"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926" w:history="1">
            <w:r w:rsidR="00092E95" w:rsidRPr="00DD16EB">
              <w:rPr>
                <w:rStyle w:val="Hipervnculo"/>
                <w:noProof/>
              </w:rPr>
              <w:t>6.3 Recepción Definitiva</w:t>
            </w:r>
            <w:r w:rsidR="00092E95">
              <w:rPr>
                <w:noProof/>
                <w:webHidden/>
              </w:rPr>
              <w:tab/>
            </w:r>
            <w:r w:rsidR="00092E95">
              <w:rPr>
                <w:noProof/>
                <w:webHidden/>
              </w:rPr>
              <w:fldChar w:fldCharType="begin"/>
            </w:r>
            <w:r w:rsidR="00092E95">
              <w:rPr>
                <w:noProof/>
                <w:webHidden/>
              </w:rPr>
              <w:instrText xml:space="preserve"> PAGEREF _Toc483469926 \h </w:instrText>
            </w:r>
            <w:r w:rsidR="00092E95">
              <w:rPr>
                <w:noProof/>
                <w:webHidden/>
              </w:rPr>
            </w:r>
            <w:r w:rsidR="00092E95">
              <w:rPr>
                <w:noProof/>
                <w:webHidden/>
              </w:rPr>
              <w:fldChar w:fldCharType="separate"/>
            </w:r>
            <w:r w:rsidR="00092E95">
              <w:rPr>
                <w:noProof/>
                <w:webHidden/>
              </w:rPr>
              <w:t>66</w:t>
            </w:r>
            <w:r w:rsidR="00092E95">
              <w:rPr>
                <w:noProof/>
                <w:webHidden/>
              </w:rPr>
              <w:fldChar w:fldCharType="end"/>
            </w:r>
          </w:hyperlink>
        </w:p>
        <w:p w14:paraId="650CC974"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927" w:history="1">
            <w:r w:rsidR="00092E95" w:rsidRPr="00DD16EB">
              <w:rPr>
                <w:rStyle w:val="Hipervnculo"/>
                <w:noProof/>
              </w:rPr>
              <w:t>6.4 Obligaciones del Proveedor</w:t>
            </w:r>
            <w:r w:rsidR="00092E95">
              <w:rPr>
                <w:noProof/>
                <w:webHidden/>
              </w:rPr>
              <w:tab/>
            </w:r>
            <w:r w:rsidR="00092E95">
              <w:rPr>
                <w:noProof/>
                <w:webHidden/>
              </w:rPr>
              <w:fldChar w:fldCharType="begin"/>
            </w:r>
            <w:r w:rsidR="00092E95">
              <w:rPr>
                <w:noProof/>
                <w:webHidden/>
              </w:rPr>
              <w:instrText xml:space="preserve"> PAGEREF _Toc483469927 \h </w:instrText>
            </w:r>
            <w:r w:rsidR="00092E95">
              <w:rPr>
                <w:noProof/>
                <w:webHidden/>
              </w:rPr>
            </w:r>
            <w:r w:rsidR="00092E95">
              <w:rPr>
                <w:noProof/>
                <w:webHidden/>
              </w:rPr>
              <w:fldChar w:fldCharType="separate"/>
            </w:r>
            <w:r w:rsidR="00092E95">
              <w:rPr>
                <w:noProof/>
                <w:webHidden/>
              </w:rPr>
              <w:t>66</w:t>
            </w:r>
            <w:r w:rsidR="00092E95">
              <w:rPr>
                <w:noProof/>
                <w:webHidden/>
              </w:rPr>
              <w:fldChar w:fldCharType="end"/>
            </w:r>
          </w:hyperlink>
        </w:p>
        <w:p w14:paraId="36994AB9" w14:textId="77777777" w:rsidR="00092E95" w:rsidRDefault="00176BC4">
          <w:pPr>
            <w:pStyle w:val="TDC2"/>
            <w:tabs>
              <w:tab w:val="right" w:leader="dot" w:pos="9352"/>
            </w:tabs>
            <w:rPr>
              <w:rFonts w:asciiTheme="minorHAnsi" w:eastAsiaTheme="minorEastAsia" w:hAnsiTheme="minorHAnsi" w:cstheme="minorBidi"/>
              <w:b w:val="0"/>
              <w:bCs w:val="0"/>
              <w:noProof/>
              <w:lang w:eastAsia="es-DO"/>
            </w:rPr>
          </w:pPr>
          <w:hyperlink w:anchor="_Toc483469928" w:history="1">
            <w:r w:rsidR="00092E95" w:rsidRPr="00DD16EB">
              <w:rPr>
                <w:rStyle w:val="Hipervnculo"/>
                <w:noProof/>
              </w:rPr>
              <w:t>Sección VII</w:t>
            </w:r>
            <w:r w:rsidR="00092E95">
              <w:rPr>
                <w:noProof/>
                <w:webHidden/>
              </w:rPr>
              <w:tab/>
            </w:r>
            <w:r w:rsidR="00092E95">
              <w:rPr>
                <w:noProof/>
                <w:webHidden/>
              </w:rPr>
              <w:fldChar w:fldCharType="begin"/>
            </w:r>
            <w:r w:rsidR="00092E95">
              <w:rPr>
                <w:noProof/>
                <w:webHidden/>
              </w:rPr>
              <w:instrText xml:space="preserve"> PAGEREF _Toc483469928 \h </w:instrText>
            </w:r>
            <w:r w:rsidR="00092E95">
              <w:rPr>
                <w:noProof/>
                <w:webHidden/>
              </w:rPr>
            </w:r>
            <w:r w:rsidR="00092E95">
              <w:rPr>
                <w:noProof/>
                <w:webHidden/>
              </w:rPr>
              <w:fldChar w:fldCharType="separate"/>
            </w:r>
            <w:r w:rsidR="00092E95">
              <w:rPr>
                <w:noProof/>
                <w:webHidden/>
              </w:rPr>
              <w:t>68</w:t>
            </w:r>
            <w:r w:rsidR="00092E95">
              <w:rPr>
                <w:noProof/>
                <w:webHidden/>
              </w:rPr>
              <w:fldChar w:fldCharType="end"/>
            </w:r>
          </w:hyperlink>
        </w:p>
        <w:p w14:paraId="31D45E0B" w14:textId="77777777" w:rsidR="00092E95" w:rsidRDefault="00176BC4">
          <w:pPr>
            <w:pStyle w:val="TDC2"/>
            <w:tabs>
              <w:tab w:val="right" w:leader="dot" w:pos="9352"/>
            </w:tabs>
            <w:rPr>
              <w:rFonts w:asciiTheme="minorHAnsi" w:eastAsiaTheme="minorEastAsia" w:hAnsiTheme="minorHAnsi" w:cstheme="minorBidi"/>
              <w:b w:val="0"/>
              <w:bCs w:val="0"/>
              <w:noProof/>
              <w:lang w:eastAsia="es-DO"/>
            </w:rPr>
          </w:pPr>
          <w:hyperlink w:anchor="_Toc483469929" w:history="1">
            <w:r w:rsidR="00092E95" w:rsidRPr="00DD16EB">
              <w:rPr>
                <w:rStyle w:val="Hipervnculo"/>
                <w:noProof/>
              </w:rPr>
              <w:t>Documentos y Formularios</w:t>
            </w:r>
            <w:r w:rsidR="00092E95">
              <w:rPr>
                <w:noProof/>
                <w:webHidden/>
              </w:rPr>
              <w:tab/>
            </w:r>
            <w:r w:rsidR="00092E95">
              <w:rPr>
                <w:noProof/>
                <w:webHidden/>
              </w:rPr>
              <w:fldChar w:fldCharType="begin"/>
            </w:r>
            <w:r w:rsidR="00092E95">
              <w:rPr>
                <w:noProof/>
                <w:webHidden/>
              </w:rPr>
              <w:instrText xml:space="preserve"> PAGEREF _Toc483469929 \h </w:instrText>
            </w:r>
            <w:r w:rsidR="00092E95">
              <w:rPr>
                <w:noProof/>
                <w:webHidden/>
              </w:rPr>
            </w:r>
            <w:r w:rsidR="00092E95">
              <w:rPr>
                <w:noProof/>
                <w:webHidden/>
              </w:rPr>
              <w:fldChar w:fldCharType="separate"/>
            </w:r>
            <w:r w:rsidR="00092E95">
              <w:rPr>
                <w:noProof/>
                <w:webHidden/>
              </w:rPr>
              <w:t>68</w:t>
            </w:r>
            <w:r w:rsidR="00092E95">
              <w:rPr>
                <w:noProof/>
                <w:webHidden/>
              </w:rPr>
              <w:fldChar w:fldCharType="end"/>
            </w:r>
          </w:hyperlink>
        </w:p>
        <w:p w14:paraId="3B28A6BC"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930" w:history="1">
            <w:r w:rsidR="00092E95" w:rsidRPr="00DD16EB">
              <w:rPr>
                <w:rStyle w:val="Hipervnculo"/>
                <w:noProof/>
              </w:rPr>
              <w:t>7.1 Documentos y Formularios Tipo</w:t>
            </w:r>
            <w:r w:rsidR="00092E95">
              <w:rPr>
                <w:noProof/>
                <w:webHidden/>
              </w:rPr>
              <w:tab/>
            </w:r>
            <w:r w:rsidR="00092E95">
              <w:rPr>
                <w:noProof/>
                <w:webHidden/>
              </w:rPr>
              <w:fldChar w:fldCharType="begin"/>
            </w:r>
            <w:r w:rsidR="00092E95">
              <w:rPr>
                <w:noProof/>
                <w:webHidden/>
              </w:rPr>
              <w:instrText xml:space="preserve"> PAGEREF _Toc483469930 \h </w:instrText>
            </w:r>
            <w:r w:rsidR="00092E95">
              <w:rPr>
                <w:noProof/>
                <w:webHidden/>
              </w:rPr>
            </w:r>
            <w:r w:rsidR="00092E95">
              <w:rPr>
                <w:noProof/>
                <w:webHidden/>
              </w:rPr>
              <w:fldChar w:fldCharType="separate"/>
            </w:r>
            <w:r w:rsidR="00092E95">
              <w:rPr>
                <w:noProof/>
                <w:webHidden/>
              </w:rPr>
              <w:t>68</w:t>
            </w:r>
            <w:r w:rsidR="00092E95">
              <w:rPr>
                <w:noProof/>
                <w:webHidden/>
              </w:rPr>
              <w:fldChar w:fldCharType="end"/>
            </w:r>
          </w:hyperlink>
        </w:p>
        <w:p w14:paraId="219152DD" w14:textId="77777777" w:rsidR="00092E95" w:rsidRDefault="00176BC4">
          <w:pPr>
            <w:pStyle w:val="TDC3"/>
            <w:tabs>
              <w:tab w:val="right" w:leader="dot" w:pos="9352"/>
            </w:tabs>
            <w:rPr>
              <w:rFonts w:asciiTheme="minorHAnsi" w:eastAsiaTheme="minorEastAsia" w:hAnsiTheme="minorHAnsi" w:cstheme="minorBidi"/>
              <w:noProof/>
              <w:sz w:val="22"/>
              <w:szCs w:val="22"/>
              <w:lang w:eastAsia="es-DO"/>
            </w:rPr>
          </w:pPr>
          <w:hyperlink w:anchor="_Toc483469931" w:history="1">
            <w:r w:rsidR="00092E95" w:rsidRPr="00DD16EB">
              <w:rPr>
                <w:rStyle w:val="Hipervnculo"/>
                <w:noProof/>
              </w:rPr>
              <w:t>7.2 Anexos</w:t>
            </w:r>
            <w:r w:rsidR="00092E95">
              <w:rPr>
                <w:noProof/>
                <w:webHidden/>
              </w:rPr>
              <w:tab/>
            </w:r>
            <w:r w:rsidR="00092E95">
              <w:rPr>
                <w:noProof/>
                <w:webHidden/>
              </w:rPr>
              <w:fldChar w:fldCharType="begin"/>
            </w:r>
            <w:r w:rsidR="00092E95">
              <w:rPr>
                <w:noProof/>
                <w:webHidden/>
              </w:rPr>
              <w:instrText xml:space="preserve"> PAGEREF _Toc483469931 \h </w:instrText>
            </w:r>
            <w:r w:rsidR="00092E95">
              <w:rPr>
                <w:noProof/>
                <w:webHidden/>
              </w:rPr>
            </w:r>
            <w:r w:rsidR="00092E95">
              <w:rPr>
                <w:noProof/>
                <w:webHidden/>
              </w:rPr>
              <w:fldChar w:fldCharType="separate"/>
            </w:r>
            <w:r w:rsidR="00092E95">
              <w:rPr>
                <w:noProof/>
                <w:webHidden/>
              </w:rPr>
              <w:t>68</w:t>
            </w:r>
            <w:r w:rsidR="00092E95">
              <w:rPr>
                <w:noProof/>
                <w:webHidden/>
              </w:rPr>
              <w:fldChar w:fldCharType="end"/>
            </w:r>
          </w:hyperlink>
        </w:p>
        <w:p w14:paraId="10216A1C" w14:textId="77777777" w:rsidR="008E4499" w:rsidRDefault="008E4499">
          <w:pPr>
            <w:rPr>
              <w:lang w:val="es-ES"/>
            </w:rPr>
          </w:pPr>
          <w:r w:rsidRPr="008E4499">
            <w:rPr>
              <w:rFonts w:ascii="Arial Narrow" w:hAnsi="Arial Narrow"/>
              <w:lang w:val="es-ES"/>
            </w:rPr>
            <w:fldChar w:fldCharType="end"/>
          </w:r>
        </w:p>
      </w:sdtContent>
    </w:sdt>
    <w:p w14:paraId="6CF07DE6" w14:textId="77777777" w:rsidR="009C093A" w:rsidRPr="00CB6ADE" w:rsidRDefault="009C093A" w:rsidP="009C093A">
      <w:pPr>
        <w:ind w:left="426"/>
        <w:rPr>
          <w:sz w:val="20"/>
          <w:szCs w:val="20"/>
        </w:rPr>
      </w:pPr>
    </w:p>
    <w:bookmarkEnd w:id="1"/>
    <w:p w14:paraId="611AD691" w14:textId="77777777" w:rsidR="00B71B08" w:rsidRDefault="00B71B08">
      <w:pPr>
        <w:rPr>
          <w:rFonts w:ascii="Arial Narrow" w:hAnsi="Arial Narrow" w:cs="Arial"/>
          <w:b/>
          <w:bCs/>
          <w:sz w:val="28"/>
        </w:rPr>
      </w:pPr>
      <w:r>
        <w:br w:type="page"/>
      </w:r>
    </w:p>
    <w:p w14:paraId="5DA655CF" w14:textId="77777777" w:rsidR="009C6747" w:rsidRDefault="009C6747" w:rsidP="00B71B08">
      <w:pPr>
        <w:pStyle w:val="Ttulo1"/>
      </w:pPr>
    </w:p>
    <w:p w14:paraId="5136DDEF" w14:textId="77777777" w:rsidR="00124567" w:rsidRPr="00577A44" w:rsidRDefault="00F14CFC" w:rsidP="00B71B08">
      <w:pPr>
        <w:pStyle w:val="Ttulo1"/>
      </w:pPr>
      <w:bookmarkStart w:id="2" w:name="_Toc483469816"/>
      <w:r w:rsidRPr="00577A44">
        <w:t>GENERALIDADES</w:t>
      </w:r>
      <w:bookmarkEnd w:id="2"/>
    </w:p>
    <w:p w14:paraId="40ECFDB4" w14:textId="77777777" w:rsidR="00F14CFC" w:rsidRPr="00B71B08" w:rsidRDefault="00F14CFC" w:rsidP="00F14CFC">
      <w:pPr>
        <w:rPr>
          <w:rFonts w:ascii="Arial Narrow" w:hAnsi="Arial Narrow"/>
        </w:rPr>
      </w:pPr>
    </w:p>
    <w:p w14:paraId="5ECDC119" w14:textId="77777777" w:rsidR="00F14CFC" w:rsidRPr="000C003A" w:rsidRDefault="00F14CFC" w:rsidP="000C003A">
      <w:pPr>
        <w:pStyle w:val="Ttulo1"/>
        <w:rPr>
          <w:sz w:val="24"/>
        </w:rPr>
      </w:pPr>
      <w:bookmarkStart w:id="3" w:name="_Toc483469817"/>
      <w:r w:rsidRPr="000C003A">
        <w:rPr>
          <w:sz w:val="24"/>
        </w:rPr>
        <w:t>Prefacio</w:t>
      </w:r>
      <w:bookmarkEnd w:id="3"/>
    </w:p>
    <w:p w14:paraId="1675CCB4" w14:textId="77777777" w:rsidR="000D0C10" w:rsidRPr="001A036A" w:rsidRDefault="000D0C10" w:rsidP="00F4136F">
      <w:pPr>
        <w:rPr>
          <w:rFonts w:ascii="Arial Narrow" w:hAnsi="Arial Narrow" w:cs="Arial"/>
          <w:b/>
          <w:bCs/>
        </w:rPr>
      </w:pPr>
    </w:p>
    <w:p w14:paraId="403AC917" w14:textId="77777777" w:rsidR="00E10D9C" w:rsidRPr="001A036A" w:rsidRDefault="00E10D9C" w:rsidP="00E10D9C">
      <w:pPr>
        <w:pStyle w:val="Outline"/>
        <w:tabs>
          <w:tab w:val="left" w:pos="9192"/>
        </w:tabs>
        <w:spacing w:before="0" w:line="240" w:lineRule="auto"/>
        <w:ind w:right="-22"/>
        <w:rPr>
          <w:rFonts w:ascii="Arial Narrow" w:hAnsi="Arial Narrow" w:cs="Arial"/>
          <w:kern w:val="0"/>
          <w:szCs w:val="24"/>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 xml:space="preserve">(2012). </w:t>
      </w:r>
    </w:p>
    <w:p w14:paraId="2A415DEF" w14:textId="77777777" w:rsidR="000D0C10" w:rsidRPr="001A036A" w:rsidRDefault="000D0C10" w:rsidP="00F4136F">
      <w:pPr>
        <w:tabs>
          <w:tab w:val="left" w:pos="9192"/>
        </w:tabs>
        <w:ind w:right="146"/>
        <w:rPr>
          <w:rFonts w:ascii="Arial Narrow" w:hAnsi="Arial Narrow" w:cs="Arial"/>
        </w:rPr>
      </w:pPr>
    </w:p>
    <w:p w14:paraId="28BD66DA" w14:textId="77777777" w:rsidR="004856FA" w:rsidRDefault="004856FA" w:rsidP="004856FA">
      <w:pPr>
        <w:tabs>
          <w:tab w:val="left" w:pos="9192"/>
        </w:tabs>
        <w:ind w:right="-22"/>
        <w:rPr>
          <w:rFonts w:ascii="Arial" w:hAnsi="Arial" w:cs="Arial"/>
        </w:rPr>
      </w:pPr>
      <w:r w:rsidRPr="00DB4CDC">
        <w:rPr>
          <w:rFonts w:ascii="Arial Narrow" w:hAnsi="Arial Narrow" w:cs="Arial"/>
        </w:rPr>
        <w:t xml:space="preserve">El presente documento contiene los requisitos y normativa para participar </w:t>
      </w:r>
      <w:r w:rsidRPr="00681D24">
        <w:rPr>
          <w:rFonts w:ascii="Arial Narrow" w:hAnsi="Arial Narrow" w:cs="Arial"/>
        </w:rPr>
        <w:t xml:space="preserve">en este proceso de Licitación </w:t>
      </w:r>
      <w:r>
        <w:rPr>
          <w:rFonts w:ascii="Arial Narrow" w:hAnsi="Arial Narrow" w:cs="Arial"/>
        </w:rPr>
        <w:t>Pública Nacional</w:t>
      </w:r>
      <w:r w:rsidRPr="00681D24">
        <w:rPr>
          <w:rFonts w:ascii="Arial Narrow" w:hAnsi="Arial Narrow" w:cs="Arial"/>
        </w:rPr>
        <w:t xml:space="preserve"> de Etapas Múltiples</w:t>
      </w:r>
      <w:r w:rsidRPr="00681D24">
        <w:rPr>
          <w:rFonts w:ascii="Arial" w:hAnsi="Arial" w:cs="Arial"/>
        </w:rPr>
        <w:t>.</w:t>
      </w:r>
      <w:r>
        <w:rPr>
          <w:rFonts w:ascii="Arial" w:hAnsi="Arial" w:cs="Arial"/>
        </w:rPr>
        <w:t xml:space="preserve">  </w:t>
      </w:r>
    </w:p>
    <w:p w14:paraId="051F888C" w14:textId="77777777" w:rsidR="004856FA" w:rsidRDefault="004856FA" w:rsidP="004856FA">
      <w:pPr>
        <w:tabs>
          <w:tab w:val="left" w:pos="9192"/>
        </w:tabs>
        <w:ind w:right="-22"/>
        <w:rPr>
          <w:rFonts w:ascii="Arial" w:hAnsi="Arial" w:cs="Arial"/>
        </w:rPr>
      </w:pPr>
    </w:p>
    <w:p w14:paraId="25C6240D" w14:textId="77777777" w:rsidR="004856FA" w:rsidRPr="001A036A" w:rsidRDefault="004856FA" w:rsidP="004856FA">
      <w:pPr>
        <w:tabs>
          <w:tab w:val="left" w:pos="9192"/>
        </w:tabs>
        <w:ind w:right="-22"/>
        <w:rPr>
          <w:rFonts w:ascii="Arial Narrow" w:hAnsi="Arial Narrow" w:cs="Arial"/>
        </w:rPr>
      </w:pPr>
      <w:r w:rsidRPr="001A036A">
        <w:rPr>
          <w:rFonts w:ascii="Arial Narrow" w:hAnsi="Arial Narrow" w:cs="Arial"/>
        </w:rPr>
        <w:t xml:space="preserve">A </w:t>
      </w:r>
      <w:proofErr w:type="gramStart"/>
      <w:r w:rsidRPr="001A036A">
        <w:rPr>
          <w:rFonts w:ascii="Arial Narrow" w:hAnsi="Arial Narrow" w:cs="Arial"/>
        </w:rPr>
        <w:t>c</w:t>
      </w:r>
      <w:r>
        <w:rPr>
          <w:rFonts w:ascii="Arial Narrow" w:hAnsi="Arial Narrow" w:cs="Arial"/>
        </w:rPr>
        <w:t>ontinuación</w:t>
      </w:r>
      <w:proofErr w:type="gramEnd"/>
      <w:r>
        <w:rPr>
          <w:rFonts w:ascii="Arial Narrow" w:hAnsi="Arial Narrow" w:cs="Arial"/>
        </w:rPr>
        <w:t xml:space="preserve"> se incluye la </w:t>
      </w:r>
      <w:r w:rsidRPr="001A036A">
        <w:rPr>
          <w:rFonts w:ascii="Arial Narrow" w:hAnsi="Arial Narrow" w:cs="Arial"/>
        </w:rPr>
        <w:t>descripción de su contenido.</w:t>
      </w:r>
    </w:p>
    <w:p w14:paraId="3D61BB3F" w14:textId="77777777" w:rsidR="003C69CA" w:rsidRPr="001A036A" w:rsidRDefault="003C69CA" w:rsidP="00F4136F">
      <w:pPr>
        <w:tabs>
          <w:tab w:val="left" w:pos="9192"/>
        </w:tabs>
        <w:ind w:right="-22"/>
        <w:rPr>
          <w:rFonts w:ascii="Arial Narrow" w:hAnsi="Arial Narrow" w:cs="Arial"/>
        </w:rPr>
      </w:pPr>
    </w:p>
    <w:p w14:paraId="69594663" w14:textId="77777777" w:rsidR="003C69CA" w:rsidRPr="001A036A" w:rsidRDefault="003C69CA" w:rsidP="00F4136F">
      <w:pPr>
        <w:tabs>
          <w:tab w:val="left" w:pos="9192"/>
        </w:tabs>
        <w:ind w:right="-22"/>
        <w:rPr>
          <w:rFonts w:ascii="Arial Narrow" w:hAnsi="Arial Narrow" w:cs="Arial"/>
        </w:rPr>
      </w:pPr>
    </w:p>
    <w:p w14:paraId="20EE3063" w14:textId="77777777" w:rsidR="003C69CA" w:rsidRPr="001A036A" w:rsidRDefault="003C69CA" w:rsidP="00F4136F">
      <w:pPr>
        <w:tabs>
          <w:tab w:val="left" w:pos="9192"/>
        </w:tabs>
        <w:ind w:right="-22"/>
        <w:rPr>
          <w:rFonts w:ascii="Arial Narrow" w:hAnsi="Arial Narrow" w:cs="Arial"/>
        </w:rPr>
      </w:pPr>
    </w:p>
    <w:p w14:paraId="6CC3196F" w14:textId="77777777" w:rsidR="003C69CA" w:rsidRPr="001A036A" w:rsidRDefault="003C69CA" w:rsidP="00F4136F">
      <w:pPr>
        <w:tabs>
          <w:tab w:val="left" w:pos="9192"/>
        </w:tabs>
        <w:ind w:right="-22"/>
        <w:rPr>
          <w:rFonts w:ascii="Arial Narrow" w:hAnsi="Arial Narrow" w:cs="Arial"/>
        </w:rPr>
      </w:pPr>
    </w:p>
    <w:p w14:paraId="13B39E81" w14:textId="77777777" w:rsidR="003C69CA" w:rsidRPr="001A036A" w:rsidRDefault="003C69CA" w:rsidP="00F4136F">
      <w:pPr>
        <w:tabs>
          <w:tab w:val="left" w:pos="9192"/>
        </w:tabs>
        <w:ind w:right="-22"/>
        <w:rPr>
          <w:rFonts w:ascii="Arial Narrow" w:hAnsi="Arial Narrow" w:cs="Arial"/>
        </w:rPr>
      </w:pPr>
    </w:p>
    <w:p w14:paraId="6CD472FB" w14:textId="77777777" w:rsidR="003C69CA" w:rsidRPr="001A036A" w:rsidRDefault="003C69CA" w:rsidP="00F4136F">
      <w:pPr>
        <w:tabs>
          <w:tab w:val="left" w:pos="9192"/>
        </w:tabs>
        <w:ind w:right="-22"/>
        <w:rPr>
          <w:rFonts w:ascii="Arial Narrow" w:hAnsi="Arial Narrow" w:cs="Arial"/>
        </w:rPr>
      </w:pPr>
    </w:p>
    <w:p w14:paraId="2D4C0943" w14:textId="77777777" w:rsidR="003C69CA" w:rsidRPr="001A036A" w:rsidRDefault="003C69CA" w:rsidP="00F4136F">
      <w:pPr>
        <w:tabs>
          <w:tab w:val="left" w:pos="9192"/>
        </w:tabs>
        <w:ind w:right="-22"/>
        <w:rPr>
          <w:rFonts w:ascii="Arial Narrow" w:hAnsi="Arial Narrow" w:cs="Arial"/>
        </w:rPr>
      </w:pPr>
    </w:p>
    <w:p w14:paraId="590C0F67" w14:textId="77777777" w:rsidR="003C69CA" w:rsidRPr="001A036A" w:rsidRDefault="003C69CA" w:rsidP="00F4136F">
      <w:pPr>
        <w:tabs>
          <w:tab w:val="left" w:pos="9192"/>
        </w:tabs>
        <w:ind w:right="-22"/>
        <w:rPr>
          <w:rFonts w:ascii="Arial Narrow" w:hAnsi="Arial Narrow" w:cs="Arial"/>
        </w:rPr>
      </w:pPr>
    </w:p>
    <w:p w14:paraId="3EB7C7DF" w14:textId="77777777" w:rsidR="003C69CA" w:rsidRDefault="003C69CA" w:rsidP="00F4136F">
      <w:pPr>
        <w:tabs>
          <w:tab w:val="left" w:pos="9192"/>
        </w:tabs>
        <w:ind w:right="-22"/>
        <w:rPr>
          <w:rFonts w:ascii="Arial Narrow" w:hAnsi="Arial Narrow" w:cs="Arial"/>
        </w:rPr>
      </w:pPr>
    </w:p>
    <w:p w14:paraId="2B7B8D9B" w14:textId="77777777" w:rsidR="00DA2121" w:rsidRDefault="00DA2121" w:rsidP="00F4136F">
      <w:pPr>
        <w:tabs>
          <w:tab w:val="left" w:pos="9192"/>
        </w:tabs>
        <w:ind w:right="-22"/>
        <w:rPr>
          <w:rFonts w:ascii="Arial Narrow" w:hAnsi="Arial Narrow" w:cs="Arial"/>
        </w:rPr>
      </w:pPr>
    </w:p>
    <w:p w14:paraId="3DF433BF" w14:textId="77777777" w:rsidR="00DA2121" w:rsidRDefault="00DA2121" w:rsidP="00F4136F">
      <w:pPr>
        <w:tabs>
          <w:tab w:val="left" w:pos="9192"/>
        </w:tabs>
        <w:ind w:right="-22"/>
        <w:rPr>
          <w:rFonts w:ascii="Arial Narrow" w:hAnsi="Arial Narrow" w:cs="Arial"/>
        </w:rPr>
      </w:pPr>
    </w:p>
    <w:p w14:paraId="5C720851" w14:textId="77777777" w:rsidR="00DA2121" w:rsidRDefault="00DA2121" w:rsidP="00F4136F">
      <w:pPr>
        <w:tabs>
          <w:tab w:val="left" w:pos="9192"/>
        </w:tabs>
        <w:ind w:right="-22"/>
        <w:rPr>
          <w:rFonts w:ascii="Arial Narrow" w:hAnsi="Arial Narrow" w:cs="Arial"/>
        </w:rPr>
      </w:pPr>
    </w:p>
    <w:p w14:paraId="1DB5F4C7" w14:textId="77777777" w:rsidR="00DA2121" w:rsidRDefault="00DA2121" w:rsidP="00F4136F">
      <w:pPr>
        <w:tabs>
          <w:tab w:val="left" w:pos="9192"/>
        </w:tabs>
        <w:ind w:right="-22"/>
        <w:rPr>
          <w:rFonts w:ascii="Arial Narrow" w:hAnsi="Arial Narrow" w:cs="Arial"/>
        </w:rPr>
      </w:pPr>
    </w:p>
    <w:p w14:paraId="687C389A" w14:textId="77777777" w:rsidR="00DA2121" w:rsidRDefault="00DA2121" w:rsidP="00F4136F">
      <w:pPr>
        <w:tabs>
          <w:tab w:val="left" w:pos="9192"/>
        </w:tabs>
        <w:ind w:right="-22"/>
        <w:rPr>
          <w:rFonts w:ascii="Arial Narrow" w:hAnsi="Arial Narrow" w:cs="Arial"/>
        </w:rPr>
      </w:pPr>
    </w:p>
    <w:p w14:paraId="009462A3" w14:textId="77777777" w:rsidR="004A7EEC" w:rsidRDefault="004A7EEC" w:rsidP="00F4136F">
      <w:pPr>
        <w:tabs>
          <w:tab w:val="left" w:pos="9192"/>
        </w:tabs>
        <w:ind w:right="-22"/>
        <w:rPr>
          <w:rFonts w:ascii="Arial Narrow" w:hAnsi="Arial Narrow" w:cs="Arial"/>
        </w:rPr>
      </w:pPr>
    </w:p>
    <w:p w14:paraId="5798AFE6" w14:textId="77777777" w:rsidR="000D3BC7" w:rsidRDefault="000D3BC7" w:rsidP="00F4136F">
      <w:pPr>
        <w:tabs>
          <w:tab w:val="left" w:pos="9192"/>
        </w:tabs>
        <w:ind w:right="-22"/>
        <w:rPr>
          <w:rFonts w:ascii="Arial Narrow" w:hAnsi="Arial Narrow" w:cs="Arial"/>
        </w:rPr>
      </w:pPr>
    </w:p>
    <w:p w14:paraId="17A0FC99" w14:textId="77777777" w:rsidR="00391A82" w:rsidRDefault="00391A82" w:rsidP="00F4136F">
      <w:pPr>
        <w:tabs>
          <w:tab w:val="left" w:pos="9192"/>
        </w:tabs>
        <w:ind w:right="-22"/>
        <w:rPr>
          <w:rFonts w:ascii="Arial Narrow" w:hAnsi="Arial Narrow" w:cs="Arial"/>
        </w:rPr>
      </w:pPr>
    </w:p>
    <w:p w14:paraId="16074A0F" w14:textId="77777777" w:rsidR="00391A82" w:rsidRDefault="00391A82" w:rsidP="00F4136F">
      <w:pPr>
        <w:tabs>
          <w:tab w:val="left" w:pos="9192"/>
        </w:tabs>
        <w:ind w:right="-22"/>
        <w:rPr>
          <w:rFonts w:ascii="Arial Narrow" w:hAnsi="Arial Narrow" w:cs="Arial"/>
        </w:rPr>
      </w:pPr>
    </w:p>
    <w:p w14:paraId="30B0D813" w14:textId="77777777" w:rsidR="00E035D6" w:rsidRDefault="00E035D6" w:rsidP="00F4136F">
      <w:pPr>
        <w:tabs>
          <w:tab w:val="left" w:pos="9192"/>
        </w:tabs>
        <w:ind w:right="-22"/>
        <w:rPr>
          <w:rFonts w:ascii="Arial Narrow" w:hAnsi="Arial Narrow" w:cs="Arial"/>
        </w:rPr>
      </w:pPr>
    </w:p>
    <w:p w14:paraId="0B5E1457" w14:textId="77777777" w:rsidR="00391A82" w:rsidRDefault="00391A82" w:rsidP="00F4136F">
      <w:pPr>
        <w:tabs>
          <w:tab w:val="left" w:pos="9192"/>
        </w:tabs>
        <w:ind w:right="-22"/>
        <w:rPr>
          <w:rFonts w:ascii="Arial Narrow" w:hAnsi="Arial Narrow" w:cs="Arial"/>
        </w:rPr>
      </w:pPr>
    </w:p>
    <w:p w14:paraId="333F135D" w14:textId="77777777" w:rsidR="008733AC" w:rsidRPr="001A036A" w:rsidRDefault="008733AC" w:rsidP="00F4136F">
      <w:pPr>
        <w:tabs>
          <w:tab w:val="left" w:pos="9192"/>
        </w:tabs>
        <w:ind w:right="-22"/>
        <w:rPr>
          <w:rFonts w:ascii="Arial Narrow" w:hAnsi="Arial Narrow" w:cs="Arial"/>
        </w:rPr>
      </w:pPr>
    </w:p>
    <w:p w14:paraId="15D6B4C0" w14:textId="77777777" w:rsidR="00B71B08" w:rsidRDefault="00B71B08">
      <w:pPr>
        <w:rPr>
          <w:rFonts w:ascii="Arial Narrow" w:hAnsi="Arial Narrow" w:cs="Arial"/>
          <w:b/>
        </w:rPr>
      </w:pPr>
      <w:r>
        <w:rPr>
          <w:rFonts w:ascii="Arial Narrow" w:hAnsi="Arial Narrow" w:cs="Arial"/>
          <w:b/>
        </w:rPr>
        <w:br w:type="page"/>
      </w:r>
    </w:p>
    <w:p w14:paraId="68E0D4AF" w14:textId="77777777" w:rsidR="00A40537" w:rsidRPr="00E43D2E" w:rsidRDefault="00A1243B" w:rsidP="00B71B08">
      <w:pPr>
        <w:pStyle w:val="Ttulo1"/>
      </w:pPr>
      <w:bookmarkStart w:id="4" w:name="_Toc483469818"/>
      <w:r>
        <w:lastRenderedPageBreak/>
        <w:t>ESQUEMA GENERAL</w:t>
      </w:r>
      <w:bookmarkEnd w:id="4"/>
    </w:p>
    <w:p w14:paraId="144C1A7D" w14:textId="77777777" w:rsidR="00A40537" w:rsidRPr="001A036A" w:rsidRDefault="00A40537" w:rsidP="00F4136F">
      <w:pPr>
        <w:tabs>
          <w:tab w:val="left" w:pos="9192"/>
        </w:tabs>
        <w:ind w:right="-22"/>
        <w:rPr>
          <w:rFonts w:ascii="Arial Narrow" w:hAnsi="Arial Narrow" w:cs="Arial"/>
        </w:rPr>
      </w:pPr>
    </w:p>
    <w:p w14:paraId="46A0E9E1" w14:textId="77777777" w:rsidR="003C69CA" w:rsidRPr="00B71B08" w:rsidRDefault="003C69CA" w:rsidP="00B71B08">
      <w:pPr>
        <w:rPr>
          <w:rFonts w:ascii="Arial Narrow" w:hAnsi="Arial Narrow"/>
          <w:b/>
          <w:color w:val="FF0000"/>
          <w:sz w:val="28"/>
          <w:szCs w:val="28"/>
        </w:rPr>
      </w:pPr>
      <w:bookmarkStart w:id="5" w:name="_Toc212535854"/>
      <w:r w:rsidRPr="00B71B08">
        <w:rPr>
          <w:rFonts w:ascii="Arial Narrow" w:hAnsi="Arial Narrow"/>
          <w:b/>
          <w:sz w:val="28"/>
          <w:szCs w:val="28"/>
        </w:rPr>
        <w:t>PARTE 1 – PROCEDIMIENTOS DE LICITACIÓN</w:t>
      </w:r>
      <w:bookmarkEnd w:id="5"/>
      <w:r w:rsidR="0009284B" w:rsidRPr="00B71B08">
        <w:rPr>
          <w:rFonts w:ascii="Arial Narrow" w:hAnsi="Arial Narrow"/>
          <w:b/>
          <w:sz w:val="28"/>
          <w:szCs w:val="28"/>
        </w:rPr>
        <w:t xml:space="preserve">     </w:t>
      </w:r>
    </w:p>
    <w:p w14:paraId="2639269F" w14:textId="77777777" w:rsidR="003C69CA" w:rsidRPr="00DE5A0A" w:rsidRDefault="003C69CA" w:rsidP="00694B4A">
      <w:pPr>
        <w:spacing w:line="200" w:lineRule="exact"/>
        <w:ind w:left="1440" w:right="760" w:hanging="1440"/>
        <w:rPr>
          <w:rFonts w:ascii="Arial Narrow" w:hAnsi="Arial Narrow" w:cs="Arial"/>
          <w:b/>
          <w:bCs/>
        </w:rPr>
      </w:pPr>
    </w:p>
    <w:p w14:paraId="798B58FB" w14:textId="77777777" w:rsidR="003C69CA" w:rsidRPr="00B71B08" w:rsidRDefault="00973631" w:rsidP="00B71B08">
      <w:pPr>
        <w:spacing w:after="200"/>
        <w:rPr>
          <w:rFonts w:ascii="Arial Narrow" w:hAnsi="Arial Narrow"/>
          <w:b/>
        </w:rPr>
      </w:pPr>
      <w:r w:rsidRPr="00B71B08">
        <w:rPr>
          <w:rFonts w:ascii="Arial Narrow" w:hAnsi="Arial Narrow"/>
          <w:b/>
        </w:rPr>
        <w:t>Sección I.</w:t>
      </w:r>
      <w:r w:rsidRPr="00B71B08">
        <w:rPr>
          <w:rFonts w:ascii="Arial Narrow" w:hAnsi="Arial Narrow"/>
          <w:b/>
        </w:rPr>
        <w:tab/>
      </w:r>
      <w:r w:rsidR="003C69CA" w:rsidRPr="00B71B08">
        <w:rPr>
          <w:rFonts w:ascii="Arial Narrow" w:hAnsi="Arial Narrow"/>
          <w:b/>
        </w:rPr>
        <w:t>Instrucciones a los Oferentes (IAO)</w:t>
      </w:r>
    </w:p>
    <w:p w14:paraId="71E1905D" w14:textId="77777777" w:rsidR="003C69CA" w:rsidRPr="00DE5A0A" w:rsidRDefault="003C69CA" w:rsidP="00F4136F">
      <w:pPr>
        <w:ind w:left="1440" w:right="-22" w:hanging="1440"/>
        <w:jc w:val="both"/>
        <w:rPr>
          <w:rFonts w:ascii="Arial Narrow" w:hAnsi="Arial Narrow" w:cs="Arial"/>
        </w:rPr>
      </w:pPr>
      <w:r w:rsidRPr="00DE5A0A">
        <w:rPr>
          <w:rFonts w:ascii="Arial Narrow" w:hAnsi="Arial Narrow" w:cs="Arial"/>
          <w:b/>
          <w:bCs/>
        </w:rPr>
        <w:tab/>
      </w:r>
      <w:r w:rsidRPr="00DE5A0A">
        <w:rPr>
          <w:rFonts w:ascii="Arial Narrow" w:hAnsi="Arial Narrow" w:cs="Arial"/>
        </w:rPr>
        <w:t xml:space="preserve">Esta sección proporciona información para asistir a los Oferentes en la preparación de sus Ofertas. También </w:t>
      </w:r>
      <w:r w:rsidR="00DD3F08" w:rsidRPr="00DE5A0A">
        <w:rPr>
          <w:rFonts w:ascii="Arial Narrow" w:hAnsi="Arial Narrow" w:cs="Arial"/>
        </w:rPr>
        <w:t>incluye</w:t>
      </w:r>
      <w:r w:rsidRPr="00DE5A0A">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DE5A0A">
        <w:rPr>
          <w:rFonts w:ascii="Arial Narrow" w:hAnsi="Arial Narrow" w:cs="Arial"/>
        </w:rPr>
        <w:t>s</w:t>
      </w:r>
      <w:r w:rsidRPr="00DE5A0A">
        <w:rPr>
          <w:rFonts w:ascii="Arial Narrow" w:hAnsi="Arial Narrow" w:cs="Arial"/>
        </w:rPr>
        <w:t xml:space="preserve"> y </w:t>
      </w:r>
      <w:r w:rsidR="00DD3F08" w:rsidRPr="00DE5A0A">
        <w:rPr>
          <w:rFonts w:ascii="Arial Narrow" w:hAnsi="Arial Narrow" w:cs="Arial"/>
        </w:rPr>
        <w:t>Contrataciones</w:t>
      </w:r>
      <w:r w:rsidRPr="00DE5A0A">
        <w:rPr>
          <w:rFonts w:ascii="Arial Narrow" w:hAnsi="Arial Narrow" w:cs="Arial"/>
        </w:rPr>
        <w:t xml:space="preserve"> de Bienes y/o Servicios </w:t>
      </w:r>
      <w:r w:rsidR="00656376" w:rsidRPr="00DE5A0A">
        <w:rPr>
          <w:rFonts w:ascii="Arial Narrow" w:hAnsi="Arial Narrow" w:cs="Arial"/>
        </w:rPr>
        <w:t xml:space="preserve">conexos regidos por la Ley No. </w:t>
      </w:r>
      <w:r w:rsidRPr="00DE5A0A">
        <w:rPr>
          <w:rFonts w:ascii="Arial Narrow" w:hAnsi="Arial Narrow" w:cs="Arial"/>
        </w:rPr>
        <w:t xml:space="preserve">340-06 sobre Compras y Contrataciones con modificaciones de Ley No. 449-06 y su Reglamento de aplicación aprobado mediante Decreto No. </w:t>
      </w:r>
      <w:r w:rsidR="00656376" w:rsidRPr="00DE5A0A">
        <w:rPr>
          <w:rFonts w:ascii="Arial Narrow" w:hAnsi="Arial Narrow" w:cs="Arial"/>
        </w:rPr>
        <w:t>543-12</w:t>
      </w:r>
      <w:r w:rsidRPr="00DE5A0A">
        <w:rPr>
          <w:rFonts w:ascii="Arial Narrow" w:hAnsi="Arial Narrow" w:cs="Arial"/>
        </w:rPr>
        <w:t>.</w:t>
      </w:r>
    </w:p>
    <w:p w14:paraId="756C314C" w14:textId="77777777" w:rsidR="003C69CA" w:rsidRPr="00DE5A0A" w:rsidRDefault="003C69CA" w:rsidP="00694B4A">
      <w:pPr>
        <w:spacing w:line="200" w:lineRule="exact"/>
        <w:ind w:left="1440" w:right="760" w:hanging="1440"/>
        <w:rPr>
          <w:rFonts w:ascii="Arial Narrow" w:hAnsi="Arial Narrow" w:cs="Arial"/>
          <w:b/>
        </w:rPr>
      </w:pPr>
    </w:p>
    <w:p w14:paraId="52AC3801" w14:textId="77777777" w:rsidR="003C69CA" w:rsidRPr="00DE5A0A" w:rsidRDefault="00973631" w:rsidP="00B71B08">
      <w:pPr>
        <w:spacing w:after="200"/>
        <w:jc w:val="both"/>
        <w:rPr>
          <w:rFonts w:ascii="Arial Narrow" w:hAnsi="Arial Narrow"/>
          <w:b/>
        </w:rPr>
      </w:pPr>
      <w:r w:rsidRPr="00DE5A0A">
        <w:rPr>
          <w:rFonts w:ascii="Arial Narrow" w:hAnsi="Arial Narrow"/>
          <w:b/>
        </w:rPr>
        <w:t>Sección II.</w:t>
      </w:r>
      <w:r w:rsidRPr="00DE5A0A">
        <w:rPr>
          <w:rFonts w:ascii="Arial Narrow" w:hAnsi="Arial Narrow"/>
          <w:b/>
        </w:rPr>
        <w:tab/>
      </w:r>
      <w:r w:rsidR="003C69CA" w:rsidRPr="00DE5A0A">
        <w:rPr>
          <w:rFonts w:ascii="Arial Narrow" w:hAnsi="Arial Narrow"/>
          <w:b/>
        </w:rPr>
        <w:t>Datos de la Licitación (DDL)</w:t>
      </w:r>
    </w:p>
    <w:p w14:paraId="33ED60E5" w14:textId="77777777" w:rsidR="003C69CA" w:rsidRPr="00DE5A0A" w:rsidRDefault="003C69CA" w:rsidP="00F4136F">
      <w:pPr>
        <w:tabs>
          <w:tab w:val="left" w:pos="9192"/>
        </w:tabs>
        <w:ind w:left="1440" w:right="-22"/>
        <w:jc w:val="both"/>
        <w:rPr>
          <w:rFonts w:ascii="Arial Narrow" w:hAnsi="Arial Narrow" w:cs="Arial"/>
        </w:rPr>
      </w:pPr>
      <w:r w:rsidRPr="00DE5A0A">
        <w:rPr>
          <w:rFonts w:ascii="Arial Narrow" w:hAnsi="Arial Narrow" w:cs="Arial"/>
        </w:rPr>
        <w:t>Esta sección contiene disposiciones específicas para cada Compra y Contratación d</w:t>
      </w:r>
      <w:r w:rsidR="00777DE1" w:rsidRPr="00DE5A0A">
        <w:rPr>
          <w:rFonts w:ascii="Arial Narrow" w:hAnsi="Arial Narrow" w:cs="Arial"/>
        </w:rPr>
        <w:t>e Bienes y/o Servicios conexos,</w:t>
      </w:r>
      <w:r w:rsidRPr="00DE5A0A">
        <w:rPr>
          <w:rFonts w:ascii="Arial Narrow" w:hAnsi="Arial Narrow" w:cs="Arial"/>
        </w:rPr>
        <w:t xml:space="preserve"> y complementa la Sección I, Instrucciones a los Oferentes.</w:t>
      </w:r>
    </w:p>
    <w:p w14:paraId="34AB0590" w14:textId="77777777" w:rsidR="003C69CA" w:rsidRPr="00DE5A0A" w:rsidRDefault="003C69CA" w:rsidP="00F4136F">
      <w:pPr>
        <w:tabs>
          <w:tab w:val="left" w:pos="9192"/>
        </w:tabs>
        <w:ind w:left="1440" w:right="-22"/>
        <w:rPr>
          <w:rFonts w:ascii="Arial Narrow" w:hAnsi="Arial Narrow" w:cs="Arial"/>
        </w:rPr>
      </w:pPr>
    </w:p>
    <w:p w14:paraId="20012D05" w14:textId="77777777" w:rsidR="00E8698A" w:rsidRPr="00DE5A0A" w:rsidRDefault="00973631" w:rsidP="00F378C3">
      <w:pPr>
        <w:rPr>
          <w:rFonts w:ascii="Arial Narrow" w:hAnsi="Arial Narrow"/>
          <w:b/>
        </w:rPr>
      </w:pPr>
      <w:r w:rsidRPr="00DE5A0A">
        <w:rPr>
          <w:rFonts w:ascii="Arial Narrow" w:hAnsi="Arial Narrow"/>
          <w:b/>
        </w:rPr>
        <w:t>Sección III.</w:t>
      </w:r>
      <w:r w:rsidRPr="00DE5A0A">
        <w:rPr>
          <w:rFonts w:ascii="Arial Narrow" w:hAnsi="Arial Narrow"/>
          <w:b/>
        </w:rPr>
        <w:tab/>
      </w:r>
      <w:r w:rsidR="00777DE1" w:rsidRPr="00DE5A0A">
        <w:rPr>
          <w:rFonts w:ascii="Arial Narrow" w:hAnsi="Arial Narrow"/>
          <w:b/>
        </w:rPr>
        <w:t>Apertura y Validación de Ofertas</w:t>
      </w:r>
    </w:p>
    <w:p w14:paraId="6828EC22" w14:textId="77777777" w:rsidR="00777DE1" w:rsidRPr="00DE5A0A" w:rsidRDefault="00777DE1" w:rsidP="00A1243B">
      <w:pPr>
        <w:pStyle w:val="Ttulo7"/>
        <w:ind w:left="1410" w:right="-22"/>
        <w:jc w:val="both"/>
        <w:rPr>
          <w:rFonts w:ascii="Arial Narrow" w:hAnsi="Arial Narrow"/>
          <w:b w:val="0"/>
        </w:rPr>
      </w:pPr>
      <w:r w:rsidRPr="00DE5A0A">
        <w:rPr>
          <w:rFonts w:ascii="Arial Narrow" w:hAnsi="Arial Narrow"/>
          <w:b w:val="0"/>
        </w:rPr>
        <w:t xml:space="preserve">Esta sección incluye el procedimiento de apertura y validación de Ofertas, Técnicas y </w:t>
      </w:r>
      <w:r w:rsidR="004705DD">
        <w:rPr>
          <w:rFonts w:ascii="Arial Narrow" w:hAnsi="Arial Narrow"/>
          <w:b w:val="0"/>
        </w:rPr>
        <w:t xml:space="preserve">   </w:t>
      </w:r>
      <w:r w:rsidRPr="00DE5A0A">
        <w:rPr>
          <w:rFonts w:ascii="Arial Narrow" w:hAnsi="Arial Narrow"/>
          <w:b w:val="0"/>
        </w:rPr>
        <w:t xml:space="preserve">Económicas, incluye los criterios de evaluación. </w:t>
      </w:r>
    </w:p>
    <w:p w14:paraId="04F7D3F5" w14:textId="77777777" w:rsidR="003C69CA" w:rsidRPr="00DE5A0A" w:rsidRDefault="003C69CA" w:rsidP="00694B4A">
      <w:pPr>
        <w:tabs>
          <w:tab w:val="left" w:pos="9192"/>
        </w:tabs>
        <w:spacing w:line="200" w:lineRule="exact"/>
        <w:ind w:right="-23"/>
        <w:rPr>
          <w:rFonts w:ascii="Arial Narrow" w:hAnsi="Arial Narrow" w:cs="Arial"/>
        </w:rPr>
      </w:pPr>
    </w:p>
    <w:p w14:paraId="328B1E4B" w14:textId="77777777" w:rsidR="003C69CA" w:rsidRPr="00DE5A0A" w:rsidRDefault="00973631" w:rsidP="004705DD">
      <w:pPr>
        <w:rPr>
          <w:rFonts w:ascii="Arial Narrow" w:hAnsi="Arial Narrow" w:cs="Arial"/>
          <w:b/>
          <w:sz w:val="14"/>
        </w:rPr>
      </w:pPr>
      <w:r w:rsidRPr="00DE5A0A">
        <w:rPr>
          <w:rFonts w:ascii="Arial Narrow" w:hAnsi="Arial Narrow"/>
          <w:b/>
        </w:rPr>
        <w:t>Sección IV.</w:t>
      </w:r>
      <w:r w:rsidRPr="00DE5A0A">
        <w:rPr>
          <w:rFonts w:ascii="Arial Narrow" w:hAnsi="Arial Narrow"/>
          <w:b/>
        </w:rPr>
        <w:tab/>
      </w:r>
      <w:r w:rsidR="00777DE1" w:rsidRPr="00DE5A0A">
        <w:rPr>
          <w:rFonts w:ascii="Arial Narrow" w:hAnsi="Arial Narrow"/>
          <w:b/>
        </w:rPr>
        <w:t>Adjudicación</w:t>
      </w:r>
      <w:r w:rsidR="00777DE1" w:rsidRPr="00DE5A0A">
        <w:rPr>
          <w:rFonts w:ascii="Arial Narrow" w:hAnsi="Arial Narrow" w:cs="Arial"/>
        </w:rPr>
        <w:t xml:space="preserve"> </w:t>
      </w:r>
      <w:r w:rsidR="003C69CA" w:rsidRPr="00DE5A0A">
        <w:rPr>
          <w:rFonts w:ascii="Arial Narrow" w:hAnsi="Arial Narrow" w:cs="Arial"/>
        </w:rPr>
        <w:t xml:space="preserve">  </w:t>
      </w:r>
    </w:p>
    <w:p w14:paraId="1E15F73E" w14:textId="77777777" w:rsidR="00777DE1" w:rsidRPr="00DE5A0A" w:rsidRDefault="003C69CA" w:rsidP="00F4136F">
      <w:pPr>
        <w:tabs>
          <w:tab w:val="left" w:pos="2355"/>
        </w:tabs>
        <w:ind w:left="1440" w:right="-22" w:hanging="1440"/>
        <w:jc w:val="both"/>
        <w:rPr>
          <w:rFonts w:ascii="Arial Narrow" w:hAnsi="Arial Narrow" w:cs="Arial"/>
        </w:rPr>
      </w:pPr>
      <w:r w:rsidRPr="00DE5A0A">
        <w:rPr>
          <w:rFonts w:ascii="Arial Narrow" w:hAnsi="Arial Narrow" w:cs="Arial"/>
          <w:b/>
          <w:bCs/>
        </w:rPr>
        <w:tab/>
      </w:r>
      <w:r w:rsidR="00777DE1" w:rsidRPr="00DE5A0A">
        <w:rPr>
          <w:rFonts w:ascii="Arial Narrow" w:hAnsi="Arial Narrow" w:cs="Arial"/>
        </w:rPr>
        <w:t>Esta sección incluye los Criterios de Adjudicación y el Procedimiento para Adjudicaciones Posteriores.</w:t>
      </w:r>
    </w:p>
    <w:p w14:paraId="4BBAD0C0" w14:textId="77777777" w:rsidR="003C69CA" w:rsidRPr="001A036A" w:rsidRDefault="003C69CA" w:rsidP="00694B4A">
      <w:pPr>
        <w:pStyle w:val="Ttulo8"/>
        <w:spacing w:line="200" w:lineRule="exact"/>
        <w:ind w:right="760"/>
        <w:rPr>
          <w:rFonts w:ascii="Arial Narrow" w:hAnsi="Arial Narrow"/>
        </w:rPr>
      </w:pPr>
    </w:p>
    <w:p w14:paraId="58E73DAD" w14:textId="77777777" w:rsidR="003C69CA" w:rsidRPr="001A036A" w:rsidRDefault="003C69CA" w:rsidP="00F4136F">
      <w:pPr>
        <w:pStyle w:val="Ttulo8"/>
        <w:ind w:right="-22"/>
        <w:rPr>
          <w:rFonts w:ascii="Arial Narrow" w:hAnsi="Arial Narrow"/>
        </w:rPr>
      </w:pPr>
      <w:r w:rsidRPr="001A036A">
        <w:rPr>
          <w:rFonts w:ascii="Arial Narrow" w:hAnsi="Arial Narrow"/>
        </w:rPr>
        <w:t>PARTE 2 -</w:t>
      </w:r>
      <w:r w:rsidRPr="001A036A">
        <w:rPr>
          <w:rFonts w:ascii="Arial Narrow" w:hAnsi="Arial Narrow"/>
        </w:rPr>
        <w:tab/>
        <w:t>CONTRATO</w:t>
      </w:r>
    </w:p>
    <w:p w14:paraId="3A35ED37" w14:textId="77777777" w:rsidR="003C69CA" w:rsidRPr="001A036A" w:rsidRDefault="003C69CA" w:rsidP="00694B4A">
      <w:pPr>
        <w:spacing w:line="200" w:lineRule="exact"/>
        <w:ind w:left="1440" w:right="760" w:hanging="1440"/>
        <w:rPr>
          <w:rFonts w:ascii="Arial Narrow" w:hAnsi="Arial Narrow" w:cs="Arial"/>
          <w:b/>
          <w:bCs/>
        </w:rPr>
      </w:pPr>
    </w:p>
    <w:p w14:paraId="41DA28E1" w14:textId="77777777" w:rsidR="00850BA5" w:rsidRPr="001A036A" w:rsidRDefault="00777DE1" w:rsidP="00F4136F">
      <w:pPr>
        <w:ind w:left="1440" w:right="-22" w:hanging="1440"/>
        <w:rPr>
          <w:rFonts w:ascii="Arial Narrow" w:hAnsi="Arial Narrow" w:cs="Arial"/>
          <w:b/>
          <w:bCs/>
        </w:rPr>
      </w:pPr>
      <w:r w:rsidRPr="001A036A">
        <w:rPr>
          <w:rFonts w:ascii="Arial Narrow" w:hAnsi="Arial Narrow" w:cs="Arial"/>
          <w:b/>
          <w:bCs/>
        </w:rPr>
        <w:t>Sección V</w:t>
      </w:r>
      <w:r w:rsidR="00973631" w:rsidRPr="001A036A">
        <w:rPr>
          <w:rFonts w:ascii="Arial Narrow" w:hAnsi="Arial Narrow" w:cs="Arial"/>
          <w:b/>
          <w:bCs/>
        </w:rPr>
        <w:t>.</w:t>
      </w:r>
      <w:r w:rsidR="00973631" w:rsidRPr="001A036A">
        <w:rPr>
          <w:rFonts w:ascii="Arial Narrow" w:hAnsi="Arial Narrow" w:cs="Arial"/>
          <w:b/>
          <w:bCs/>
        </w:rPr>
        <w:tab/>
      </w:r>
      <w:r w:rsidR="00E6126F" w:rsidRPr="001A036A">
        <w:rPr>
          <w:rFonts w:ascii="Arial Narrow" w:hAnsi="Arial Narrow" w:cs="Arial"/>
          <w:b/>
          <w:bCs/>
        </w:rPr>
        <w:t>Disposiciones sobre los Contrato</w:t>
      </w:r>
      <w:r w:rsidR="00A1243B">
        <w:rPr>
          <w:rFonts w:ascii="Arial Narrow" w:hAnsi="Arial Narrow" w:cs="Arial"/>
          <w:b/>
          <w:bCs/>
        </w:rPr>
        <w:t>s</w:t>
      </w:r>
    </w:p>
    <w:p w14:paraId="695F07AB" w14:textId="77777777" w:rsidR="003C69CA" w:rsidRPr="001A036A" w:rsidRDefault="00850BA5" w:rsidP="00A1243B">
      <w:pPr>
        <w:ind w:left="1416" w:right="-22"/>
        <w:jc w:val="both"/>
        <w:rPr>
          <w:rFonts w:ascii="Arial Narrow" w:hAnsi="Arial Narrow" w:cs="Arial"/>
          <w:b/>
          <w:bCs/>
        </w:rPr>
      </w:pPr>
      <w:r w:rsidRPr="001A036A">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r w:rsidR="00A1243B">
        <w:rPr>
          <w:rFonts w:ascii="Arial Narrow" w:hAnsi="Arial Narrow" w:cs="Arial"/>
        </w:rPr>
        <w:t xml:space="preserve">Incluye las </w:t>
      </w:r>
      <w:proofErr w:type="spellStart"/>
      <w:r w:rsidR="00A1243B">
        <w:rPr>
          <w:rFonts w:ascii="Arial Narrow" w:hAnsi="Arial Narrow" w:cs="Arial"/>
        </w:rPr>
        <w:t>clausulas</w:t>
      </w:r>
      <w:proofErr w:type="spellEnd"/>
      <w:r w:rsidR="00A1243B">
        <w:rPr>
          <w:rFonts w:ascii="Arial Narrow" w:hAnsi="Arial Narrow" w:cs="Arial"/>
        </w:rPr>
        <w:t xml:space="preserve"> generales y específicas que deberán incluirse en todos los contratos.</w:t>
      </w:r>
      <w:r w:rsidR="00E6126F" w:rsidRPr="001A036A">
        <w:rPr>
          <w:rFonts w:ascii="Arial Narrow" w:hAnsi="Arial Narrow" w:cs="Arial"/>
          <w:b/>
          <w:bCs/>
        </w:rPr>
        <w:t xml:space="preserve"> </w:t>
      </w:r>
    </w:p>
    <w:p w14:paraId="7DB61358" w14:textId="77777777" w:rsidR="00E8698A" w:rsidRPr="001A036A" w:rsidRDefault="00E8698A" w:rsidP="00F4136F">
      <w:pPr>
        <w:pStyle w:val="Lista"/>
        <w:ind w:left="1416" w:right="-22" w:firstLine="0"/>
        <w:jc w:val="both"/>
        <w:rPr>
          <w:rFonts w:ascii="Arial Narrow" w:hAnsi="Arial Narrow" w:cs="Arial"/>
        </w:rPr>
      </w:pPr>
    </w:p>
    <w:p w14:paraId="4D110A35" w14:textId="77777777" w:rsidR="005131F2" w:rsidRPr="001A036A" w:rsidRDefault="005131F2" w:rsidP="00F4136F">
      <w:pPr>
        <w:pStyle w:val="Ttulo5"/>
        <w:ind w:right="-22"/>
        <w:rPr>
          <w:rFonts w:ascii="Arial Narrow" w:hAnsi="Arial Narrow" w:cs="Arial"/>
        </w:rPr>
      </w:pPr>
      <w:r w:rsidRPr="001A036A">
        <w:rPr>
          <w:rFonts w:ascii="Arial Narrow" w:hAnsi="Arial Narrow" w:cs="Arial"/>
        </w:rPr>
        <w:t xml:space="preserve">PARTE 3 – ENTREGA Y RECEPCION </w:t>
      </w:r>
    </w:p>
    <w:p w14:paraId="21C17B2E" w14:textId="77777777" w:rsidR="005131F2" w:rsidRPr="001A036A" w:rsidRDefault="005131F2" w:rsidP="00694B4A">
      <w:pPr>
        <w:spacing w:line="200" w:lineRule="exact"/>
        <w:ind w:right="760"/>
        <w:rPr>
          <w:rFonts w:ascii="Arial Narrow" w:hAnsi="Arial Narrow" w:cs="Arial"/>
          <w:b/>
          <w:bCs/>
        </w:rPr>
      </w:pPr>
    </w:p>
    <w:p w14:paraId="169F6B15" w14:textId="77777777" w:rsidR="003C69CA" w:rsidRPr="001A036A" w:rsidRDefault="00E6126F" w:rsidP="00F4136F">
      <w:pPr>
        <w:pStyle w:val="Ttulo7"/>
        <w:ind w:left="1440" w:right="-22" w:hanging="1440"/>
        <w:rPr>
          <w:rFonts w:ascii="Arial Narrow" w:hAnsi="Arial Narrow"/>
          <w:sz w:val="14"/>
        </w:rPr>
      </w:pPr>
      <w:r w:rsidRPr="001A036A">
        <w:rPr>
          <w:rFonts w:ascii="Arial Narrow" w:hAnsi="Arial Narrow"/>
        </w:rPr>
        <w:t>Sección VI</w:t>
      </w:r>
      <w:r w:rsidR="00973631" w:rsidRPr="001A036A">
        <w:rPr>
          <w:rFonts w:ascii="Arial Narrow" w:hAnsi="Arial Narrow"/>
        </w:rPr>
        <w:t>.</w:t>
      </w:r>
      <w:r w:rsidR="00973631" w:rsidRPr="001A036A">
        <w:rPr>
          <w:rFonts w:ascii="Arial Narrow" w:hAnsi="Arial Narrow"/>
        </w:rPr>
        <w:tab/>
      </w:r>
      <w:r w:rsidR="005131F2" w:rsidRPr="001A036A">
        <w:rPr>
          <w:rFonts w:ascii="Arial Narrow" w:hAnsi="Arial Narrow"/>
        </w:rPr>
        <w:t xml:space="preserve">Recepción de los Productos </w:t>
      </w:r>
    </w:p>
    <w:p w14:paraId="7CDBB029" w14:textId="77777777" w:rsidR="003C69CA" w:rsidRPr="001A036A" w:rsidRDefault="003C69CA" w:rsidP="00F4136F">
      <w:pPr>
        <w:pStyle w:val="Lista"/>
        <w:ind w:left="1440" w:firstLine="0"/>
        <w:jc w:val="both"/>
        <w:rPr>
          <w:rFonts w:ascii="Arial Narrow" w:hAnsi="Arial Narrow" w:cs="Arial"/>
          <w:sz w:val="23"/>
        </w:rPr>
      </w:pPr>
      <w:r w:rsidRPr="001A036A">
        <w:rPr>
          <w:rFonts w:ascii="Arial Narrow" w:hAnsi="Arial Narrow" w:cs="Arial"/>
        </w:rPr>
        <w:t xml:space="preserve">Esta sección incluye </w:t>
      </w:r>
      <w:r w:rsidR="00B503B8" w:rsidRPr="001A036A">
        <w:rPr>
          <w:rFonts w:ascii="Arial Narrow" w:hAnsi="Arial Narrow" w:cs="Arial"/>
        </w:rPr>
        <w:t xml:space="preserve">los requisitos de la entrega, la recepción provisional y definitiva de los bienes, así como las obligaciones del proveedor. </w:t>
      </w:r>
    </w:p>
    <w:p w14:paraId="13020331" w14:textId="77777777" w:rsidR="003C69CA" w:rsidRPr="001A036A" w:rsidRDefault="003C69CA" w:rsidP="00694B4A">
      <w:pPr>
        <w:spacing w:line="200" w:lineRule="exact"/>
        <w:ind w:right="760"/>
        <w:rPr>
          <w:rFonts w:ascii="Arial Narrow" w:hAnsi="Arial Narrow" w:cs="Arial"/>
          <w:b/>
          <w:bCs/>
        </w:rPr>
      </w:pPr>
    </w:p>
    <w:p w14:paraId="4F4130AA" w14:textId="77777777" w:rsidR="00850BA5" w:rsidRPr="001A036A" w:rsidRDefault="00E6126F" w:rsidP="004705DD">
      <w:pPr>
        <w:pStyle w:val="Ttulo7"/>
        <w:ind w:right="-22"/>
        <w:rPr>
          <w:rFonts w:ascii="Arial Narrow" w:hAnsi="Arial Narrow"/>
          <w:sz w:val="16"/>
        </w:rPr>
      </w:pPr>
      <w:r w:rsidRPr="001A036A">
        <w:rPr>
          <w:rFonts w:ascii="Arial Narrow" w:hAnsi="Arial Narrow"/>
        </w:rPr>
        <w:t>Sección VII</w:t>
      </w:r>
      <w:r w:rsidR="00973631" w:rsidRPr="001A036A">
        <w:rPr>
          <w:rFonts w:ascii="Arial Narrow" w:hAnsi="Arial Narrow"/>
        </w:rPr>
        <w:t>.</w:t>
      </w:r>
      <w:r w:rsidR="00973631" w:rsidRPr="001A036A">
        <w:rPr>
          <w:rFonts w:ascii="Arial Narrow" w:hAnsi="Arial Narrow"/>
        </w:rPr>
        <w:tab/>
      </w:r>
      <w:r w:rsidR="00850BA5" w:rsidRPr="001A036A">
        <w:rPr>
          <w:rFonts w:ascii="Arial Narrow" w:hAnsi="Arial Narrow"/>
        </w:rPr>
        <w:t xml:space="preserve">Formularios </w:t>
      </w:r>
    </w:p>
    <w:p w14:paraId="12F4B6A3" w14:textId="77777777" w:rsidR="00E10D9C" w:rsidRPr="00235EF9" w:rsidRDefault="00850BA5" w:rsidP="00235EF9">
      <w:pPr>
        <w:ind w:left="1410"/>
        <w:rPr>
          <w:rFonts w:ascii="Arial Narrow" w:hAnsi="Arial Narrow" w:cs="Arial"/>
        </w:rPr>
      </w:pPr>
      <w:r w:rsidRPr="001A036A">
        <w:rPr>
          <w:rFonts w:ascii="Arial Narrow" w:hAnsi="Arial Narrow" w:cs="Arial"/>
        </w:rPr>
        <w:t>Esta sección contiene los formu</w:t>
      </w:r>
      <w:r w:rsidR="005F107A" w:rsidRPr="001A036A">
        <w:rPr>
          <w:rFonts w:ascii="Arial Narrow" w:hAnsi="Arial Narrow" w:cs="Arial"/>
        </w:rPr>
        <w:t>larios de información sobre el o</w:t>
      </w:r>
      <w:r w:rsidRPr="001A036A">
        <w:rPr>
          <w:rFonts w:ascii="Arial Narrow" w:hAnsi="Arial Narrow" w:cs="Arial"/>
        </w:rPr>
        <w:t xml:space="preserve">ferente, presentación de oferta y garantías que el oferente deberá presentar </w:t>
      </w:r>
      <w:proofErr w:type="gramStart"/>
      <w:r w:rsidRPr="001A036A">
        <w:rPr>
          <w:rFonts w:ascii="Arial Narrow" w:hAnsi="Arial Narrow" w:cs="Arial"/>
        </w:rPr>
        <w:t>conjuntamente con</w:t>
      </w:r>
      <w:proofErr w:type="gramEnd"/>
      <w:r w:rsidRPr="001A036A">
        <w:rPr>
          <w:rFonts w:ascii="Arial Narrow" w:hAnsi="Arial Narrow" w:cs="Arial"/>
        </w:rPr>
        <w:t xml:space="preserve"> la oferta.</w:t>
      </w:r>
      <w:bookmarkStart w:id="6" w:name="_Toc185953110"/>
    </w:p>
    <w:p w14:paraId="510F4CA0" w14:textId="77777777" w:rsidR="00FC6D5D" w:rsidRPr="006968D7" w:rsidRDefault="00FC6D5D" w:rsidP="00B71B08">
      <w:pPr>
        <w:pStyle w:val="Ttulo1"/>
      </w:pPr>
      <w:bookmarkStart w:id="7" w:name="_Toc483469819"/>
      <w:r w:rsidRPr="001A036A">
        <w:lastRenderedPageBreak/>
        <w:t>PARTE I</w:t>
      </w:r>
      <w:bookmarkEnd w:id="7"/>
    </w:p>
    <w:p w14:paraId="52FB85EB" w14:textId="77777777" w:rsidR="00FC6D5D" w:rsidRPr="006968D7" w:rsidRDefault="00FC6D5D" w:rsidP="00B71B08">
      <w:pPr>
        <w:pStyle w:val="Ttulo1"/>
      </w:pPr>
      <w:bookmarkStart w:id="8" w:name="_Toc483469820"/>
      <w:r w:rsidRPr="001A036A">
        <w:t>PROCEDIMIENTOS DE LA LICITACIÓN</w:t>
      </w:r>
      <w:bookmarkEnd w:id="8"/>
    </w:p>
    <w:p w14:paraId="164D6283" w14:textId="77777777" w:rsidR="00FC6D5D" w:rsidRPr="001A036A" w:rsidRDefault="00FC6D5D" w:rsidP="00F4136F">
      <w:pPr>
        <w:jc w:val="center"/>
        <w:rPr>
          <w:rFonts w:ascii="Arial Narrow" w:hAnsi="Arial Narrow" w:cs="Arial"/>
          <w:b/>
        </w:rPr>
      </w:pPr>
    </w:p>
    <w:p w14:paraId="31C902C6" w14:textId="77777777" w:rsidR="00FC6D5D" w:rsidRPr="004705DD" w:rsidRDefault="00FC6D5D" w:rsidP="00AF653E">
      <w:pPr>
        <w:pStyle w:val="Ttulo2"/>
      </w:pPr>
      <w:bookmarkStart w:id="9" w:name="_Toc483469821"/>
      <w:r w:rsidRPr="004705DD">
        <w:t>Sección I</w:t>
      </w:r>
      <w:bookmarkEnd w:id="9"/>
    </w:p>
    <w:p w14:paraId="077C2ED7" w14:textId="77777777" w:rsidR="00FC6D5D" w:rsidRPr="00B46B69" w:rsidRDefault="00FC6D5D" w:rsidP="00AF653E">
      <w:pPr>
        <w:pStyle w:val="Ttulo2"/>
        <w:rPr>
          <w:color w:val="FF0000"/>
        </w:rPr>
      </w:pPr>
      <w:bookmarkStart w:id="10" w:name="_Toc483469822"/>
      <w:r w:rsidRPr="004705DD">
        <w:t>Instrucciones a los Oferentes (IAO)</w:t>
      </w:r>
      <w:bookmarkEnd w:id="10"/>
    </w:p>
    <w:p w14:paraId="421D9777" w14:textId="77777777" w:rsidR="00FC6D5D" w:rsidRPr="001A036A" w:rsidRDefault="00FC6D5D" w:rsidP="00AF653E">
      <w:pPr>
        <w:pStyle w:val="Ttulo2"/>
      </w:pPr>
    </w:p>
    <w:p w14:paraId="04489444" w14:textId="77777777" w:rsidR="00FC6D5D" w:rsidRPr="001A036A" w:rsidRDefault="00FC6D5D" w:rsidP="00AF653E">
      <w:pPr>
        <w:pStyle w:val="Ttulo2"/>
      </w:pPr>
    </w:p>
    <w:p w14:paraId="6F6C949F" w14:textId="46859B50" w:rsidR="00124567" w:rsidRPr="001A036A" w:rsidRDefault="00C12AC4" w:rsidP="001D2841">
      <w:pPr>
        <w:pStyle w:val="Ttulo3"/>
      </w:pPr>
      <w:bookmarkStart w:id="11" w:name="_Toc483469823"/>
      <w:r w:rsidRPr="001A036A">
        <w:t>1.1 Objetivos</w:t>
      </w:r>
      <w:r w:rsidR="00124567" w:rsidRPr="001A036A">
        <w:t xml:space="preserve"> y Alcance</w:t>
      </w:r>
      <w:bookmarkEnd w:id="6"/>
      <w:bookmarkEnd w:id="11"/>
      <w:r w:rsidR="00124567" w:rsidRPr="001A036A">
        <w:t xml:space="preserve"> </w:t>
      </w:r>
    </w:p>
    <w:p w14:paraId="338E8023" w14:textId="77777777" w:rsidR="00124567" w:rsidRPr="001A036A" w:rsidRDefault="00124567" w:rsidP="00F4136F">
      <w:pPr>
        <w:pStyle w:val="Textoindependiente"/>
        <w:rPr>
          <w:rFonts w:ascii="Arial Narrow" w:hAnsi="Arial Narrow" w:cs="Arial"/>
          <w:color w:val="auto"/>
          <w:sz w:val="14"/>
        </w:rPr>
      </w:pPr>
    </w:p>
    <w:p w14:paraId="1A431FBF" w14:textId="77777777" w:rsidR="00C12AC4" w:rsidRDefault="00F86EF2" w:rsidP="00C12AC4">
      <w:pPr>
        <w:jc w:val="both"/>
      </w:pPr>
      <w:r w:rsidRPr="001A036A">
        <w:rPr>
          <w:rFonts w:ascii="Arial Narrow" w:hAnsi="Arial Narrow" w:cs="Arial"/>
          <w:lang w:val="es-ES_tradnl"/>
        </w:rPr>
        <w:t>El presente documento establece el conjunto de cláusulas jurídicas, económicas, técnicas y administrativas, de naturaleza reglamentaria, por el que se fijan los requisitos, exigencias, facultades, derechos y obligaciones de las personas jurídicas, nacionales, que deseen participar en la Licitación</w:t>
      </w:r>
      <w:r>
        <w:rPr>
          <w:rFonts w:ascii="Arial Narrow" w:hAnsi="Arial Narrow" w:cs="Arial"/>
          <w:lang w:val="es-ES_tradnl"/>
        </w:rPr>
        <w:t xml:space="preserve"> </w:t>
      </w:r>
      <w:r w:rsidRPr="001A036A">
        <w:rPr>
          <w:rFonts w:ascii="Arial Narrow" w:hAnsi="Arial Narrow" w:cs="Arial"/>
          <w:lang w:val="es-ES"/>
        </w:rPr>
        <w:t xml:space="preserve">para la </w:t>
      </w:r>
      <w:r w:rsidR="00C12AC4" w:rsidRPr="00C12AC4">
        <w:rPr>
          <w:rFonts w:ascii="Arial Narrow" w:hAnsi="Arial Narrow" w:cs="Arial"/>
          <w:b/>
          <w:lang w:val="es-ES"/>
        </w:rPr>
        <w:t>Elaboración de raciones alimenticias líquidas (Productos UHT: Leche con Azúcar, Leche con Chocolate y Néctar de Frutas) y su distribución a los centros educativos públicos durante el año escolar 2019-2020; llevada a cabo por el Instituto Nacional de Bienestar Estudiantil, Ministerio de Educación.</w:t>
      </w:r>
      <w:r w:rsidR="00C12AC4" w:rsidRPr="004B3426">
        <w:rPr>
          <w:rFonts w:cstheme="minorHAnsi"/>
          <w:b/>
          <w:color w:val="000000" w:themeColor="text1"/>
        </w:rPr>
        <w:t xml:space="preserve"> </w:t>
      </w:r>
      <w:r w:rsidR="00C12AC4" w:rsidRPr="00C12AC4">
        <w:rPr>
          <w:rFonts w:ascii="Arial Narrow" w:eastAsia="Calibri" w:hAnsi="Arial Narrow"/>
          <w:b/>
          <w:bCs/>
          <w:sz w:val="22"/>
          <w:szCs w:val="22"/>
          <w:lang w:eastAsia="en-US"/>
        </w:rPr>
        <w:t>(Referencia: INABIE-CCC-LPN-2019-0013).</w:t>
      </w:r>
    </w:p>
    <w:p w14:paraId="4FCF8F72" w14:textId="77777777" w:rsidR="001D76FE" w:rsidRDefault="001D76FE" w:rsidP="00F4136F">
      <w:pPr>
        <w:pStyle w:val="NormalWeb"/>
        <w:spacing w:before="0" w:beforeAutospacing="0" w:after="0" w:afterAutospacing="0"/>
        <w:jc w:val="both"/>
        <w:rPr>
          <w:rFonts w:ascii="Arial Narrow" w:hAnsi="Arial Narrow" w:cs="Arial"/>
          <w:lang w:val="es-ES"/>
        </w:rPr>
      </w:pPr>
    </w:p>
    <w:p w14:paraId="68BEF4D5" w14:textId="77777777" w:rsidR="00C00C31" w:rsidRPr="001A036A" w:rsidRDefault="00C90E41" w:rsidP="00F4136F">
      <w:pPr>
        <w:pStyle w:val="NormalWeb"/>
        <w:spacing w:before="0" w:beforeAutospacing="0" w:after="0" w:afterAutospacing="0"/>
        <w:jc w:val="both"/>
        <w:rPr>
          <w:rFonts w:ascii="Arial Narrow" w:hAnsi="Arial Narrow" w:cs="Arial"/>
          <w:lang w:val="es-ES"/>
        </w:rPr>
      </w:pPr>
      <w:r w:rsidRPr="001A036A">
        <w:rPr>
          <w:rFonts w:ascii="Arial Narrow" w:hAnsi="Arial Narrow" w:cs="Arial"/>
          <w:lang w:val="es-ES"/>
        </w:rPr>
        <w:t>Este documento constituye</w:t>
      </w:r>
      <w:r w:rsidR="00124567" w:rsidRPr="001A036A">
        <w:rPr>
          <w:rFonts w:ascii="Arial Narrow" w:hAnsi="Arial Narrow" w:cs="Arial"/>
          <w:lang w:val="es-ES"/>
        </w:rPr>
        <w:t xml:space="preserve"> la base para la preparación de </w:t>
      </w:r>
      <w:r w:rsidR="00F64C44" w:rsidRPr="001A036A">
        <w:rPr>
          <w:rFonts w:ascii="Arial Narrow" w:hAnsi="Arial Narrow" w:cs="Arial"/>
          <w:lang w:val="es-ES"/>
        </w:rPr>
        <w:t>las</w:t>
      </w:r>
      <w:r w:rsidR="00124567" w:rsidRPr="001A036A">
        <w:rPr>
          <w:rFonts w:ascii="Arial Narrow" w:hAnsi="Arial Narrow" w:cs="Arial"/>
          <w:lang w:val="es-ES"/>
        </w:rPr>
        <w:t xml:space="preserve"> Ofertas.</w:t>
      </w:r>
      <w:r w:rsidR="007D17ED">
        <w:rPr>
          <w:rFonts w:ascii="Arial Narrow" w:hAnsi="Arial Narrow" w:cs="Arial"/>
          <w:lang w:val="es-ES"/>
        </w:rPr>
        <w:t xml:space="preserve"> </w:t>
      </w:r>
      <w:r w:rsidR="00124567" w:rsidRPr="001A036A">
        <w:rPr>
          <w:rFonts w:ascii="Arial Narrow" w:hAnsi="Arial Narrow" w:cs="Arial"/>
          <w:lang w:val="es-ES"/>
        </w:rPr>
        <w:t xml:space="preserve">Si </w:t>
      </w:r>
      <w:r w:rsidR="00766026" w:rsidRPr="001A036A">
        <w:rPr>
          <w:rFonts w:ascii="Arial Narrow" w:hAnsi="Arial Narrow" w:cs="Arial"/>
          <w:lang w:val="es-ES"/>
        </w:rPr>
        <w:t>el</w:t>
      </w:r>
      <w:r w:rsidR="00124567" w:rsidRPr="001A036A">
        <w:rPr>
          <w:rFonts w:ascii="Arial Narrow" w:hAnsi="Arial Narrow" w:cs="Arial"/>
          <w:lang w:val="es-ES"/>
        </w:rPr>
        <w:t xml:space="preserve"> Oferente</w:t>
      </w:r>
      <w:r w:rsidR="00F64C44" w:rsidRPr="001A036A">
        <w:rPr>
          <w:rFonts w:ascii="Arial Narrow" w:hAnsi="Arial Narrow" w:cs="Arial"/>
          <w:lang w:val="es-ES"/>
        </w:rPr>
        <w:t>/Proponente</w:t>
      </w:r>
      <w:r w:rsidR="00124567" w:rsidRPr="001A036A">
        <w:rPr>
          <w:rFonts w:ascii="Arial Narrow" w:hAnsi="Arial Narrow" w:cs="Arial"/>
          <w:lang w:val="es-ES"/>
        </w:rPr>
        <w:t xml:space="preserve"> omite suministrar alguna parte de la información requerida en </w:t>
      </w:r>
      <w:r w:rsidR="00F64C44" w:rsidRPr="001A036A">
        <w:rPr>
          <w:rFonts w:ascii="Arial Narrow" w:hAnsi="Arial Narrow" w:cs="Arial"/>
          <w:lang w:val="es-ES"/>
        </w:rPr>
        <w:t>el presente Pliego</w:t>
      </w:r>
      <w:r w:rsidR="00124567" w:rsidRPr="001A036A">
        <w:rPr>
          <w:rFonts w:ascii="Arial Narrow" w:hAnsi="Arial Narrow" w:cs="Arial"/>
          <w:lang w:val="es-ES"/>
        </w:rPr>
        <w:t xml:space="preserve"> de Condiciones</w:t>
      </w:r>
      <w:r w:rsidR="002F548E" w:rsidRPr="001A036A">
        <w:rPr>
          <w:rFonts w:ascii="Arial Narrow" w:hAnsi="Arial Narrow" w:cs="Arial"/>
          <w:lang w:val="es-ES"/>
        </w:rPr>
        <w:t xml:space="preserve"> Específicas</w:t>
      </w:r>
      <w:r w:rsidR="00124567" w:rsidRPr="001A036A">
        <w:rPr>
          <w:rFonts w:ascii="Arial Narrow" w:hAnsi="Arial Narrow" w:cs="Arial"/>
          <w:lang w:val="es-ES"/>
        </w:rPr>
        <w:t xml:space="preserve"> o presenta u</w:t>
      </w:r>
      <w:r w:rsidR="009F5DC9" w:rsidRPr="001A036A">
        <w:rPr>
          <w:rFonts w:ascii="Arial Narrow" w:hAnsi="Arial Narrow" w:cs="Arial"/>
          <w:lang w:val="es-ES"/>
        </w:rPr>
        <w:t xml:space="preserve">na información que no se ajuste </w:t>
      </w:r>
      <w:r w:rsidR="00124567" w:rsidRPr="001A036A">
        <w:rPr>
          <w:rFonts w:ascii="Arial Narrow" w:hAnsi="Arial Narrow" w:cs="Arial"/>
          <w:lang w:val="es-ES"/>
        </w:rPr>
        <w:t xml:space="preserve">sustancialmente en todos sus aspectos </w:t>
      </w:r>
      <w:r w:rsidR="00766026" w:rsidRPr="001A036A">
        <w:rPr>
          <w:rFonts w:ascii="Arial Narrow" w:hAnsi="Arial Narrow" w:cs="Arial"/>
          <w:lang w:val="es-ES"/>
        </w:rPr>
        <w:t>al mismo</w:t>
      </w:r>
      <w:r w:rsidR="00124567" w:rsidRPr="001A036A">
        <w:rPr>
          <w:rFonts w:ascii="Arial Narrow" w:hAnsi="Arial Narrow" w:cs="Arial"/>
          <w:lang w:val="es-ES"/>
        </w:rPr>
        <w:t xml:space="preserve">, el riesgo estará a su cargo y el resultado </w:t>
      </w:r>
      <w:r w:rsidR="00DD3F08" w:rsidRPr="001A036A">
        <w:rPr>
          <w:rFonts w:ascii="Arial Narrow" w:hAnsi="Arial Narrow" w:cs="Arial"/>
          <w:lang w:val="es-ES"/>
        </w:rPr>
        <w:t>podrá ser</w:t>
      </w:r>
      <w:r w:rsidR="00124567" w:rsidRPr="001A036A">
        <w:rPr>
          <w:rFonts w:ascii="Arial Narrow" w:hAnsi="Arial Narrow" w:cs="Arial"/>
          <w:lang w:val="es-ES"/>
        </w:rPr>
        <w:t xml:space="preserve"> el rechazo de su </w:t>
      </w:r>
      <w:r w:rsidR="00DE26CF">
        <w:rPr>
          <w:rFonts w:ascii="Arial Narrow" w:hAnsi="Arial Narrow" w:cs="Arial"/>
          <w:lang w:val="es-ES"/>
        </w:rPr>
        <w:t xml:space="preserve">Oferta o </w:t>
      </w:r>
      <w:r w:rsidR="00124567" w:rsidRPr="001A036A">
        <w:rPr>
          <w:rFonts w:ascii="Arial Narrow" w:hAnsi="Arial Narrow" w:cs="Arial"/>
          <w:lang w:val="es-ES"/>
        </w:rPr>
        <w:t>Propuesta.</w:t>
      </w:r>
    </w:p>
    <w:p w14:paraId="00C38937" w14:textId="77777777" w:rsidR="009F5DC9" w:rsidRPr="001A036A" w:rsidRDefault="009F5DC9" w:rsidP="00F4136F">
      <w:pPr>
        <w:pStyle w:val="NormalWeb"/>
        <w:spacing w:before="0" w:beforeAutospacing="0" w:after="0" w:afterAutospacing="0"/>
        <w:jc w:val="both"/>
        <w:rPr>
          <w:rFonts w:ascii="Arial Narrow" w:hAnsi="Arial Narrow" w:cs="Arial"/>
          <w:lang w:val="es-ES"/>
        </w:rPr>
      </w:pPr>
    </w:p>
    <w:p w14:paraId="6873C3CB" w14:textId="77777777" w:rsidR="00DE3D5C" w:rsidRPr="001A036A" w:rsidRDefault="007F3AF9" w:rsidP="001D2841">
      <w:pPr>
        <w:pStyle w:val="Ttulo3"/>
      </w:pPr>
      <w:bookmarkStart w:id="12" w:name="_Toc185953111"/>
      <w:bookmarkStart w:id="13" w:name="_Toc483469824"/>
      <w:proofErr w:type="gramStart"/>
      <w:r w:rsidRPr="001A036A">
        <w:t>1.2</w:t>
      </w:r>
      <w:r w:rsidR="00DE3D5C" w:rsidRPr="001A036A">
        <w:t xml:space="preserve">  Definiciones</w:t>
      </w:r>
      <w:proofErr w:type="gramEnd"/>
      <w:r w:rsidR="00DE3D5C" w:rsidRPr="001A036A">
        <w:t xml:space="preserve"> e Interpretaciones</w:t>
      </w:r>
      <w:bookmarkEnd w:id="12"/>
      <w:bookmarkEnd w:id="13"/>
      <w:r w:rsidR="00E0388A">
        <w:t xml:space="preserve">   </w:t>
      </w:r>
    </w:p>
    <w:p w14:paraId="3C2B2128" w14:textId="77777777" w:rsidR="00DE3D5C" w:rsidRPr="001A036A" w:rsidRDefault="00DE3D5C" w:rsidP="00F4136F">
      <w:pPr>
        <w:jc w:val="both"/>
        <w:rPr>
          <w:rFonts w:ascii="Arial Narrow" w:hAnsi="Arial Narrow" w:cs="Arial"/>
          <w:sz w:val="14"/>
        </w:rPr>
      </w:pPr>
    </w:p>
    <w:p w14:paraId="5DA3DBBD" w14:textId="77777777" w:rsidR="00DE3D5C" w:rsidRDefault="00DE3D5C" w:rsidP="00F4136F">
      <w:pPr>
        <w:jc w:val="both"/>
        <w:rPr>
          <w:rFonts w:ascii="Arial Narrow" w:hAnsi="Arial Narrow" w:cs="Arial"/>
        </w:rPr>
      </w:pPr>
      <w:r w:rsidRPr="001A036A">
        <w:rPr>
          <w:rFonts w:ascii="Arial Narrow" w:hAnsi="Arial Narrow" w:cs="Arial"/>
        </w:rPr>
        <w:t>A los efectos de este Pliego de Condiciones Específicas, las palabras y expresiones que se inician con letra mayúscula y que se citan a continuación tienen el siguiente significado:</w:t>
      </w:r>
    </w:p>
    <w:p w14:paraId="7231C430" w14:textId="77777777" w:rsidR="00947739" w:rsidRPr="001A036A" w:rsidRDefault="00947739" w:rsidP="00F4136F">
      <w:pPr>
        <w:jc w:val="both"/>
        <w:rPr>
          <w:rFonts w:ascii="Arial Narrow" w:hAnsi="Arial Narrow" w:cs="Arial"/>
        </w:rPr>
      </w:pPr>
    </w:p>
    <w:p w14:paraId="7A40602B" w14:textId="77777777" w:rsidR="00BB67AA" w:rsidRDefault="00BB67AA" w:rsidP="00BB67AA">
      <w:pPr>
        <w:jc w:val="both"/>
        <w:rPr>
          <w:rFonts w:ascii="Arial Narrow" w:hAnsi="Arial Narrow" w:cs="Arial"/>
          <w:b/>
          <w:u w:val="single"/>
        </w:rPr>
      </w:pPr>
      <w:bookmarkStart w:id="14" w:name="_Toc212535907"/>
      <w:bookmarkStart w:id="15" w:name="_Toc212602066"/>
      <w:bookmarkStart w:id="16" w:name="_Toc212620571"/>
      <w:r w:rsidRPr="00AF0AED">
        <w:rPr>
          <w:rFonts w:ascii="Arial Narrow" w:hAnsi="Arial Narrow" w:cs="Arial"/>
          <w:b/>
          <w:u w:val="single"/>
        </w:rPr>
        <w:t xml:space="preserve">Acto Administrativo: </w:t>
      </w:r>
      <w:r w:rsidRPr="00AF0AED">
        <w:rPr>
          <w:rFonts w:ascii="Arial Narrow" w:hAnsi="Arial Narrow" w:cs="Arial"/>
        </w:rPr>
        <w:t xml:space="preserve">son actos jurídicos que suponen una declaración de la Administración Pública. En la mayor parte de los casos una declaración de </w:t>
      </w:r>
      <w:proofErr w:type="gramStart"/>
      <w:r w:rsidRPr="00AF0AED">
        <w:rPr>
          <w:rFonts w:ascii="Arial Narrow" w:hAnsi="Arial Narrow" w:cs="Arial"/>
        </w:rPr>
        <w:t>voluntad</w:t>
      </w:r>
      <w:proofErr w:type="gramEnd"/>
      <w:r w:rsidRPr="00AF0AED">
        <w:rPr>
          <w:rFonts w:ascii="Arial Narrow" w:hAnsi="Arial Narrow" w:cs="Arial"/>
        </w:rPr>
        <w:t xml:space="preserve"> pero también de simple conocimiento (certificados) o juicio (dictámenes, informes, consultas, etc.).</w:t>
      </w:r>
      <w:r w:rsidRPr="00AF0AED">
        <w:rPr>
          <w:rFonts w:ascii="Arial Narrow" w:hAnsi="Arial Narrow" w:cs="Arial"/>
          <w:b/>
          <w:u w:val="single"/>
        </w:rPr>
        <w:t xml:space="preserve"> </w:t>
      </w:r>
    </w:p>
    <w:p w14:paraId="12B63FD8" w14:textId="77777777" w:rsidR="00BB67AA" w:rsidRDefault="00BB67AA" w:rsidP="00E10D9C">
      <w:pPr>
        <w:jc w:val="both"/>
        <w:rPr>
          <w:rFonts w:ascii="Arial Narrow" w:hAnsi="Arial Narrow" w:cs="Arial"/>
          <w:b/>
          <w:u w:val="single"/>
        </w:rPr>
      </w:pPr>
    </w:p>
    <w:p w14:paraId="74BBFC6F" w14:textId="77777777" w:rsidR="00E10D9C" w:rsidRPr="001A036A" w:rsidRDefault="00E10D9C" w:rsidP="00E10D9C">
      <w:pPr>
        <w:jc w:val="both"/>
        <w:rPr>
          <w:rFonts w:ascii="Arial Narrow" w:hAnsi="Arial Narrow" w:cs="Arial"/>
        </w:rPr>
      </w:pPr>
      <w:r w:rsidRPr="001A036A">
        <w:rPr>
          <w:rFonts w:ascii="Arial Narrow" w:hAnsi="Arial Narrow" w:cs="Arial"/>
          <w:b/>
          <w:u w:val="single"/>
        </w:rPr>
        <w:t>Adjudicatario</w:t>
      </w:r>
      <w:r w:rsidRPr="001A036A">
        <w:rPr>
          <w:rFonts w:ascii="Arial Narrow" w:hAnsi="Arial Narrow" w:cs="Arial"/>
        </w:rPr>
        <w:t>: Oferente/Proponente a quien se le adjudica el Contrato u Orden de Compra.</w:t>
      </w:r>
    </w:p>
    <w:p w14:paraId="6AD02CA7" w14:textId="77777777" w:rsidR="00E10D9C" w:rsidRPr="001A036A" w:rsidRDefault="00E10D9C" w:rsidP="00E10D9C">
      <w:pPr>
        <w:jc w:val="both"/>
        <w:rPr>
          <w:rFonts w:ascii="Arial Narrow" w:hAnsi="Arial Narrow" w:cs="Arial"/>
        </w:rPr>
      </w:pPr>
    </w:p>
    <w:p w14:paraId="4F4DE619" w14:textId="77777777" w:rsidR="00BB67AA" w:rsidRPr="00BB67AA" w:rsidRDefault="00E10D9C" w:rsidP="00E10D9C">
      <w:pPr>
        <w:jc w:val="both"/>
        <w:rPr>
          <w:rFonts w:ascii="Arial Narrow" w:hAnsi="Arial Narrow" w:cs="Arial"/>
        </w:rPr>
      </w:pPr>
      <w:r w:rsidRPr="001A036A">
        <w:rPr>
          <w:rFonts w:ascii="Arial Narrow" w:hAnsi="Arial Narrow" w:cs="Arial"/>
          <w:b/>
          <w:bCs/>
          <w:u w:val="single"/>
        </w:rPr>
        <w:t>Agentes Autorizados:</w:t>
      </w:r>
      <w:r w:rsidRPr="001A036A">
        <w:rPr>
          <w:rFonts w:ascii="Arial Narrow" w:hAnsi="Arial Narrow" w:cs="Arial"/>
        </w:rPr>
        <w:t xml:space="preserve"> Personas naturales designadas como tales por los Oferentes/Proponentes a los fines de realizar en nombre de ellos determinados trámites en el proceso. </w:t>
      </w:r>
    </w:p>
    <w:p w14:paraId="7A81286B" w14:textId="77777777" w:rsidR="00E10D9C" w:rsidRDefault="00E10D9C" w:rsidP="00BB67AA">
      <w:pPr>
        <w:jc w:val="both"/>
        <w:rPr>
          <w:rFonts w:ascii="Arial Narrow" w:hAnsi="Arial Narrow" w:cs="Arial"/>
        </w:rPr>
      </w:pPr>
    </w:p>
    <w:p w14:paraId="47F87AD2" w14:textId="77777777" w:rsidR="00E10D9C" w:rsidRPr="00E83B29" w:rsidRDefault="00E10D9C" w:rsidP="00E10D9C">
      <w:pPr>
        <w:pStyle w:val="Textoindependiente3"/>
        <w:rPr>
          <w:rFonts w:ascii="Arial Narrow" w:hAnsi="Arial Narrow" w:cs="Arial"/>
          <w:b w:val="0"/>
          <w:bCs w:val="0"/>
          <w:color w:val="auto"/>
          <w:sz w:val="24"/>
          <w:szCs w:val="24"/>
        </w:rPr>
      </w:pPr>
      <w:r w:rsidRPr="00E83B29">
        <w:rPr>
          <w:rFonts w:ascii="Arial Narrow" w:hAnsi="Arial Narrow" w:cs="Arial"/>
          <w:color w:val="auto"/>
          <w:sz w:val="24"/>
          <w:szCs w:val="24"/>
          <w:u w:val="single"/>
        </w:rPr>
        <w:t>Bienes:</w:t>
      </w:r>
      <w:r w:rsidRPr="004C441E">
        <w:rPr>
          <w:rFonts w:ascii="Arial Narrow" w:hAnsi="Arial Narrow" w:cs="Arial"/>
          <w:color w:val="auto"/>
          <w:sz w:val="24"/>
          <w:szCs w:val="24"/>
        </w:rPr>
        <w:t xml:space="preserve"> </w:t>
      </w:r>
      <w:r w:rsidRPr="00E83B29">
        <w:rPr>
          <w:rFonts w:ascii="Arial Narrow" w:hAnsi="Arial Narrow" w:cs="Arial"/>
          <w:b w:val="0"/>
          <w:bCs w:val="0"/>
          <w:color w:val="auto"/>
          <w:sz w:val="24"/>
          <w:szCs w:val="24"/>
        </w:rPr>
        <w:t>Productos elaborados a partir de materias primas, consumibles para el funcionamiento de los Entes Estatales.</w:t>
      </w:r>
    </w:p>
    <w:p w14:paraId="228C9E23" w14:textId="77777777" w:rsidR="00E10D9C" w:rsidRPr="001A036A" w:rsidRDefault="00E10D9C" w:rsidP="00E10D9C">
      <w:pPr>
        <w:pStyle w:val="Textoindependiente3"/>
        <w:ind w:left="1440"/>
        <w:rPr>
          <w:rFonts w:ascii="Arial Narrow" w:hAnsi="Arial Narrow" w:cs="Arial"/>
          <w:b w:val="0"/>
          <w:bCs w:val="0"/>
          <w:color w:val="auto"/>
          <w:sz w:val="24"/>
          <w:szCs w:val="24"/>
        </w:rPr>
      </w:pPr>
    </w:p>
    <w:p w14:paraId="079B6203" w14:textId="77777777" w:rsidR="00E10D9C" w:rsidRPr="00F350C5" w:rsidRDefault="00E10D9C" w:rsidP="00E10D9C">
      <w:pPr>
        <w:pStyle w:val="Textoindependiente3"/>
        <w:rPr>
          <w:rFonts w:ascii="Arial Narrow" w:hAnsi="Arial Narrow" w:cs="Arial"/>
          <w:b w:val="0"/>
          <w:bCs w:val="0"/>
          <w:color w:val="auto"/>
          <w:sz w:val="24"/>
          <w:szCs w:val="24"/>
        </w:rPr>
      </w:pPr>
      <w:r w:rsidRPr="00E83B29">
        <w:rPr>
          <w:rFonts w:ascii="Arial Narrow" w:hAnsi="Arial Narrow" w:cs="Arial"/>
          <w:bCs w:val="0"/>
          <w:color w:val="auto"/>
          <w:sz w:val="24"/>
          <w:szCs w:val="24"/>
          <w:u w:val="single"/>
        </w:rPr>
        <w:t>Buenas Prácticas de Manufactura (BPM)</w:t>
      </w:r>
      <w:r>
        <w:rPr>
          <w:rFonts w:ascii="Arial Narrow" w:hAnsi="Arial Narrow" w:cs="Arial"/>
          <w:bCs w:val="0"/>
          <w:color w:val="auto"/>
          <w:sz w:val="24"/>
          <w:szCs w:val="24"/>
          <w:u w:val="single"/>
        </w:rPr>
        <w:t>:</w:t>
      </w:r>
      <w:r w:rsidRPr="00E83B29">
        <w:rPr>
          <w:rFonts w:ascii="Arial Narrow" w:hAnsi="Arial Narrow" w:cs="Arial"/>
          <w:bCs w:val="0"/>
          <w:color w:val="auto"/>
          <w:sz w:val="24"/>
          <w:szCs w:val="24"/>
        </w:rPr>
        <w:t xml:space="preserve"> </w:t>
      </w:r>
      <w:r w:rsidRPr="00F350C5">
        <w:rPr>
          <w:rFonts w:ascii="Arial Narrow" w:hAnsi="Arial Narrow" w:cs="Arial"/>
          <w:b w:val="0"/>
          <w:bCs w:val="0"/>
          <w:color w:val="auto"/>
          <w:sz w:val="24"/>
          <w:szCs w:val="24"/>
        </w:rPr>
        <w:t>Son las reglas y procedimientos establecidos por los organismos internacionales reguladores del sector alimentario (en especial La Comisión del CODEX ALIMENTARIUS/Código CAC-RCP1-1969-Rev. 2003) que deben ejecutarse en la industria de alimentos para elaborar productos inocuos y saludables.</w:t>
      </w:r>
    </w:p>
    <w:p w14:paraId="6F0BB087" w14:textId="77777777" w:rsidR="00E10D9C" w:rsidRPr="00180F07" w:rsidRDefault="00E10D9C" w:rsidP="00E10D9C">
      <w:pPr>
        <w:jc w:val="both"/>
        <w:rPr>
          <w:rFonts w:ascii="Arial Narrow" w:hAnsi="Arial Narrow" w:cs="Arial"/>
          <w:b/>
          <w:color w:val="FF0000"/>
          <w:u w:val="single"/>
        </w:rPr>
      </w:pPr>
    </w:p>
    <w:p w14:paraId="2E802806" w14:textId="77777777" w:rsidR="00E10D9C" w:rsidRPr="001A036A" w:rsidRDefault="00E10D9C" w:rsidP="00E10D9C">
      <w:pPr>
        <w:jc w:val="both"/>
        <w:rPr>
          <w:rFonts w:ascii="Arial Narrow" w:hAnsi="Arial Narrow" w:cs="Arial"/>
          <w:b/>
        </w:rPr>
      </w:pPr>
      <w:r w:rsidRPr="001A036A">
        <w:rPr>
          <w:rFonts w:ascii="Arial Narrow" w:hAnsi="Arial Narrow" w:cs="Arial"/>
          <w:b/>
          <w:u w:val="single"/>
        </w:rPr>
        <w:t>Caso Fortuito:</w:t>
      </w:r>
      <w:r w:rsidRPr="00B503FE">
        <w:rPr>
          <w:rFonts w:ascii="Arial Narrow" w:hAnsi="Arial Narrow" w:cs="Arial"/>
          <w:b/>
        </w:rPr>
        <w:t xml:space="preserve"> </w:t>
      </w:r>
      <w:r w:rsidRPr="001A036A">
        <w:rPr>
          <w:rFonts w:ascii="Arial Narrow" w:hAnsi="Arial Narrow" w:cs="Arial"/>
        </w:rPr>
        <w:t>Acontecimiento que no ha podido preverse, o que previsto no ha podido evitarse, por ser extraño a la voluntad de las personas.</w:t>
      </w:r>
    </w:p>
    <w:p w14:paraId="058C4720" w14:textId="77777777" w:rsidR="00E10D9C" w:rsidRPr="001A036A" w:rsidRDefault="00E10D9C" w:rsidP="00E10D9C">
      <w:pPr>
        <w:jc w:val="both"/>
        <w:rPr>
          <w:rFonts w:ascii="Arial Narrow" w:hAnsi="Arial Narrow" w:cs="Arial"/>
        </w:rPr>
      </w:pPr>
    </w:p>
    <w:p w14:paraId="71913B0A" w14:textId="77777777" w:rsidR="00E10D9C" w:rsidRDefault="00E10D9C" w:rsidP="00E10D9C">
      <w:pPr>
        <w:jc w:val="both"/>
        <w:rPr>
          <w:rFonts w:ascii="Arial Narrow" w:hAnsi="Arial Narrow" w:cs="Arial"/>
        </w:rPr>
      </w:pPr>
      <w:r w:rsidRPr="001A036A">
        <w:rPr>
          <w:rFonts w:ascii="Arial Narrow" w:hAnsi="Arial Narrow" w:cs="Arial"/>
          <w:b/>
          <w:bCs/>
          <w:u w:val="single"/>
        </w:rPr>
        <w:t>Circular:</w:t>
      </w:r>
      <w:r w:rsidRPr="001A036A">
        <w:rPr>
          <w:rFonts w:ascii="Arial Narrow" w:hAnsi="Arial Narrow" w:cs="Arial"/>
        </w:rPr>
        <w:t xml:space="preserve"> Aclaración que el Comité de Compras y Contrataciones emite de oficio o para dar respuesta a las consultas planteadas por los Oferentes/Proponentes con relación al contenido del Pliego de Condiciones</w:t>
      </w:r>
      <w:r>
        <w:rPr>
          <w:rFonts w:ascii="Arial Narrow" w:hAnsi="Arial Narrow" w:cs="Arial"/>
        </w:rPr>
        <w:t xml:space="preserve"> Específicas</w:t>
      </w:r>
      <w:r w:rsidRPr="001A036A">
        <w:rPr>
          <w:rFonts w:ascii="Arial Narrow" w:hAnsi="Arial Narrow" w:cs="Arial"/>
        </w:rPr>
        <w:t>, formularios, otra Circular o anexos, y que se hace de conocimiento de todos los Oferentes/Proponentes.</w:t>
      </w:r>
    </w:p>
    <w:p w14:paraId="6B92D31C" w14:textId="77777777" w:rsidR="00E10D9C" w:rsidRDefault="00E10D9C" w:rsidP="00E10D9C">
      <w:pPr>
        <w:jc w:val="both"/>
        <w:rPr>
          <w:rFonts w:ascii="Arial Narrow" w:hAnsi="Arial Narrow" w:cs="Arial"/>
        </w:rPr>
      </w:pPr>
    </w:p>
    <w:p w14:paraId="7AB9C956" w14:textId="77777777" w:rsidR="00E10D9C" w:rsidRPr="001A036A" w:rsidRDefault="00E10D9C" w:rsidP="00E10D9C">
      <w:pPr>
        <w:jc w:val="both"/>
        <w:rPr>
          <w:rFonts w:ascii="Arial Narrow" w:hAnsi="Arial Narrow" w:cs="Arial"/>
        </w:rPr>
      </w:pPr>
      <w:r w:rsidRPr="002F1D7F">
        <w:rPr>
          <w:rFonts w:ascii="Arial Narrow" w:hAnsi="Arial Narrow" w:cs="Arial"/>
          <w:b/>
          <w:u w:val="single"/>
        </w:rPr>
        <w:t>CODEX ALIMENTARIUS</w:t>
      </w:r>
      <w:r>
        <w:rPr>
          <w:rFonts w:ascii="Arial Narrow" w:hAnsi="Arial Narrow" w:cs="Arial"/>
          <w:b/>
          <w:u w:val="single"/>
        </w:rPr>
        <w:t>:</w:t>
      </w:r>
      <w:r>
        <w:rPr>
          <w:rFonts w:ascii="Arial Narrow" w:hAnsi="Arial Narrow" w:cs="Arial"/>
        </w:rPr>
        <w:t xml:space="preserve"> Organización establecida por la Organización para la Agricultura y la Alimentación (FAO) y la Organización Mundial para la Salud (OMS) que se encarga de elaborar normas, directrices y códigos de prácticas alimentarias internacionales armonizadas, destinadas a proteger la salud de los consumidores y garantizar practicas leales en el comercio de alimentos.</w:t>
      </w:r>
    </w:p>
    <w:p w14:paraId="446DE54C" w14:textId="77777777" w:rsidR="00E10D9C" w:rsidRPr="001A036A" w:rsidRDefault="00E10D9C" w:rsidP="00E10D9C">
      <w:pPr>
        <w:ind w:left="1440"/>
        <w:jc w:val="both"/>
        <w:rPr>
          <w:rFonts w:ascii="Arial Narrow" w:hAnsi="Arial Narrow" w:cs="Arial"/>
        </w:rPr>
      </w:pPr>
    </w:p>
    <w:p w14:paraId="47027498" w14:textId="77777777" w:rsidR="00E10D9C" w:rsidRPr="001A036A" w:rsidRDefault="00E10D9C" w:rsidP="00E10D9C">
      <w:pPr>
        <w:jc w:val="both"/>
        <w:rPr>
          <w:rFonts w:ascii="Arial Narrow" w:hAnsi="Arial Narrow" w:cs="Arial"/>
          <w:lang w:val="es-ES"/>
        </w:rPr>
      </w:pPr>
      <w:r w:rsidRPr="001A036A">
        <w:rPr>
          <w:rFonts w:ascii="Arial Narrow" w:hAnsi="Arial Narrow" w:cs="Arial"/>
          <w:b/>
          <w:u w:val="single"/>
          <w:lang w:val="es-ES"/>
        </w:rPr>
        <w:t>Comité de Compras y Contrataciones</w:t>
      </w:r>
      <w:r w:rsidRPr="001A036A">
        <w:rPr>
          <w:rFonts w:ascii="Arial Narrow" w:hAnsi="Arial Narrow"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14:paraId="443FB8D8" w14:textId="77777777" w:rsidR="00E10D9C" w:rsidRPr="001A036A" w:rsidRDefault="00E10D9C" w:rsidP="00E10D9C">
      <w:pPr>
        <w:jc w:val="both"/>
        <w:rPr>
          <w:rFonts w:ascii="Arial Narrow" w:hAnsi="Arial Narrow" w:cs="Arial"/>
          <w:lang w:val="es-ES"/>
        </w:rPr>
      </w:pPr>
    </w:p>
    <w:p w14:paraId="5BA31733" w14:textId="77777777" w:rsidR="00E10D9C" w:rsidRPr="001A036A" w:rsidRDefault="00E10D9C" w:rsidP="00E10D9C">
      <w:pPr>
        <w:jc w:val="both"/>
        <w:rPr>
          <w:rFonts w:ascii="Arial Narrow" w:hAnsi="Arial Narrow" w:cs="Arial"/>
        </w:rPr>
      </w:pPr>
      <w:r w:rsidRPr="001A036A">
        <w:rPr>
          <w:rFonts w:ascii="Arial Narrow" w:hAnsi="Arial Narrow" w:cs="Arial"/>
          <w:b/>
          <w:u w:val="single"/>
        </w:rPr>
        <w:t>Compromiso de Confidencialidad</w:t>
      </w:r>
      <w:r w:rsidRPr="001A036A">
        <w:rPr>
          <w:rFonts w:ascii="Arial Narrow" w:hAnsi="Arial Narrow" w:cs="Arial"/>
          <w:u w:val="single"/>
        </w:rPr>
        <w:t>:</w:t>
      </w:r>
      <w:r w:rsidRPr="001A036A">
        <w:rPr>
          <w:rFonts w:ascii="Arial Narrow" w:hAnsi="Arial Narrow" w:cs="Arial"/>
        </w:rPr>
        <w:t xml:space="preserve"> Documento suscrito por el Oferente/Proponente para recibir información de la Licitación.</w:t>
      </w:r>
    </w:p>
    <w:p w14:paraId="1ABDEC7A" w14:textId="77777777" w:rsidR="00E10D9C" w:rsidRPr="001A036A" w:rsidRDefault="00E10D9C" w:rsidP="00E10D9C">
      <w:pPr>
        <w:ind w:left="1440"/>
        <w:rPr>
          <w:rFonts w:ascii="Arial Narrow" w:hAnsi="Arial Narrow" w:cs="Arial"/>
        </w:rPr>
      </w:pPr>
    </w:p>
    <w:p w14:paraId="0325BBD9"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Consorcio:</w:t>
      </w:r>
      <w:r w:rsidRPr="001A036A">
        <w:rPr>
          <w:rFonts w:ascii="Arial Narrow" w:hAnsi="Arial Narrow" w:cs="Arial"/>
        </w:rPr>
        <w:t xml:space="preserve"> Asociación de personas jurídicas que no constituyen un ente con personalidad jurídica independiente y que se establece con el objeto de participar en la Licitación.</w:t>
      </w:r>
    </w:p>
    <w:p w14:paraId="59A417CC" w14:textId="77777777" w:rsidR="00E10D9C" w:rsidRPr="001A036A" w:rsidRDefault="00E10D9C" w:rsidP="00E10D9C">
      <w:pPr>
        <w:ind w:left="1440"/>
        <w:jc w:val="both"/>
        <w:rPr>
          <w:rFonts w:ascii="Arial Narrow" w:hAnsi="Arial Narrow" w:cs="Arial"/>
        </w:rPr>
      </w:pPr>
    </w:p>
    <w:p w14:paraId="0731CE26"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Consulta:</w:t>
      </w:r>
      <w:r w:rsidRPr="001A036A">
        <w:rPr>
          <w:rFonts w:ascii="Arial Narrow" w:hAnsi="Arial Narrow" w:cs="Arial"/>
        </w:rPr>
        <w:t xml:space="preserve"> Comunicación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w:t>
      </w:r>
    </w:p>
    <w:p w14:paraId="1CBE348A" w14:textId="77777777" w:rsidR="00E10D9C" w:rsidRPr="001A036A" w:rsidRDefault="00E10D9C" w:rsidP="00E10D9C">
      <w:pPr>
        <w:jc w:val="both"/>
        <w:rPr>
          <w:rFonts w:ascii="Arial Narrow" w:hAnsi="Arial Narrow" w:cs="Arial"/>
        </w:rPr>
      </w:pPr>
    </w:p>
    <w:p w14:paraId="47F25678" w14:textId="77777777" w:rsidR="00E10D9C" w:rsidRDefault="00E10D9C" w:rsidP="00E10D9C">
      <w:pPr>
        <w:jc w:val="both"/>
        <w:rPr>
          <w:rFonts w:ascii="Arial Narrow" w:hAnsi="Arial Narrow" w:cs="Arial"/>
        </w:rPr>
      </w:pPr>
      <w:r w:rsidRPr="00A95D02">
        <w:rPr>
          <w:rFonts w:ascii="Arial Narrow" w:hAnsi="Arial Narrow" w:cs="Arial"/>
          <w:b/>
          <w:u w:val="single"/>
        </w:rPr>
        <w:t>Contaminación</w:t>
      </w:r>
      <w:r w:rsidRPr="00A95D02">
        <w:rPr>
          <w:rFonts w:ascii="Arial Narrow" w:hAnsi="Arial Narrow" w:cs="Arial"/>
          <w:b/>
        </w:rPr>
        <w:t>:</w:t>
      </w:r>
      <w:r w:rsidRPr="00A95D02">
        <w:rPr>
          <w:rFonts w:ascii="Arial Narrow" w:hAnsi="Arial Narrow" w:cs="Arial"/>
        </w:rPr>
        <w:t xml:space="preserve"> Presencia de cualquier material o sustancia objetable en un determinado producto alimenticio que afecta su inocuidad. Puede ser: física, química o biológica. </w:t>
      </w:r>
      <w:r w:rsidRPr="00A15B1D">
        <w:rPr>
          <w:rFonts w:ascii="Arial Narrow" w:hAnsi="Arial Narrow" w:cs="Arial"/>
        </w:rPr>
        <w:t>La contaminación biológica se determina básicamente mediante análisis microbiológicos.</w:t>
      </w:r>
    </w:p>
    <w:p w14:paraId="36EC063F" w14:textId="77777777" w:rsidR="00BB67AA" w:rsidRPr="00085832" w:rsidRDefault="00BB67AA" w:rsidP="00E10D9C">
      <w:pPr>
        <w:jc w:val="both"/>
        <w:rPr>
          <w:rFonts w:ascii="Arial Narrow" w:hAnsi="Arial Narrow" w:cs="Arial"/>
          <w:color w:val="C0504D" w:themeColor="accent2"/>
        </w:rPr>
      </w:pPr>
    </w:p>
    <w:p w14:paraId="17B871C3" w14:textId="77777777" w:rsidR="00E10D9C" w:rsidRPr="001A036A" w:rsidRDefault="00E10D9C" w:rsidP="00E10D9C">
      <w:pPr>
        <w:jc w:val="both"/>
        <w:rPr>
          <w:rFonts w:ascii="Arial Narrow" w:hAnsi="Arial Narrow" w:cs="Arial"/>
        </w:rPr>
      </w:pPr>
      <w:r w:rsidRPr="001A036A">
        <w:rPr>
          <w:rFonts w:ascii="Arial Narrow" w:hAnsi="Arial Narrow" w:cs="Arial"/>
          <w:b/>
          <w:color w:val="000000"/>
          <w:u w:val="single"/>
        </w:rPr>
        <w:t>Contrato</w:t>
      </w:r>
      <w:r w:rsidRPr="001A036A">
        <w:rPr>
          <w:rFonts w:ascii="Arial Narrow" w:hAnsi="Arial Narrow" w:cs="Arial"/>
          <w:color w:val="000000"/>
        </w:rPr>
        <w:t>: Documento suscrito entre la institución y el Adjudicatario elaborado de conformidad con los requerimientos establecidos en el Pliego de Condiciones Específicas y en la Ley.</w:t>
      </w:r>
    </w:p>
    <w:p w14:paraId="19F0F546" w14:textId="77777777" w:rsidR="00E10D9C" w:rsidRPr="001A036A" w:rsidRDefault="00E10D9C" w:rsidP="00E10D9C">
      <w:pPr>
        <w:ind w:left="1440"/>
        <w:jc w:val="both"/>
        <w:rPr>
          <w:rFonts w:ascii="Arial Narrow" w:hAnsi="Arial Narrow" w:cs="Arial"/>
        </w:rPr>
      </w:pPr>
    </w:p>
    <w:p w14:paraId="4BFE3115"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Credenciales:</w:t>
      </w:r>
      <w:r w:rsidRPr="001A036A">
        <w:rPr>
          <w:rFonts w:ascii="Arial Narrow" w:hAnsi="Arial Narrow" w:cs="Arial"/>
        </w:rPr>
        <w:t xml:space="preserve"> Documentos que un Oferente/Proponente presenta en la forma establecida en el Pliego de Condiciones, para ser evaluados y calificados por el Comité de Compras y Contrataciones con el fin de seleccionar los Proponentes Habilitados, para participar en el proceso de Licitación. </w:t>
      </w:r>
    </w:p>
    <w:p w14:paraId="71ADC45F" w14:textId="77777777" w:rsidR="00E10D9C" w:rsidRPr="001A036A" w:rsidRDefault="00E10D9C" w:rsidP="00E10D9C">
      <w:pPr>
        <w:jc w:val="both"/>
        <w:rPr>
          <w:rFonts w:ascii="Arial Narrow" w:hAnsi="Arial Narrow" w:cs="Arial"/>
        </w:rPr>
      </w:pPr>
    </w:p>
    <w:p w14:paraId="3253773C"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Cronograma de Actividades</w:t>
      </w:r>
      <w:r w:rsidRPr="001A036A">
        <w:rPr>
          <w:rFonts w:ascii="Arial Narrow" w:hAnsi="Arial Narrow" w:cs="Arial"/>
          <w:b/>
          <w:bCs/>
        </w:rPr>
        <w:t xml:space="preserve">: </w:t>
      </w:r>
      <w:r w:rsidRPr="001A036A">
        <w:rPr>
          <w:rFonts w:ascii="Arial Narrow" w:hAnsi="Arial Narrow" w:cs="Arial"/>
        </w:rPr>
        <w:t>Cronología del Proceso de Licitaciones.</w:t>
      </w:r>
    </w:p>
    <w:p w14:paraId="4712030D" w14:textId="77777777" w:rsidR="00E10D9C" w:rsidRPr="001A036A" w:rsidRDefault="00E10D9C" w:rsidP="00E10D9C">
      <w:pPr>
        <w:jc w:val="both"/>
        <w:rPr>
          <w:rFonts w:ascii="Arial Narrow" w:hAnsi="Arial Narrow" w:cs="Arial"/>
        </w:rPr>
      </w:pPr>
    </w:p>
    <w:p w14:paraId="190BE3CA" w14:textId="77777777" w:rsidR="00E10D9C" w:rsidRPr="00A95D02" w:rsidRDefault="00E10D9C" w:rsidP="00E10D9C">
      <w:pPr>
        <w:jc w:val="both"/>
        <w:rPr>
          <w:rFonts w:ascii="Arial Narrow" w:hAnsi="Arial Narrow" w:cs="Arial"/>
        </w:rPr>
      </w:pPr>
      <w:r w:rsidRPr="00A95D02">
        <w:rPr>
          <w:rFonts w:ascii="Arial Narrow" w:hAnsi="Arial Narrow" w:cs="Arial"/>
          <w:b/>
          <w:u w:val="single"/>
        </w:rPr>
        <w:lastRenderedPageBreak/>
        <w:t>Departamento SAC-PAE</w:t>
      </w:r>
      <w:r w:rsidRPr="00A95D02">
        <w:rPr>
          <w:rFonts w:ascii="Arial Narrow" w:hAnsi="Arial Narrow" w:cs="Arial"/>
          <w:b/>
        </w:rPr>
        <w:t xml:space="preserve">: </w:t>
      </w:r>
      <w:r w:rsidRPr="00A95D02">
        <w:rPr>
          <w:rFonts w:ascii="Arial Narrow" w:hAnsi="Arial Narrow" w:cs="Arial"/>
        </w:rPr>
        <w:t xml:space="preserve">Departamento del Instituto Nacional de Bienestar Estudiantil responsable del Sistema de Aseguramiento de la Calidad del Programa de Alimentación Escolar. </w:t>
      </w:r>
    </w:p>
    <w:p w14:paraId="782E7C98" w14:textId="77777777" w:rsidR="00E10D9C" w:rsidRDefault="00E10D9C" w:rsidP="00E10D9C">
      <w:pPr>
        <w:jc w:val="both"/>
        <w:rPr>
          <w:rFonts w:ascii="Arial Narrow" w:hAnsi="Arial Narrow" w:cs="Arial"/>
          <w:b/>
          <w:u w:val="single"/>
        </w:rPr>
      </w:pPr>
    </w:p>
    <w:p w14:paraId="2A6EC69C" w14:textId="77777777" w:rsidR="00E10D9C" w:rsidRPr="001A036A" w:rsidRDefault="00E10D9C" w:rsidP="00E10D9C">
      <w:pPr>
        <w:jc w:val="both"/>
        <w:rPr>
          <w:rFonts w:ascii="Arial Narrow" w:hAnsi="Arial Narrow" w:cs="Arial"/>
        </w:rPr>
      </w:pPr>
      <w:r w:rsidRPr="001A036A">
        <w:rPr>
          <w:rFonts w:ascii="Arial Narrow" w:hAnsi="Arial Narrow" w:cs="Arial"/>
          <w:b/>
          <w:u w:val="single"/>
        </w:rPr>
        <w:t>Día</w:t>
      </w:r>
      <w:r w:rsidRPr="001A036A">
        <w:rPr>
          <w:rFonts w:ascii="Arial Narrow" w:hAnsi="Arial Narrow" w:cs="Arial"/>
        </w:rPr>
        <w:t>: Significa días calendarios.</w:t>
      </w:r>
    </w:p>
    <w:p w14:paraId="76C61E05" w14:textId="77777777" w:rsidR="00E10D9C" w:rsidRPr="001A036A" w:rsidRDefault="00E10D9C" w:rsidP="00E10D9C">
      <w:pPr>
        <w:jc w:val="both"/>
        <w:rPr>
          <w:rFonts w:ascii="Arial Narrow" w:hAnsi="Arial Narrow" w:cs="Arial"/>
        </w:rPr>
      </w:pPr>
    </w:p>
    <w:p w14:paraId="297A8D5E" w14:textId="77777777" w:rsidR="00E10D9C" w:rsidRDefault="00E10D9C" w:rsidP="00E10D9C">
      <w:pPr>
        <w:jc w:val="both"/>
        <w:rPr>
          <w:rFonts w:ascii="Arial Narrow" w:hAnsi="Arial Narrow" w:cs="Arial"/>
        </w:rPr>
      </w:pPr>
      <w:r w:rsidRPr="001A036A">
        <w:rPr>
          <w:rFonts w:ascii="Arial Narrow" w:hAnsi="Arial Narrow" w:cs="Arial"/>
          <w:b/>
          <w:u w:val="single"/>
        </w:rPr>
        <w:t>Días Hábiles</w:t>
      </w:r>
      <w:r w:rsidRPr="001A036A">
        <w:rPr>
          <w:rFonts w:ascii="Arial Narrow" w:hAnsi="Arial Narrow" w:cs="Arial"/>
        </w:rPr>
        <w:t xml:space="preserve">: Significa día sin contar los sábados, domingos ni días feriados. </w:t>
      </w:r>
    </w:p>
    <w:p w14:paraId="5D8E2A2F" w14:textId="77777777" w:rsidR="00BB67AA" w:rsidRDefault="00BB67AA" w:rsidP="00E10D9C">
      <w:pPr>
        <w:jc w:val="both"/>
        <w:rPr>
          <w:rFonts w:ascii="Arial Narrow" w:hAnsi="Arial Narrow" w:cs="Arial"/>
        </w:rPr>
      </w:pPr>
    </w:p>
    <w:p w14:paraId="31F54184" w14:textId="77777777" w:rsidR="00BB67AA" w:rsidRDefault="00BB67AA" w:rsidP="00BB67AA">
      <w:pPr>
        <w:jc w:val="both"/>
        <w:rPr>
          <w:rFonts w:ascii="Arial Narrow" w:hAnsi="Arial Narrow" w:cs="Arial"/>
        </w:rPr>
      </w:pPr>
      <w:r w:rsidRPr="00460B37">
        <w:rPr>
          <w:rFonts w:ascii="Arial Narrow" w:hAnsi="Arial Narrow" w:cs="Arial"/>
          <w:b/>
          <w:u w:val="single"/>
        </w:rPr>
        <w:t>Días Calendario:</w:t>
      </w:r>
      <w:r w:rsidRPr="00460B37">
        <w:rPr>
          <w:rFonts w:ascii="Arial Narrow" w:hAnsi="Arial Narrow" w:cs="Arial"/>
          <w:b/>
          <w:color w:val="FF0000"/>
        </w:rPr>
        <w:t xml:space="preserve"> </w:t>
      </w:r>
      <w:r w:rsidRPr="00460B37">
        <w:rPr>
          <w:rFonts w:ascii="Arial Narrow" w:hAnsi="Arial Narrow" w:cs="Arial"/>
          <w:lang w:val="es-ES" w:eastAsia="es-DO"/>
        </w:rPr>
        <w:t>Significa todos días del año, incluyendo los domingos y los días feriados</w:t>
      </w:r>
      <w:r>
        <w:rPr>
          <w:rFonts w:ascii="Arial Narrow" w:hAnsi="Arial Narrow" w:cs="Arial"/>
          <w:lang w:val="es-ES" w:eastAsia="es-DO"/>
        </w:rPr>
        <w:t>.</w:t>
      </w:r>
    </w:p>
    <w:p w14:paraId="28DF22C5" w14:textId="77777777" w:rsidR="00E10D9C" w:rsidRDefault="00E10D9C" w:rsidP="00E10D9C">
      <w:pPr>
        <w:jc w:val="both"/>
        <w:rPr>
          <w:rFonts w:ascii="Arial Narrow" w:hAnsi="Arial Narrow" w:cs="Arial"/>
        </w:rPr>
      </w:pPr>
    </w:p>
    <w:p w14:paraId="1345B3CA" w14:textId="77777777" w:rsidR="00E10D9C" w:rsidRDefault="00E10D9C" w:rsidP="00E10D9C">
      <w:pPr>
        <w:jc w:val="both"/>
        <w:rPr>
          <w:rFonts w:ascii="Arial Narrow" w:hAnsi="Arial Narrow" w:cs="Arial"/>
        </w:rPr>
      </w:pPr>
      <w:r w:rsidRPr="00572B30">
        <w:rPr>
          <w:rFonts w:ascii="Arial Narrow" w:hAnsi="Arial Narrow" w:cs="Arial"/>
          <w:b/>
          <w:u w:val="single"/>
        </w:rPr>
        <w:t>Duración del producto</w:t>
      </w:r>
      <w:r w:rsidRPr="00764777">
        <w:rPr>
          <w:rFonts w:ascii="Arial Narrow" w:hAnsi="Arial Narrow" w:cs="Arial"/>
          <w:u w:val="single"/>
        </w:rPr>
        <w:t>:</w:t>
      </w:r>
      <w:r w:rsidRPr="00764777">
        <w:rPr>
          <w:rFonts w:ascii="Arial Narrow" w:hAnsi="Arial Narrow" w:cs="Arial"/>
        </w:rPr>
        <w:t xml:space="preserve"> E</w:t>
      </w:r>
      <w:r w:rsidRPr="00572B30">
        <w:rPr>
          <w:rFonts w:ascii="Arial Narrow" w:hAnsi="Arial Narrow" w:cs="Arial"/>
        </w:rPr>
        <w:t>s el tiempo que puede durar el alimento en condiciones de inocuidad.</w:t>
      </w:r>
    </w:p>
    <w:p w14:paraId="740F0626" w14:textId="77777777" w:rsidR="00E10D9C" w:rsidRDefault="00E10D9C" w:rsidP="00E10D9C">
      <w:pPr>
        <w:jc w:val="both"/>
        <w:rPr>
          <w:rFonts w:ascii="Arial Narrow" w:hAnsi="Arial Narrow" w:cs="Arial"/>
        </w:rPr>
      </w:pPr>
    </w:p>
    <w:p w14:paraId="7F6BE1BA" w14:textId="77777777" w:rsidR="00E10D9C" w:rsidRPr="00A95D02" w:rsidRDefault="00E10D9C" w:rsidP="00E10D9C">
      <w:pPr>
        <w:jc w:val="both"/>
        <w:rPr>
          <w:rFonts w:ascii="Arial Narrow" w:hAnsi="Arial Narrow" w:cs="Arial"/>
          <w:b/>
          <w:u w:val="single"/>
        </w:rPr>
      </w:pPr>
      <w:r w:rsidRPr="00A95D02">
        <w:rPr>
          <w:rFonts w:ascii="Arial Narrow" w:hAnsi="Arial Narrow" w:cs="Arial"/>
          <w:b/>
          <w:u w:val="single"/>
        </w:rPr>
        <w:t>Energía:</w:t>
      </w:r>
      <w:r w:rsidRPr="00410FA4">
        <w:rPr>
          <w:rFonts w:ascii="Arial Narrow" w:hAnsi="Arial Narrow" w:cs="Arial"/>
        </w:rPr>
        <w:t xml:space="preserve"> E</w:t>
      </w:r>
      <w:r w:rsidRPr="00A95D02">
        <w:rPr>
          <w:rFonts w:ascii="Arial Narrow" w:hAnsi="Arial Narrow" w:cs="Arial"/>
        </w:rPr>
        <w:t xml:space="preserve">s el combustible utilizado en el organismo para su funcionamiento, y lo encontramos principalmente en los </w:t>
      </w:r>
      <w:proofErr w:type="gramStart"/>
      <w:r w:rsidRPr="00A95D02">
        <w:rPr>
          <w:rFonts w:ascii="Arial Narrow" w:hAnsi="Arial Narrow" w:cs="Arial"/>
        </w:rPr>
        <w:t>macro nutrientes</w:t>
      </w:r>
      <w:proofErr w:type="gramEnd"/>
      <w:r w:rsidRPr="00A95D02">
        <w:rPr>
          <w:rFonts w:ascii="Arial Narrow" w:hAnsi="Arial Narrow" w:cs="Arial"/>
        </w:rPr>
        <w:t xml:space="preserve"> presentes en los alimentos que ingerimos.</w:t>
      </w:r>
    </w:p>
    <w:p w14:paraId="68BF9B92" w14:textId="77777777" w:rsidR="00E10D9C" w:rsidRPr="001A036A" w:rsidRDefault="00E10D9C" w:rsidP="00E10D9C">
      <w:pPr>
        <w:jc w:val="both"/>
        <w:rPr>
          <w:rFonts w:ascii="Arial Narrow" w:hAnsi="Arial Narrow" w:cs="Arial"/>
        </w:rPr>
      </w:pPr>
    </w:p>
    <w:p w14:paraId="19C02BC0"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Enmienda:</w:t>
      </w:r>
      <w:r w:rsidRPr="001A036A">
        <w:rPr>
          <w:rFonts w:ascii="Arial Narrow" w:hAnsi="Arial Narrow" w:cs="Arial"/>
        </w:rPr>
        <w:t xml:space="preserve"> Comunicación escrita, emitida por el Comité de Compras y Contrataciones, con el fin de modificar el contenido del Pliego de Condiciones Específicas, formularios, anexos u otra Enmienda y que se hace de conocimiento de todos los Oferentes/Proponentes.</w:t>
      </w:r>
    </w:p>
    <w:p w14:paraId="7C5B13F4" w14:textId="77777777" w:rsidR="00E10D9C" w:rsidRPr="001A036A" w:rsidRDefault="00E10D9C" w:rsidP="00E10D9C">
      <w:pPr>
        <w:ind w:left="1440"/>
        <w:jc w:val="both"/>
        <w:rPr>
          <w:rFonts w:ascii="Arial Narrow" w:hAnsi="Arial Narrow" w:cs="Arial"/>
        </w:rPr>
      </w:pPr>
    </w:p>
    <w:p w14:paraId="4D19621D" w14:textId="77777777" w:rsidR="00E10D9C" w:rsidRPr="001A036A" w:rsidRDefault="00E10D9C" w:rsidP="00E10D9C">
      <w:pPr>
        <w:jc w:val="both"/>
        <w:rPr>
          <w:rFonts w:ascii="Arial Narrow" w:hAnsi="Arial Narrow" w:cs="Arial"/>
          <w:lang w:val="es-ES"/>
        </w:rPr>
      </w:pPr>
      <w:r w:rsidRPr="001A036A">
        <w:rPr>
          <w:rFonts w:ascii="Arial Narrow" w:hAnsi="Arial Narrow" w:cs="Arial"/>
          <w:b/>
          <w:bCs/>
          <w:u w:val="single"/>
          <w:lang w:val="es-ES"/>
        </w:rPr>
        <w:t>Entidad Contratante</w:t>
      </w:r>
      <w:r w:rsidRPr="001A036A">
        <w:rPr>
          <w:rFonts w:ascii="Arial Narrow" w:hAnsi="Arial Narrow" w:cs="Arial"/>
          <w:b/>
          <w:bCs/>
          <w:lang w:val="es-ES"/>
        </w:rPr>
        <w:t>:</w:t>
      </w:r>
      <w:r w:rsidRPr="001A036A">
        <w:rPr>
          <w:rFonts w:ascii="Arial Narrow" w:hAnsi="Arial Narrow" w:cs="Arial"/>
          <w:lang w:val="es-ES"/>
        </w:rPr>
        <w:t xml:space="preserve"> El organismo, órgano o dependencia del sector público, del ámbito de aplicación de la Ley 340-06, que ha llevado a cabo un proceso contractual y celebra un Contrato.</w:t>
      </w:r>
    </w:p>
    <w:p w14:paraId="61D5D0B8" w14:textId="77777777" w:rsidR="00E10D9C" w:rsidRPr="001A036A" w:rsidRDefault="00E10D9C" w:rsidP="00E10D9C">
      <w:pPr>
        <w:jc w:val="both"/>
        <w:rPr>
          <w:rFonts w:ascii="Arial Narrow" w:hAnsi="Arial Narrow" w:cs="Arial"/>
          <w:b/>
          <w:bCs/>
          <w:u w:val="single"/>
        </w:rPr>
      </w:pPr>
    </w:p>
    <w:p w14:paraId="62B5090B"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Estado:</w:t>
      </w:r>
      <w:r w:rsidRPr="001A036A">
        <w:rPr>
          <w:rFonts w:ascii="Arial Narrow" w:hAnsi="Arial Narrow" w:cs="Arial"/>
        </w:rPr>
        <w:t xml:space="preserve"> Estado Dominicano.</w:t>
      </w:r>
    </w:p>
    <w:p w14:paraId="5628E1E8" w14:textId="77777777" w:rsidR="00E10D9C" w:rsidRPr="001A036A" w:rsidRDefault="00E10D9C" w:rsidP="00E10D9C">
      <w:pPr>
        <w:ind w:left="1440"/>
        <w:jc w:val="both"/>
        <w:rPr>
          <w:rFonts w:ascii="Arial Narrow" w:hAnsi="Arial Narrow" w:cs="Arial"/>
        </w:rPr>
      </w:pPr>
    </w:p>
    <w:p w14:paraId="796F653B" w14:textId="77777777" w:rsidR="00BC0C76" w:rsidRDefault="00BC0C76" w:rsidP="00BC0C76">
      <w:pPr>
        <w:jc w:val="both"/>
        <w:rPr>
          <w:rFonts w:ascii="Arial Narrow" w:hAnsi="Arial Narrow" w:cs="Arial"/>
        </w:rPr>
      </w:pPr>
      <w:r w:rsidRPr="00460B37">
        <w:rPr>
          <w:rFonts w:ascii="Arial Narrow" w:hAnsi="Arial Narrow" w:cs="Arial"/>
          <w:b/>
          <w:u w:val="single"/>
        </w:rPr>
        <w:t>Fabricante Nacional:</w:t>
      </w:r>
      <w:r w:rsidRPr="00460B37">
        <w:rPr>
          <w:rFonts w:ascii="Arial Narrow" w:hAnsi="Arial Narrow" w:cs="Arial"/>
        </w:rPr>
        <w:t xml:space="preserve"> Persona física o moral que produce en la República Dominicana los bienes ofertados y suministrados en el procedimiento de contratación correspondiente.</w:t>
      </w:r>
    </w:p>
    <w:p w14:paraId="418B947A" w14:textId="77777777" w:rsidR="00BC0C76" w:rsidRPr="000B5379" w:rsidRDefault="00BC0C76" w:rsidP="00BC0C76">
      <w:pPr>
        <w:jc w:val="both"/>
        <w:rPr>
          <w:rFonts w:ascii="Arial Narrow" w:hAnsi="Arial Narrow" w:cs="Arial"/>
          <w:b/>
          <w:u w:val="single"/>
        </w:rPr>
      </w:pPr>
    </w:p>
    <w:p w14:paraId="22CBD288" w14:textId="77777777" w:rsidR="00E10D9C" w:rsidRPr="001A036A" w:rsidRDefault="00E10D9C" w:rsidP="00E10D9C">
      <w:pPr>
        <w:jc w:val="both"/>
        <w:rPr>
          <w:rFonts w:ascii="Arial Narrow" w:hAnsi="Arial Narrow" w:cs="Arial"/>
          <w:lang w:val="es-ES"/>
        </w:rPr>
      </w:pPr>
      <w:r w:rsidRPr="001A036A">
        <w:rPr>
          <w:rFonts w:ascii="Arial Narrow" w:hAnsi="Arial Narrow" w:cs="Arial"/>
          <w:b/>
          <w:u w:val="single"/>
          <w:lang w:val="es-ES"/>
        </w:rPr>
        <w:t>Fichas Técnicas</w:t>
      </w:r>
      <w:r w:rsidRPr="001A036A">
        <w:rPr>
          <w:rFonts w:ascii="Arial Narrow" w:hAnsi="Arial Narrow" w:cs="Arial"/>
          <w:b/>
          <w:lang w:val="es-ES"/>
        </w:rPr>
        <w:t>:</w:t>
      </w:r>
      <w:r w:rsidRPr="001A036A">
        <w:rPr>
          <w:rFonts w:ascii="Arial Narrow" w:hAnsi="Arial Narrow" w:cs="Arial"/>
          <w:lang w:val="es-ES"/>
        </w:rPr>
        <w:t xml:space="preserve"> Documentos contentivos de las Especificaciones Técnicas requeridas por la Entidad Contratante.</w:t>
      </w:r>
    </w:p>
    <w:p w14:paraId="00586674" w14:textId="77777777" w:rsidR="00E10D9C" w:rsidRPr="001A036A" w:rsidRDefault="00E10D9C" w:rsidP="00E10D9C">
      <w:pPr>
        <w:jc w:val="both"/>
        <w:rPr>
          <w:rFonts w:ascii="Arial Narrow" w:hAnsi="Arial Narrow" w:cs="Arial"/>
        </w:rPr>
      </w:pPr>
    </w:p>
    <w:p w14:paraId="5A5F28B6" w14:textId="77777777" w:rsidR="00E10D9C" w:rsidRDefault="00E10D9C" w:rsidP="00E10D9C">
      <w:pPr>
        <w:jc w:val="both"/>
        <w:rPr>
          <w:rFonts w:ascii="Arial Narrow" w:hAnsi="Arial Narrow" w:cs="Arial"/>
        </w:rPr>
      </w:pPr>
      <w:r w:rsidRPr="001A036A">
        <w:rPr>
          <w:rFonts w:ascii="Arial Narrow" w:hAnsi="Arial Narrow" w:cs="Arial"/>
          <w:b/>
          <w:u w:val="single"/>
          <w:lang w:val="es-MX"/>
        </w:rPr>
        <w:t>Fuerza Mayor</w:t>
      </w:r>
      <w:r w:rsidRPr="001A036A">
        <w:rPr>
          <w:rFonts w:ascii="Arial Narrow" w:hAnsi="Arial Narrow" w:cs="Arial"/>
          <w:u w:val="single"/>
          <w:lang w:val="es-MX"/>
        </w:rPr>
        <w:t>:</w:t>
      </w:r>
      <w:r w:rsidRPr="001A036A">
        <w:rPr>
          <w:rFonts w:ascii="Arial Narrow" w:hAnsi="Arial Narrow" w:cs="Arial"/>
          <w:lang w:val="es-MX"/>
        </w:rPr>
        <w:t xml:space="preserve"> Cualquier evento o situación</w:t>
      </w:r>
      <w:r w:rsidRPr="001A036A">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14:paraId="0FA9AD48" w14:textId="77777777" w:rsidR="00E10D9C" w:rsidRDefault="00E10D9C" w:rsidP="00E10D9C">
      <w:pPr>
        <w:jc w:val="both"/>
        <w:rPr>
          <w:rFonts w:ascii="Arial Narrow" w:hAnsi="Arial Narrow" w:cs="Arial"/>
        </w:rPr>
      </w:pPr>
    </w:p>
    <w:p w14:paraId="7B6958E0" w14:textId="77777777" w:rsidR="00E10D9C" w:rsidRPr="0042113B" w:rsidRDefault="00E10D9C" w:rsidP="00E10D9C">
      <w:pPr>
        <w:jc w:val="both"/>
        <w:rPr>
          <w:rFonts w:ascii="Arial Narrow" w:hAnsi="Arial Narrow" w:cs="Arial"/>
        </w:rPr>
      </w:pPr>
      <w:r w:rsidRPr="00A95D02">
        <w:rPr>
          <w:rFonts w:ascii="Arial Narrow" w:hAnsi="Arial Narrow" w:cs="Arial"/>
          <w:b/>
          <w:u w:val="single"/>
        </w:rPr>
        <w:t>Inocuidad</w:t>
      </w:r>
      <w:r w:rsidRPr="00A95D02">
        <w:rPr>
          <w:rFonts w:ascii="Arial Narrow" w:hAnsi="Arial Narrow" w:cs="Arial"/>
          <w:u w:val="single"/>
        </w:rPr>
        <w:t>:</w:t>
      </w:r>
      <w:r w:rsidRPr="00A95D02">
        <w:rPr>
          <w:rFonts w:ascii="Arial Narrow" w:hAnsi="Arial Narrow" w:cs="Arial"/>
        </w:rPr>
        <w:t xml:space="preserve"> Es la garantía de que un alimento no causará daño</w:t>
      </w:r>
      <w:r>
        <w:rPr>
          <w:rFonts w:ascii="Arial Narrow" w:hAnsi="Arial Narrow" w:cs="Arial"/>
        </w:rPr>
        <w:t>s</w:t>
      </w:r>
      <w:r w:rsidRPr="00A95D02">
        <w:rPr>
          <w:rFonts w:ascii="Arial Narrow" w:hAnsi="Arial Narrow" w:cs="Arial"/>
        </w:rPr>
        <w:t xml:space="preserve"> al consumidor cuando el mismo sea preparado o ingerido de acuerdo con el uso a que se destine</w:t>
      </w:r>
      <w:r w:rsidRPr="0042113B">
        <w:rPr>
          <w:rFonts w:ascii="Arial Narrow" w:hAnsi="Arial Narrow" w:cs="Arial"/>
        </w:rPr>
        <w:t xml:space="preserve">. Un producto es inocuo, cuando no está contaminado con agentes físicos, químicos o biológicos que afectan la salud del consumidor. La inocuidad se determina por medio de evaluaciones </w:t>
      </w:r>
      <w:proofErr w:type="gramStart"/>
      <w:r w:rsidRPr="0042113B">
        <w:rPr>
          <w:rFonts w:ascii="Arial Narrow" w:hAnsi="Arial Narrow" w:cs="Arial"/>
        </w:rPr>
        <w:t>físico-químicas</w:t>
      </w:r>
      <w:proofErr w:type="gramEnd"/>
      <w:r w:rsidRPr="0042113B">
        <w:rPr>
          <w:rFonts w:ascii="Arial Narrow" w:hAnsi="Arial Narrow" w:cs="Arial"/>
        </w:rPr>
        <w:t xml:space="preserve"> y microbiológicas. </w:t>
      </w:r>
    </w:p>
    <w:p w14:paraId="138392A6" w14:textId="77777777" w:rsidR="00E10D9C" w:rsidRDefault="00E10D9C" w:rsidP="00E10D9C">
      <w:pPr>
        <w:jc w:val="both"/>
        <w:rPr>
          <w:rFonts w:ascii="Arial Narrow" w:hAnsi="Arial Narrow" w:cs="Arial"/>
          <w:b/>
          <w:color w:val="000000"/>
          <w:highlight w:val="yellow"/>
          <w:u w:val="single"/>
          <w:lang w:val="es-ES"/>
        </w:rPr>
      </w:pPr>
    </w:p>
    <w:p w14:paraId="399D94CA" w14:textId="77777777" w:rsidR="00E10D9C" w:rsidRPr="00FE2E25" w:rsidRDefault="00E10D9C" w:rsidP="00E10D9C">
      <w:pPr>
        <w:jc w:val="both"/>
        <w:rPr>
          <w:rFonts w:ascii="Arial Narrow" w:hAnsi="Arial Narrow" w:cs="Arial"/>
          <w:b/>
          <w:color w:val="000000"/>
          <w:u w:val="single"/>
          <w:lang w:val="es-ES"/>
        </w:rPr>
      </w:pPr>
      <w:r w:rsidRPr="00FB250F">
        <w:rPr>
          <w:rFonts w:ascii="Arial Narrow" w:hAnsi="Arial Narrow" w:cs="Arial"/>
          <w:b/>
          <w:color w:val="000000"/>
          <w:u w:val="single"/>
          <w:lang w:val="es-ES"/>
        </w:rPr>
        <w:t>Instituto Nacional de Bienestar Estudiantil (INABIE):</w:t>
      </w:r>
      <w:r w:rsidRPr="00B503FE">
        <w:rPr>
          <w:rFonts w:ascii="Arial Narrow" w:hAnsi="Arial Narrow" w:cs="Arial"/>
          <w:b/>
          <w:color w:val="000000"/>
          <w:lang w:val="es-ES"/>
        </w:rPr>
        <w:t xml:space="preserve"> </w:t>
      </w:r>
      <w:r w:rsidRPr="00A95D02">
        <w:rPr>
          <w:rFonts w:ascii="Arial Narrow" w:hAnsi="Arial Narrow" w:cs="Arial"/>
          <w:color w:val="000000"/>
          <w:lang w:val="es-ES"/>
        </w:rPr>
        <w:t>Instituto descentralizado adscrito al Ministerio de Educación responsables por los servicios</w:t>
      </w:r>
      <w:r>
        <w:rPr>
          <w:rFonts w:ascii="Arial Narrow" w:hAnsi="Arial Narrow" w:cs="Arial"/>
          <w:color w:val="000000"/>
          <w:lang w:val="es-ES"/>
        </w:rPr>
        <w:t xml:space="preserve"> de</w:t>
      </w:r>
      <w:r w:rsidRPr="00A95D02">
        <w:rPr>
          <w:rFonts w:ascii="Arial Narrow" w:hAnsi="Arial Narrow" w:cs="Arial"/>
          <w:color w:val="000000"/>
          <w:lang w:val="es-ES"/>
        </w:rPr>
        <w:t xml:space="preserve"> apoyo a los estudiantes</w:t>
      </w:r>
      <w:r>
        <w:rPr>
          <w:rFonts w:ascii="Arial Narrow" w:hAnsi="Arial Narrow" w:cs="Arial"/>
          <w:color w:val="000000"/>
          <w:lang w:val="es-ES"/>
        </w:rPr>
        <w:t xml:space="preserve"> del sistema educativo público y </w:t>
      </w:r>
      <w:r w:rsidRPr="00FE2E25">
        <w:rPr>
          <w:rFonts w:ascii="Arial Narrow" w:hAnsi="Arial Narrow" w:cs="Arial"/>
          <w:color w:val="000000"/>
          <w:lang w:val="es-ES"/>
        </w:rPr>
        <w:t xml:space="preserve">que ejecuta el Programa de Alimentación Escolar a nivel nacional. </w:t>
      </w:r>
    </w:p>
    <w:p w14:paraId="6D61E2D8" w14:textId="77777777" w:rsidR="00E10D9C" w:rsidRPr="00FE2E25" w:rsidRDefault="00E10D9C" w:rsidP="00E10D9C">
      <w:pPr>
        <w:jc w:val="both"/>
        <w:rPr>
          <w:rFonts w:ascii="Arial Narrow" w:hAnsi="Arial Narrow" w:cs="Arial"/>
          <w:b/>
          <w:color w:val="000000"/>
          <w:u w:val="single"/>
          <w:lang w:val="es-ES"/>
        </w:rPr>
      </w:pPr>
    </w:p>
    <w:p w14:paraId="5F487406" w14:textId="77777777" w:rsidR="00E10D9C" w:rsidRPr="001A036A" w:rsidRDefault="00E10D9C" w:rsidP="00E10D9C">
      <w:pPr>
        <w:jc w:val="both"/>
        <w:rPr>
          <w:rFonts w:ascii="Arial Narrow" w:hAnsi="Arial Narrow" w:cs="Arial"/>
          <w:lang w:val="es-ES"/>
        </w:rPr>
      </w:pPr>
      <w:r w:rsidRPr="001A036A">
        <w:rPr>
          <w:rFonts w:ascii="Arial Narrow" w:hAnsi="Arial Narrow" w:cs="Arial"/>
          <w:b/>
          <w:u w:val="single"/>
          <w:lang w:val="es-ES"/>
        </w:rPr>
        <w:lastRenderedPageBreak/>
        <w:t>Interesado</w:t>
      </w:r>
      <w:r w:rsidRPr="001A036A">
        <w:rPr>
          <w:rFonts w:ascii="Arial Narrow" w:hAnsi="Arial Narrow" w:cs="Arial"/>
          <w:b/>
          <w:lang w:val="es-ES"/>
        </w:rPr>
        <w:t xml:space="preserve">: </w:t>
      </w:r>
      <w:r w:rsidRPr="001A036A">
        <w:rPr>
          <w:rFonts w:ascii="Arial Narrow" w:hAnsi="Arial Narrow" w:cs="Arial"/>
          <w:lang w:val="es-ES"/>
        </w:rPr>
        <w:t>Cualquier persona natural o jurídica que tenga interés en cualquier procedimiento de compras que se esté llevando a cabo.</w:t>
      </w:r>
    </w:p>
    <w:p w14:paraId="7997F83F" w14:textId="77777777" w:rsidR="00E10D9C" w:rsidRPr="00F265EB" w:rsidRDefault="00E10D9C" w:rsidP="00E10D9C">
      <w:pPr>
        <w:autoSpaceDE w:val="0"/>
        <w:autoSpaceDN w:val="0"/>
        <w:jc w:val="both"/>
        <w:rPr>
          <w:rFonts w:ascii="Arial Narrow" w:hAnsi="Arial Narrow" w:cs="Arial"/>
          <w:color w:val="0000FF"/>
          <w:spacing w:val="-3"/>
          <w:lang w:val="es-ES"/>
        </w:rPr>
      </w:pP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F265EB">
        <w:rPr>
          <w:rFonts w:ascii="Arial Narrow" w:hAnsi="Arial Narrow" w:cs="Arial"/>
          <w:color w:val="0000FF"/>
          <w:spacing w:val="-3"/>
          <w:lang w:val="es-ES"/>
        </w:rPr>
        <w:tab/>
      </w:r>
    </w:p>
    <w:p w14:paraId="561B8292" w14:textId="77777777" w:rsidR="00E10D9C" w:rsidRPr="00DA2121" w:rsidRDefault="000B374B" w:rsidP="00E10D9C">
      <w:pPr>
        <w:autoSpaceDE w:val="0"/>
        <w:autoSpaceDN w:val="0"/>
        <w:jc w:val="both"/>
        <w:rPr>
          <w:rFonts w:ascii="Arial Narrow" w:hAnsi="Arial Narrow" w:cs="Arial"/>
          <w:spacing w:val="-3"/>
          <w:lang w:val="es-ES"/>
        </w:rPr>
      </w:pPr>
      <w:r w:rsidRPr="00F33293">
        <w:rPr>
          <w:rFonts w:ascii="Arial Narrow" w:hAnsi="Arial Narrow" w:cs="Arial"/>
          <w:b/>
          <w:spacing w:val="-3"/>
          <w:u w:val="single"/>
          <w:lang w:val="es-ES"/>
        </w:rPr>
        <w:t>Leche con Azúcar UHT:</w:t>
      </w:r>
      <w:r w:rsidRPr="00F33293">
        <w:rPr>
          <w:rFonts w:ascii="Arial Narrow" w:hAnsi="Arial Narrow" w:cs="Arial"/>
          <w:spacing w:val="-3"/>
          <w:lang w:val="es-ES"/>
        </w:rPr>
        <w:t xml:space="preserve"> </w:t>
      </w:r>
      <w:r w:rsidRPr="008813F8">
        <w:rPr>
          <w:rFonts w:ascii="Arial Narrow" w:hAnsi="Arial Narrow" w:cs="Arial"/>
          <w:spacing w:val="-3"/>
          <w:lang w:val="es-ES"/>
        </w:rPr>
        <w:t xml:space="preserve">Es el producto elaborado con leche de vaca, azúcar y estabilizantes permitidos por el Codex </w:t>
      </w:r>
      <w:proofErr w:type="spellStart"/>
      <w:r w:rsidRPr="008813F8">
        <w:rPr>
          <w:rFonts w:ascii="Arial Narrow" w:hAnsi="Arial Narrow" w:cs="Arial"/>
          <w:spacing w:val="-3"/>
          <w:lang w:val="es-ES"/>
        </w:rPr>
        <w:t>Alimentarius</w:t>
      </w:r>
      <w:proofErr w:type="spellEnd"/>
      <w:r w:rsidRPr="008813F8">
        <w:rPr>
          <w:rFonts w:ascii="Arial Narrow" w:hAnsi="Arial Narrow" w:cs="Arial"/>
          <w:spacing w:val="-3"/>
          <w:lang w:val="es-ES"/>
        </w:rPr>
        <w:t xml:space="preserve"> que ha sido sometido a un tratamiento térmico de 135 -140°C durante 2 - 4 segundos, envasado asépticamente en recipientes estériles y cerrados herméticamente para su conservación, y que cumple con las especificaciones establecidas por el Instituto Nacional de Bienestar Estudiantil. Deberá ser fortificad</w:t>
      </w:r>
      <w:r>
        <w:rPr>
          <w:rFonts w:ascii="Arial Narrow" w:hAnsi="Arial Narrow" w:cs="Arial"/>
          <w:spacing w:val="-3"/>
          <w:lang w:val="es-ES"/>
        </w:rPr>
        <w:t>a</w:t>
      </w:r>
      <w:r w:rsidRPr="008813F8">
        <w:rPr>
          <w:rFonts w:ascii="Arial Narrow" w:hAnsi="Arial Narrow" w:cs="Arial"/>
          <w:spacing w:val="-3"/>
          <w:lang w:val="es-ES"/>
        </w:rPr>
        <w:t xml:space="preserve"> con Hierro, vitaminas B2 y B12 </w:t>
      </w:r>
      <w:proofErr w:type="gramStart"/>
      <w:r w:rsidRPr="008813F8">
        <w:rPr>
          <w:rFonts w:ascii="Arial Narrow" w:hAnsi="Arial Narrow" w:cs="Arial"/>
          <w:spacing w:val="-3"/>
          <w:lang w:val="es-ES"/>
        </w:rPr>
        <w:t>en  la</w:t>
      </w:r>
      <w:proofErr w:type="gramEnd"/>
      <w:r w:rsidRPr="008813F8">
        <w:rPr>
          <w:rFonts w:ascii="Arial Narrow" w:hAnsi="Arial Narrow" w:cs="Arial"/>
          <w:spacing w:val="-3"/>
          <w:lang w:val="es-ES"/>
        </w:rPr>
        <w:t xml:space="preserve"> proporción establecida en la ficha técnica</w:t>
      </w:r>
      <w:r w:rsidR="00E10D9C" w:rsidRPr="00C15A08">
        <w:rPr>
          <w:rFonts w:ascii="Arial Narrow" w:hAnsi="Arial Narrow" w:cs="Arial"/>
          <w:spacing w:val="-3"/>
          <w:lang w:val="es-ES"/>
        </w:rPr>
        <w:t xml:space="preserve">. </w:t>
      </w:r>
      <w:r w:rsidR="00E10D9C" w:rsidRPr="00C15A08">
        <w:rPr>
          <w:rFonts w:ascii="Arial Narrow" w:hAnsi="Arial Narrow" w:cs="Arial"/>
          <w:spacing w:val="-3"/>
          <w:lang w:val="es-ES"/>
        </w:rPr>
        <w:tab/>
      </w:r>
      <w:r w:rsidR="00E10D9C" w:rsidRPr="00C15A08">
        <w:rPr>
          <w:rFonts w:ascii="Arial Narrow" w:hAnsi="Arial Narrow" w:cs="Arial"/>
          <w:spacing w:val="-3"/>
          <w:lang w:val="es-ES"/>
        </w:rPr>
        <w:tab/>
      </w:r>
      <w:r w:rsidR="00E10D9C" w:rsidRPr="00C15A08">
        <w:rPr>
          <w:rFonts w:ascii="Arial Narrow" w:hAnsi="Arial Narrow" w:cs="Arial"/>
          <w:spacing w:val="-3"/>
          <w:lang w:val="es-ES"/>
        </w:rPr>
        <w:tab/>
      </w:r>
      <w:r w:rsidR="00E10D9C" w:rsidRPr="00C15A08">
        <w:rPr>
          <w:rFonts w:ascii="Arial Narrow" w:hAnsi="Arial Narrow" w:cs="Arial"/>
          <w:spacing w:val="-3"/>
          <w:lang w:val="es-ES"/>
        </w:rPr>
        <w:tab/>
      </w:r>
      <w:r w:rsidR="00E10D9C" w:rsidRPr="00C15A08">
        <w:rPr>
          <w:rFonts w:ascii="Arial Narrow" w:hAnsi="Arial Narrow" w:cs="Arial"/>
          <w:spacing w:val="-3"/>
          <w:lang w:val="es-ES"/>
        </w:rPr>
        <w:tab/>
      </w:r>
      <w:r w:rsidR="00E10D9C" w:rsidRPr="007F0F98">
        <w:rPr>
          <w:rFonts w:ascii="Arial Narrow" w:hAnsi="Arial Narrow" w:cs="Arial"/>
          <w:spacing w:val="-3"/>
          <w:lang w:val="es-ES"/>
        </w:rPr>
        <w:t xml:space="preserve">. </w:t>
      </w:r>
      <w:r w:rsidR="00E10D9C" w:rsidRPr="007F0F98">
        <w:rPr>
          <w:rFonts w:ascii="Arial Narrow" w:hAnsi="Arial Narrow" w:cs="Arial"/>
          <w:spacing w:val="-3"/>
          <w:lang w:val="es-ES"/>
        </w:rPr>
        <w:tab/>
      </w:r>
      <w:r w:rsidR="00E10D9C" w:rsidRPr="00DA2121">
        <w:rPr>
          <w:rFonts w:ascii="Arial Narrow" w:hAnsi="Arial Narrow" w:cs="Arial"/>
          <w:spacing w:val="-3"/>
          <w:lang w:val="es-ES"/>
        </w:rPr>
        <w:t>.</w:t>
      </w:r>
      <w:r w:rsidR="00E10D9C" w:rsidRPr="00DA2121">
        <w:rPr>
          <w:rFonts w:ascii="Arial Narrow" w:hAnsi="Arial Narrow" w:cs="Arial"/>
          <w:spacing w:val="-3"/>
          <w:lang w:val="es-ES"/>
        </w:rPr>
        <w:tab/>
        <w:t xml:space="preserve">  </w:t>
      </w:r>
    </w:p>
    <w:p w14:paraId="786CF447" w14:textId="77777777" w:rsidR="000B374B" w:rsidRDefault="000B374B" w:rsidP="00E10D9C">
      <w:pPr>
        <w:autoSpaceDE w:val="0"/>
        <w:autoSpaceDN w:val="0"/>
        <w:jc w:val="both"/>
        <w:rPr>
          <w:rFonts w:ascii="Arial Narrow" w:hAnsi="Arial Narrow" w:cs="Arial"/>
          <w:spacing w:val="-3"/>
          <w:lang w:val="es-ES"/>
        </w:rPr>
      </w:pPr>
      <w:r w:rsidRPr="0061277D">
        <w:rPr>
          <w:rFonts w:ascii="Arial Narrow" w:hAnsi="Arial Narrow" w:cs="Arial"/>
          <w:b/>
          <w:spacing w:val="-3"/>
          <w:u w:val="single"/>
          <w:lang w:val="es-ES"/>
        </w:rPr>
        <w:t>Leche con Chocolate UHT:</w:t>
      </w:r>
      <w:r w:rsidRPr="0061277D">
        <w:rPr>
          <w:rFonts w:ascii="Arial Narrow" w:hAnsi="Arial Narrow" w:cs="Arial"/>
          <w:spacing w:val="-3"/>
          <w:lang w:val="es-ES"/>
        </w:rPr>
        <w:t xml:space="preserve"> </w:t>
      </w:r>
      <w:r w:rsidRPr="001E04AD">
        <w:rPr>
          <w:rFonts w:ascii="Arial Narrow" w:hAnsi="Arial Narrow" w:cs="Arial"/>
          <w:spacing w:val="-3"/>
          <w:lang w:val="es-ES"/>
        </w:rPr>
        <w:t>Es el producto elaborado con leche de vaca, azúcar,</w:t>
      </w:r>
      <w:r>
        <w:rPr>
          <w:rFonts w:ascii="Arial Narrow" w:hAnsi="Arial Narrow" w:cs="Arial"/>
          <w:spacing w:val="-3"/>
          <w:lang w:val="es-ES"/>
        </w:rPr>
        <w:t xml:space="preserve"> </w:t>
      </w:r>
      <w:r w:rsidRPr="001E04AD">
        <w:rPr>
          <w:rFonts w:ascii="Arial Narrow" w:hAnsi="Arial Narrow" w:cs="Arial"/>
          <w:spacing w:val="-3"/>
          <w:lang w:val="es-ES"/>
        </w:rPr>
        <w:t xml:space="preserve">cacao en polvo (cocoa) y estabilizantes permitidos por el Codex </w:t>
      </w:r>
      <w:proofErr w:type="spellStart"/>
      <w:r w:rsidRPr="001E04AD">
        <w:rPr>
          <w:rFonts w:ascii="Arial Narrow" w:hAnsi="Arial Narrow" w:cs="Arial"/>
          <w:spacing w:val="-3"/>
          <w:lang w:val="es-ES"/>
        </w:rPr>
        <w:t>Alimentarius</w:t>
      </w:r>
      <w:proofErr w:type="spellEnd"/>
      <w:r w:rsidRPr="001E04AD">
        <w:rPr>
          <w:rFonts w:ascii="Arial Narrow" w:hAnsi="Arial Narrow" w:cs="Arial"/>
          <w:spacing w:val="-3"/>
          <w:lang w:val="es-ES"/>
        </w:rPr>
        <w:t xml:space="preserve"> que ha sido sometido a un tratamiento térmico de 135 -140°C durante 2 - 4 segundos, envasado asépticamente en recipientes estériles y herméticamente cerrados para su conservación y</w:t>
      </w:r>
      <w:r>
        <w:rPr>
          <w:rFonts w:ascii="Arial Narrow" w:hAnsi="Arial Narrow" w:cs="Arial"/>
          <w:spacing w:val="-3"/>
          <w:lang w:val="es-ES"/>
        </w:rPr>
        <w:t xml:space="preserve"> </w:t>
      </w:r>
      <w:r w:rsidRPr="001E04AD">
        <w:rPr>
          <w:rFonts w:ascii="Arial Narrow" w:hAnsi="Arial Narrow" w:cs="Arial"/>
          <w:spacing w:val="-3"/>
          <w:lang w:val="es-ES"/>
        </w:rPr>
        <w:t xml:space="preserve">que cumple con las especificaciones establecidas por el Instituto Nacional </w:t>
      </w:r>
      <w:proofErr w:type="gramStart"/>
      <w:r w:rsidRPr="001E04AD">
        <w:rPr>
          <w:rFonts w:ascii="Arial Narrow" w:hAnsi="Arial Narrow" w:cs="Arial"/>
          <w:spacing w:val="-3"/>
          <w:lang w:val="es-ES"/>
        </w:rPr>
        <w:t>de  Bienestar</w:t>
      </w:r>
      <w:proofErr w:type="gramEnd"/>
      <w:r w:rsidRPr="001E04AD">
        <w:rPr>
          <w:rFonts w:ascii="Arial Narrow" w:hAnsi="Arial Narrow" w:cs="Arial"/>
          <w:spacing w:val="-3"/>
          <w:lang w:val="es-ES"/>
        </w:rPr>
        <w:t xml:space="preserve"> Estudiantil. Deberá ser fortificado con Hierro, vitaminas B2 y B12 </w:t>
      </w:r>
      <w:proofErr w:type="gramStart"/>
      <w:r w:rsidRPr="001E04AD">
        <w:rPr>
          <w:rFonts w:ascii="Arial Narrow" w:hAnsi="Arial Narrow" w:cs="Arial"/>
          <w:spacing w:val="-3"/>
          <w:lang w:val="es-ES"/>
        </w:rPr>
        <w:t>en  la</w:t>
      </w:r>
      <w:proofErr w:type="gramEnd"/>
      <w:r w:rsidRPr="001E04AD">
        <w:rPr>
          <w:rFonts w:ascii="Arial Narrow" w:hAnsi="Arial Narrow" w:cs="Arial"/>
          <w:spacing w:val="-3"/>
          <w:lang w:val="es-ES"/>
        </w:rPr>
        <w:t xml:space="preserve"> proporción establecida en la ficha técnica</w:t>
      </w:r>
      <w:r w:rsidR="00E10D9C" w:rsidRPr="00C15A08">
        <w:rPr>
          <w:rFonts w:ascii="Arial Narrow" w:hAnsi="Arial Narrow" w:cs="Arial"/>
          <w:spacing w:val="-3"/>
          <w:lang w:val="es-ES"/>
        </w:rPr>
        <w:t xml:space="preserve">. </w:t>
      </w:r>
      <w:r w:rsidR="00E10D9C" w:rsidRPr="00C15A08">
        <w:rPr>
          <w:rFonts w:ascii="Arial Narrow" w:hAnsi="Arial Narrow" w:cs="Arial"/>
          <w:spacing w:val="-3"/>
          <w:lang w:val="es-ES"/>
        </w:rPr>
        <w:tab/>
      </w:r>
    </w:p>
    <w:p w14:paraId="06E42E73" w14:textId="77777777" w:rsidR="002C7961" w:rsidRPr="002C7961" w:rsidRDefault="002C7961" w:rsidP="002C7961">
      <w:pPr>
        <w:autoSpaceDE w:val="0"/>
        <w:autoSpaceDN w:val="0"/>
        <w:jc w:val="both"/>
        <w:rPr>
          <w:rFonts w:ascii="Arial Narrow" w:hAnsi="Arial Narrow" w:cs="Arial"/>
          <w:b/>
          <w:spacing w:val="-3"/>
          <w:u w:val="single"/>
          <w:lang w:val="es-ES"/>
        </w:rPr>
      </w:pPr>
    </w:p>
    <w:p w14:paraId="2F93F441" w14:textId="6F873D40" w:rsidR="00B74EDC" w:rsidRPr="00B74EDC" w:rsidRDefault="00B74EDC" w:rsidP="00B74EDC">
      <w:pPr>
        <w:autoSpaceDE w:val="0"/>
        <w:autoSpaceDN w:val="0"/>
        <w:jc w:val="both"/>
        <w:rPr>
          <w:rFonts w:ascii="Arial Narrow" w:eastAsia="Calibri" w:hAnsi="Arial Narrow"/>
          <w:spacing w:val="-3"/>
          <w:lang w:val="es-ES" w:eastAsia="en-US"/>
        </w:rPr>
      </w:pPr>
      <w:r w:rsidRPr="00B74EDC">
        <w:rPr>
          <w:rFonts w:ascii="Arial Narrow" w:eastAsia="Calibri" w:hAnsi="Arial Narrow"/>
          <w:b/>
          <w:spacing w:val="-3"/>
          <w:u w:val="single"/>
          <w:lang w:val="es-ES" w:eastAsia="en-US"/>
        </w:rPr>
        <w:t>Leche de Producción Nacional:</w:t>
      </w:r>
      <w:r>
        <w:rPr>
          <w:rFonts w:ascii="Arial Narrow" w:eastAsia="Calibri" w:hAnsi="Arial Narrow"/>
          <w:spacing w:val="-3"/>
          <w:lang w:val="es-ES" w:eastAsia="en-US"/>
        </w:rPr>
        <w:t xml:space="preserve"> L</w:t>
      </w:r>
      <w:r w:rsidRPr="00B74EDC">
        <w:rPr>
          <w:rFonts w:ascii="Arial Narrow" w:eastAsia="Calibri" w:hAnsi="Arial Narrow"/>
          <w:spacing w:val="-3"/>
          <w:lang w:val="es-ES" w:eastAsia="en-US"/>
        </w:rPr>
        <w:t xml:space="preserve">eche fluida obtenida por el ordeño de vacas sanas en la Republica Dominicana </w:t>
      </w:r>
      <w:proofErr w:type="gramStart"/>
      <w:r w:rsidRPr="00B74EDC">
        <w:rPr>
          <w:rFonts w:ascii="Arial Narrow" w:eastAsia="Calibri" w:hAnsi="Arial Narrow"/>
          <w:spacing w:val="-3"/>
          <w:lang w:val="es-ES" w:eastAsia="en-US"/>
        </w:rPr>
        <w:t>y  que</w:t>
      </w:r>
      <w:proofErr w:type="gramEnd"/>
      <w:r w:rsidRPr="00B74EDC">
        <w:rPr>
          <w:rFonts w:ascii="Arial Narrow" w:eastAsia="Calibri" w:hAnsi="Arial Narrow"/>
          <w:spacing w:val="-3"/>
          <w:lang w:val="es-ES" w:eastAsia="en-US"/>
        </w:rPr>
        <w:t xml:space="preserve"> cumple con las especificaciones establecidas en la Norma Dominicana NORDOM 19 Leche Cruda de Vaca. La leche utilizada para elaborar los productos UHT destinados al Programa de Alimentación Escolar deberá ser Grado A.</w:t>
      </w:r>
    </w:p>
    <w:p w14:paraId="7AD69F8E" w14:textId="3D2AD757" w:rsidR="00E10D9C" w:rsidRPr="004B6C2B" w:rsidRDefault="00E10D9C" w:rsidP="002C7961">
      <w:pPr>
        <w:autoSpaceDE w:val="0"/>
        <w:autoSpaceDN w:val="0"/>
        <w:jc w:val="both"/>
        <w:rPr>
          <w:rFonts w:ascii="Arial Narrow" w:hAnsi="Arial Narrow" w:cs="Arial"/>
          <w:spacing w:val="-3"/>
          <w:lang w:val="es-ES"/>
        </w:rPr>
      </w:pPr>
      <w:r w:rsidRPr="00C15A08">
        <w:rPr>
          <w:rFonts w:ascii="Arial Narrow" w:hAnsi="Arial Narrow" w:cs="Arial"/>
          <w:spacing w:val="-3"/>
          <w:lang w:val="es-ES"/>
        </w:rPr>
        <w:tab/>
      </w:r>
      <w:r w:rsidRPr="00C15A08">
        <w:rPr>
          <w:rFonts w:ascii="Arial Narrow" w:hAnsi="Arial Narrow" w:cs="Arial"/>
          <w:spacing w:val="-3"/>
          <w:lang w:val="es-ES"/>
        </w:rPr>
        <w:tab/>
      </w:r>
      <w:r w:rsidRPr="00C15A08">
        <w:rPr>
          <w:rFonts w:ascii="Arial Narrow" w:hAnsi="Arial Narrow" w:cs="Arial"/>
          <w:spacing w:val="-3"/>
          <w:lang w:val="es-ES"/>
        </w:rPr>
        <w:tab/>
      </w:r>
      <w:r w:rsidRPr="00C15A08">
        <w:rPr>
          <w:rFonts w:ascii="Arial Narrow" w:hAnsi="Arial Narrow" w:cs="Arial"/>
          <w:spacing w:val="-3"/>
          <w:lang w:val="es-ES"/>
        </w:rPr>
        <w:tab/>
      </w:r>
      <w:r w:rsidRPr="00C15A08">
        <w:rPr>
          <w:rFonts w:ascii="Arial Narrow" w:hAnsi="Arial Narrow" w:cs="Arial"/>
          <w:spacing w:val="-3"/>
          <w:lang w:val="es-ES"/>
        </w:rPr>
        <w:tab/>
      </w:r>
      <w:r w:rsidRPr="004B6C2B">
        <w:rPr>
          <w:rFonts w:ascii="Arial Narrow" w:hAnsi="Arial Narrow" w:cs="Arial"/>
          <w:spacing w:val="-3"/>
          <w:lang w:val="es-ES"/>
        </w:rPr>
        <w:tab/>
      </w:r>
      <w:r w:rsidRPr="004B6C2B">
        <w:rPr>
          <w:rFonts w:ascii="Arial Narrow" w:hAnsi="Arial Narrow" w:cs="Arial"/>
          <w:spacing w:val="-3"/>
          <w:lang w:val="es-ES"/>
        </w:rPr>
        <w:tab/>
      </w:r>
      <w:r w:rsidRPr="004B6C2B">
        <w:rPr>
          <w:rFonts w:ascii="Arial Narrow" w:hAnsi="Arial Narrow" w:cs="Arial"/>
          <w:spacing w:val="-3"/>
          <w:lang w:val="es-ES"/>
        </w:rPr>
        <w:tab/>
      </w:r>
      <w:r w:rsidRPr="004B6C2B">
        <w:rPr>
          <w:rFonts w:ascii="Arial Narrow" w:hAnsi="Arial Narrow" w:cs="Arial"/>
          <w:spacing w:val="-3"/>
          <w:lang w:val="es-ES"/>
        </w:rPr>
        <w:tab/>
      </w:r>
      <w:r w:rsidRPr="004B6C2B">
        <w:rPr>
          <w:rFonts w:ascii="Arial Narrow" w:hAnsi="Arial Narrow" w:cs="Arial"/>
          <w:spacing w:val="-3"/>
          <w:lang w:val="es-ES"/>
        </w:rPr>
        <w:tab/>
      </w:r>
      <w:r w:rsidRPr="004B6C2B">
        <w:rPr>
          <w:rFonts w:ascii="Arial Narrow" w:hAnsi="Arial Narrow" w:cs="Arial"/>
          <w:spacing w:val="-3"/>
          <w:lang w:val="es-ES"/>
        </w:rPr>
        <w:tab/>
      </w:r>
      <w:r>
        <w:rPr>
          <w:rFonts w:ascii="Arial Narrow" w:hAnsi="Arial Narrow" w:cs="Arial"/>
          <w:b/>
          <w:spacing w:val="-3"/>
          <w:u w:val="single"/>
          <w:lang w:val="es-ES"/>
        </w:rPr>
        <w:t xml:space="preserve"> </w:t>
      </w:r>
    </w:p>
    <w:p w14:paraId="16B40A1E" w14:textId="77777777" w:rsidR="00E10D9C" w:rsidRDefault="00E10D9C" w:rsidP="00E10D9C">
      <w:pPr>
        <w:autoSpaceDE w:val="0"/>
        <w:autoSpaceDN w:val="0"/>
        <w:jc w:val="both"/>
        <w:rPr>
          <w:rFonts w:ascii="Arial Narrow" w:eastAsia="SimSun" w:hAnsi="Arial Narrow"/>
          <w:lang w:val="es-ES"/>
        </w:rPr>
      </w:pPr>
      <w:r w:rsidRPr="001A036A">
        <w:rPr>
          <w:rFonts w:ascii="Arial Narrow" w:hAnsi="Arial Narrow" w:cs="Arial"/>
          <w:b/>
          <w:spacing w:val="-3"/>
          <w:u w:val="single"/>
          <w:lang w:val="es-ES"/>
        </w:rPr>
        <w:t>Licitación Pública Nacional</w:t>
      </w:r>
      <w:r w:rsidRPr="001A036A">
        <w:rPr>
          <w:rFonts w:ascii="Arial Narrow" w:hAnsi="Arial Narrow" w:cs="Arial"/>
          <w:b/>
          <w:spacing w:val="-3"/>
          <w:lang w:val="es-ES"/>
        </w:rPr>
        <w:t xml:space="preserve">: </w:t>
      </w:r>
      <w:r w:rsidRPr="001A036A">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rFonts w:ascii="Arial Narrow" w:hAnsi="Arial Narrow"/>
          <w:spacing w:val="-3"/>
          <w:lang w:val="es-ES"/>
        </w:rPr>
        <w:t>Va</w:t>
      </w:r>
      <w:r w:rsidRPr="001A036A">
        <w:rPr>
          <w:rFonts w:ascii="Arial Narrow" w:eastAsia="SimSun" w:hAnsi="Arial Narrow"/>
          <w:lang w:val="es-ES"/>
        </w:rPr>
        <w:t xml:space="preserve"> dirigida a los Proveedores nacionales o extranjeros domiciliados legalmente en el país.</w:t>
      </w:r>
    </w:p>
    <w:p w14:paraId="13F4DA5F" w14:textId="77777777" w:rsidR="00E10D9C" w:rsidRPr="001A036A" w:rsidRDefault="00E10D9C" w:rsidP="00E10D9C">
      <w:pPr>
        <w:suppressAutoHyphens/>
        <w:ind w:right="-16"/>
        <w:jc w:val="both"/>
        <w:rPr>
          <w:rFonts w:ascii="Arial Narrow" w:eastAsia="SimSun" w:hAnsi="Arial Narrow" w:cs="Arial"/>
          <w:lang w:val="es-ES"/>
        </w:rPr>
      </w:pPr>
    </w:p>
    <w:p w14:paraId="336A2E34" w14:textId="77777777" w:rsidR="00E10D9C" w:rsidRDefault="00E10D9C" w:rsidP="00E10D9C">
      <w:pPr>
        <w:tabs>
          <w:tab w:val="left" w:pos="2166"/>
        </w:tabs>
        <w:jc w:val="both"/>
        <w:rPr>
          <w:rFonts w:ascii="Arial Narrow" w:hAnsi="Arial Narrow" w:cs="Arial"/>
          <w:bCs/>
        </w:rPr>
      </w:pPr>
      <w:r w:rsidRPr="001A036A">
        <w:rPr>
          <w:rFonts w:ascii="Arial Narrow" w:hAnsi="Arial Narrow" w:cs="Arial"/>
          <w:b/>
          <w:u w:val="single"/>
        </w:rPr>
        <w:t>Líder del Consorcio:</w:t>
      </w:r>
      <w:r w:rsidRPr="001A036A">
        <w:rPr>
          <w:rFonts w:ascii="Arial Narrow" w:hAnsi="Arial Narrow" w:cs="Arial"/>
          <w:bCs/>
        </w:rPr>
        <w:t xml:space="preserve"> Persona natural o jurídica del Consorcio que ha sido designada como tal.</w:t>
      </w:r>
    </w:p>
    <w:p w14:paraId="0B7B4381" w14:textId="77777777" w:rsidR="00E10D9C" w:rsidRDefault="00E10D9C" w:rsidP="00E10D9C">
      <w:pPr>
        <w:tabs>
          <w:tab w:val="left" w:pos="2166"/>
        </w:tabs>
        <w:jc w:val="both"/>
        <w:rPr>
          <w:rFonts w:ascii="Arial Narrow" w:hAnsi="Arial Narrow" w:cs="Arial"/>
          <w:bCs/>
        </w:rPr>
      </w:pPr>
    </w:p>
    <w:p w14:paraId="12D971B3" w14:textId="77777777" w:rsidR="00E10D9C" w:rsidRPr="00A95D02" w:rsidRDefault="00E10D9C" w:rsidP="00E10D9C">
      <w:pPr>
        <w:tabs>
          <w:tab w:val="left" w:pos="2166"/>
        </w:tabs>
        <w:rPr>
          <w:rFonts w:ascii="Arial Narrow" w:hAnsi="Arial Narrow" w:cs="Arial"/>
          <w:bCs/>
        </w:rPr>
      </w:pPr>
      <w:r w:rsidRPr="00A95D02">
        <w:rPr>
          <w:rFonts w:ascii="Arial Narrow" w:hAnsi="Arial Narrow" w:cs="Arial"/>
          <w:b/>
          <w:bCs/>
          <w:u w:val="single"/>
        </w:rPr>
        <w:t>Macronutrientes:</w:t>
      </w:r>
      <w:r w:rsidRPr="00B503FE">
        <w:rPr>
          <w:rFonts w:ascii="Arial Narrow" w:hAnsi="Arial Narrow" w:cs="Arial"/>
          <w:b/>
          <w:bCs/>
        </w:rPr>
        <w:t xml:space="preserve"> </w:t>
      </w:r>
      <w:r w:rsidRPr="00A95D02">
        <w:rPr>
          <w:rFonts w:ascii="Arial Narrow" w:hAnsi="Arial Narrow" w:cs="Arial"/>
          <w:bCs/>
        </w:rPr>
        <w:t>Son los nutrientes que suministran la mayor parte de la energía metabólica del organismo. Estos son: carbohidratos, proteínas y lípidos o grasas.</w:t>
      </w:r>
    </w:p>
    <w:p w14:paraId="3AEB9E98" w14:textId="77777777" w:rsidR="00E10D9C" w:rsidRPr="001A036A" w:rsidRDefault="00E10D9C" w:rsidP="00E10D9C">
      <w:pPr>
        <w:tabs>
          <w:tab w:val="left" w:pos="2166"/>
        </w:tabs>
        <w:ind w:left="1440"/>
        <w:jc w:val="both"/>
        <w:rPr>
          <w:rFonts w:ascii="Arial Narrow" w:hAnsi="Arial Narrow" w:cs="Arial"/>
          <w:bCs/>
        </w:rPr>
      </w:pPr>
    </w:p>
    <w:p w14:paraId="7C2FFA64" w14:textId="77777777" w:rsidR="00E10D9C" w:rsidRDefault="00E10D9C" w:rsidP="00E10D9C">
      <w:pPr>
        <w:jc w:val="both"/>
        <w:rPr>
          <w:rFonts w:ascii="Arial Narrow" w:hAnsi="Arial Narrow" w:cs="Arial"/>
          <w:bCs/>
          <w:lang w:val="es-ES"/>
        </w:rPr>
      </w:pPr>
      <w:r w:rsidRPr="001A036A">
        <w:rPr>
          <w:rFonts w:ascii="Arial Narrow" w:hAnsi="Arial Narrow" w:cs="Arial"/>
          <w:b/>
          <w:bCs/>
          <w:u w:val="single"/>
          <w:lang w:val="es-ES"/>
        </w:rPr>
        <w:t>Máxima Autoridad Ejecutiva</w:t>
      </w:r>
      <w:r w:rsidRPr="001A036A">
        <w:rPr>
          <w:rFonts w:ascii="Arial Narrow" w:hAnsi="Arial Narrow" w:cs="Arial"/>
          <w:bCs/>
          <w:lang w:val="es-ES"/>
        </w:rPr>
        <w:t>: El titular o el representante legal de la Entidad Contratante o quien tenga la autorización para celebrar Contrato.</w:t>
      </w:r>
    </w:p>
    <w:p w14:paraId="57A5D1FA" w14:textId="77777777" w:rsidR="00E10D9C" w:rsidRDefault="00E10D9C" w:rsidP="00E10D9C">
      <w:pPr>
        <w:jc w:val="both"/>
        <w:rPr>
          <w:rFonts w:ascii="Arial Narrow" w:hAnsi="Arial Narrow" w:cs="Arial"/>
          <w:bCs/>
          <w:lang w:val="es-ES"/>
        </w:rPr>
      </w:pPr>
    </w:p>
    <w:p w14:paraId="0F754335" w14:textId="77777777" w:rsidR="00E10D9C" w:rsidRDefault="00E10D9C" w:rsidP="00E10D9C">
      <w:pPr>
        <w:jc w:val="both"/>
        <w:rPr>
          <w:rFonts w:ascii="Arial Narrow" w:hAnsi="Arial Narrow" w:cs="Arial"/>
          <w:bCs/>
        </w:rPr>
      </w:pPr>
      <w:r w:rsidRPr="00A95D02">
        <w:rPr>
          <w:rFonts w:ascii="Arial Narrow" w:hAnsi="Arial Narrow" w:cs="Arial"/>
          <w:b/>
          <w:bCs/>
          <w:u w:val="single"/>
        </w:rPr>
        <w:t>Micronutrientes:</w:t>
      </w:r>
      <w:r w:rsidRPr="009C7EF0">
        <w:rPr>
          <w:rFonts w:ascii="Arial Narrow" w:hAnsi="Arial Narrow" w:cs="Arial"/>
          <w:bCs/>
        </w:rPr>
        <w:t xml:space="preserve"> </w:t>
      </w:r>
      <w:r>
        <w:rPr>
          <w:rFonts w:ascii="Arial Narrow" w:hAnsi="Arial Narrow" w:cs="Arial"/>
          <w:bCs/>
        </w:rPr>
        <w:t>S</w:t>
      </w:r>
      <w:r w:rsidRPr="00A95D02">
        <w:rPr>
          <w:rFonts w:ascii="Arial Narrow" w:hAnsi="Arial Narrow" w:cs="Arial"/>
          <w:bCs/>
        </w:rPr>
        <w:t>on nutrientes que se requieren en pequeñas proporciones para el funcionamiento del organismo. Estos son las vitaminas y minerales</w:t>
      </w:r>
      <w:r>
        <w:rPr>
          <w:rFonts w:ascii="Arial Narrow" w:hAnsi="Arial Narrow" w:cs="Arial"/>
          <w:bCs/>
        </w:rPr>
        <w:t>.</w:t>
      </w:r>
    </w:p>
    <w:p w14:paraId="20A00480" w14:textId="77777777" w:rsidR="00E10D9C" w:rsidRDefault="00E10D9C" w:rsidP="00E10D9C">
      <w:pPr>
        <w:jc w:val="both"/>
        <w:rPr>
          <w:rFonts w:ascii="Arial Narrow" w:hAnsi="Arial Narrow" w:cs="Arial"/>
          <w:bCs/>
        </w:rPr>
      </w:pPr>
    </w:p>
    <w:p w14:paraId="35D9577A" w14:textId="77777777" w:rsidR="00E10D9C" w:rsidRDefault="00E10D9C" w:rsidP="00E10D9C">
      <w:pPr>
        <w:jc w:val="both"/>
        <w:rPr>
          <w:rFonts w:ascii="Arial Narrow" w:hAnsi="Arial Narrow" w:cs="Arial"/>
          <w:bCs/>
        </w:rPr>
      </w:pPr>
      <w:r w:rsidRPr="00233C0E">
        <w:rPr>
          <w:rFonts w:ascii="Arial Narrow" w:hAnsi="Arial Narrow" w:cs="Arial"/>
          <w:b/>
          <w:bCs/>
          <w:u w:val="single"/>
        </w:rPr>
        <w:t>MIPYMES:</w:t>
      </w:r>
      <w:r w:rsidRPr="00233C0E">
        <w:rPr>
          <w:rFonts w:ascii="Arial Narrow" w:hAnsi="Arial Narrow" w:cs="Arial"/>
          <w:bCs/>
        </w:rPr>
        <w:t xml:space="preserve"> Sigla de las Micro, Pequeñas y Medianas Empresas. Se entiende por micro, pequeña y mediana empresa, toda unidad de explotación económica, realizada por persona natural o jurídica, en actividades empresariales, agropecuarias, industriales, comerciales o de servicio rural o urbano</w:t>
      </w:r>
      <w:r>
        <w:rPr>
          <w:rFonts w:ascii="Arial Narrow" w:hAnsi="Arial Narrow" w:cs="Arial"/>
          <w:bCs/>
        </w:rPr>
        <w:t>.</w:t>
      </w:r>
    </w:p>
    <w:p w14:paraId="6DFDA6E7" w14:textId="77777777" w:rsidR="00E10D9C" w:rsidRDefault="00E10D9C" w:rsidP="00E10D9C">
      <w:pPr>
        <w:jc w:val="both"/>
        <w:rPr>
          <w:rFonts w:ascii="Arial Narrow" w:hAnsi="Arial Narrow" w:cs="Arial"/>
          <w:bCs/>
        </w:rPr>
      </w:pPr>
    </w:p>
    <w:p w14:paraId="36F8E5FA" w14:textId="77777777" w:rsidR="00E10D9C" w:rsidRPr="00CE2039" w:rsidRDefault="000B374B" w:rsidP="00E10D9C">
      <w:pPr>
        <w:jc w:val="both"/>
        <w:rPr>
          <w:rFonts w:ascii="Arial Narrow" w:hAnsi="Arial Narrow" w:cs="Arial"/>
          <w:bCs/>
          <w:lang w:val="es-ES"/>
        </w:rPr>
      </w:pPr>
      <w:r w:rsidRPr="00991A87">
        <w:rPr>
          <w:rFonts w:ascii="Arial Narrow" w:hAnsi="Arial Narrow" w:cs="Arial"/>
          <w:b/>
          <w:bCs/>
          <w:u w:val="single"/>
          <w:lang w:val="es-ES"/>
        </w:rPr>
        <w:t>Néctar de Frutas UHT:</w:t>
      </w:r>
      <w:r w:rsidRPr="00991A87">
        <w:rPr>
          <w:rFonts w:ascii="Arial Narrow" w:hAnsi="Arial Narrow" w:cs="Arial"/>
          <w:bCs/>
          <w:lang w:val="es-ES"/>
        </w:rPr>
        <w:tab/>
      </w:r>
      <w:r w:rsidRPr="005D4ACC">
        <w:rPr>
          <w:rFonts w:ascii="Arial Narrow" w:hAnsi="Arial Narrow" w:cs="Arial"/>
          <w:bCs/>
          <w:lang w:val="es-ES"/>
        </w:rPr>
        <w:t>Es el producto líquido que se obtiene mezclando jugo de frutas concentrado o sin concentrar y/o la parte comestible de la fruta finamente dividida o tamizada (pulpa)</w:t>
      </w:r>
      <w:r>
        <w:rPr>
          <w:rFonts w:ascii="Arial Narrow" w:hAnsi="Arial Narrow" w:cs="Arial"/>
          <w:bCs/>
          <w:lang w:val="es-ES"/>
        </w:rPr>
        <w:t xml:space="preserve"> </w:t>
      </w:r>
      <w:r w:rsidRPr="005D4ACC">
        <w:rPr>
          <w:rFonts w:ascii="Arial Narrow" w:hAnsi="Arial Narrow" w:cs="Arial"/>
          <w:bCs/>
          <w:lang w:val="es-ES"/>
        </w:rPr>
        <w:t xml:space="preserve">con agua, edulcorantes </w:t>
      </w:r>
      <w:r w:rsidRPr="005D4ACC">
        <w:rPr>
          <w:rFonts w:ascii="Arial Narrow" w:hAnsi="Arial Narrow" w:cs="Arial"/>
          <w:bCs/>
          <w:lang w:val="es-ES"/>
        </w:rPr>
        <w:lastRenderedPageBreak/>
        <w:t xml:space="preserve">naturales y aditivos (acidificantes y estabilizadores) permitidos por el Codex </w:t>
      </w:r>
      <w:proofErr w:type="spellStart"/>
      <w:r w:rsidRPr="005D4ACC">
        <w:rPr>
          <w:rFonts w:ascii="Arial Narrow" w:hAnsi="Arial Narrow" w:cs="Arial"/>
          <w:bCs/>
          <w:lang w:val="es-ES"/>
        </w:rPr>
        <w:t>Alimentarius</w:t>
      </w:r>
      <w:proofErr w:type="spellEnd"/>
      <w:r w:rsidRPr="005D4ACC">
        <w:rPr>
          <w:rFonts w:ascii="Arial Narrow" w:hAnsi="Arial Narrow" w:cs="Arial"/>
          <w:bCs/>
          <w:lang w:val="es-ES"/>
        </w:rPr>
        <w:t>, el cual es sometido</w:t>
      </w:r>
      <w:r>
        <w:rPr>
          <w:rFonts w:ascii="Arial Narrow" w:hAnsi="Arial Narrow" w:cs="Arial"/>
          <w:bCs/>
          <w:lang w:val="es-ES"/>
        </w:rPr>
        <w:t xml:space="preserve"> </w:t>
      </w:r>
      <w:r w:rsidRPr="005D4ACC">
        <w:rPr>
          <w:rFonts w:ascii="Arial Narrow" w:hAnsi="Arial Narrow" w:cs="Arial"/>
          <w:bCs/>
          <w:lang w:val="es-ES"/>
        </w:rPr>
        <w:t>al proceso UHT para su conservación y que cumple con las especificaciones establecidas por el Instituto Nacional</w:t>
      </w:r>
      <w:r>
        <w:rPr>
          <w:rFonts w:ascii="Arial Narrow" w:hAnsi="Arial Narrow" w:cs="Arial"/>
          <w:bCs/>
          <w:lang w:val="es-ES"/>
        </w:rPr>
        <w:t xml:space="preserve"> </w:t>
      </w:r>
      <w:r w:rsidRPr="005D4ACC">
        <w:rPr>
          <w:rFonts w:ascii="Arial Narrow" w:hAnsi="Arial Narrow" w:cs="Arial"/>
          <w:bCs/>
          <w:lang w:val="es-ES"/>
        </w:rPr>
        <w:t>de Bienestar Estudiantil (INABIE). Deberá ser fortificado con Hierro, Vitamina B2, Vitamina B12, Vitamina C, en la proporción establecida en la ficha técnica</w:t>
      </w:r>
      <w:r>
        <w:rPr>
          <w:rFonts w:ascii="Arial Narrow" w:hAnsi="Arial Narrow" w:cs="Arial"/>
          <w:bCs/>
          <w:lang w:val="es-ES"/>
        </w:rPr>
        <w:t>.</w:t>
      </w:r>
      <w:r w:rsidR="00E10D9C" w:rsidRPr="00CE2039">
        <w:rPr>
          <w:rFonts w:ascii="Arial Narrow" w:hAnsi="Arial Narrow" w:cs="Arial"/>
          <w:bCs/>
          <w:lang w:val="es-ES"/>
        </w:rPr>
        <w:tab/>
      </w:r>
    </w:p>
    <w:p w14:paraId="059B7D9E" w14:textId="77777777" w:rsidR="00E10D9C" w:rsidRPr="00DB06C7" w:rsidRDefault="00E10D9C" w:rsidP="00E10D9C">
      <w:pPr>
        <w:jc w:val="both"/>
        <w:rPr>
          <w:rFonts w:ascii="Arial Narrow" w:hAnsi="Arial Narrow" w:cs="Arial"/>
          <w:bCs/>
          <w:lang w:val="es-ES"/>
        </w:rPr>
      </w:pPr>
      <w:r w:rsidRPr="00CE2039">
        <w:rPr>
          <w:rFonts w:ascii="Arial Narrow" w:hAnsi="Arial Narrow" w:cs="Arial"/>
          <w:bCs/>
          <w:lang w:val="es-ES"/>
        </w:rPr>
        <w:tab/>
      </w:r>
      <w:r w:rsidRPr="00CE2039">
        <w:rPr>
          <w:rFonts w:ascii="Arial Narrow" w:hAnsi="Arial Narrow" w:cs="Arial"/>
          <w:bCs/>
          <w:lang w:val="es-ES"/>
        </w:rPr>
        <w:tab/>
      </w:r>
      <w:r w:rsidRPr="00CE2039">
        <w:rPr>
          <w:rFonts w:ascii="Arial Narrow" w:hAnsi="Arial Narrow" w:cs="Arial"/>
          <w:bCs/>
          <w:lang w:val="es-ES"/>
        </w:rPr>
        <w:tab/>
      </w:r>
      <w:r w:rsidRPr="00CE2039">
        <w:rPr>
          <w:rFonts w:ascii="Arial Narrow" w:hAnsi="Arial Narrow" w:cs="Arial"/>
          <w:bCs/>
          <w:lang w:val="es-ES"/>
        </w:rPr>
        <w:tab/>
      </w:r>
      <w:r w:rsidRPr="00CE2039">
        <w:rPr>
          <w:rFonts w:ascii="Arial Narrow" w:hAnsi="Arial Narrow" w:cs="Arial"/>
          <w:bCs/>
          <w:lang w:val="es-ES"/>
        </w:rPr>
        <w:tab/>
      </w:r>
      <w:r w:rsidRPr="00CE2039">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DB06C7">
        <w:rPr>
          <w:rFonts w:ascii="Arial Narrow" w:hAnsi="Arial Narrow" w:cs="Arial"/>
          <w:bCs/>
          <w:lang w:val="es-ES"/>
        </w:rPr>
        <w:t>.</w:t>
      </w:r>
      <w:r w:rsidRPr="00DB06C7">
        <w:rPr>
          <w:rFonts w:ascii="Arial Narrow" w:hAnsi="Arial Narrow" w:cs="Arial"/>
          <w:bCs/>
          <w:lang w:val="es-ES"/>
        </w:rPr>
        <w:tab/>
        <w:t xml:space="preserve"> </w:t>
      </w:r>
    </w:p>
    <w:p w14:paraId="392EC90D" w14:textId="77777777" w:rsidR="00E10D9C" w:rsidRDefault="00E10D9C" w:rsidP="00E10D9C">
      <w:pPr>
        <w:jc w:val="both"/>
        <w:rPr>
          <w:rFonts w:ascii="Arial Narrow" w:hAnsi="Arial Narrow" w:cs="Arial"/>
          <w:color w:val="000000"/>
        </w:rPr>
      </w:pPr>
      <w:r w:rsidRPr="001A036A">
        <w:rPr>
          <w:rFonts w:ascii="Arial Narrow" w:hAnsi="Arial Narrow" w:cs="Arial"/>
          <w:b/>
          <w:color w:val="000000"/>
          <w:u w:val="single"/>
        </w:rPr>
        <w:t>Notificación de la Adjudicación</w:t>
      </w:r>
      <w:r w:rsidRPr="001A036A">
        <w:rPr>
          <w:rFonts w:ascii="Arial Narrow" w:hAnsi="Arial Narrow" w:cs="Arial"/>
          <w:color w:val="000000"/>
        </w:rPr>
        <w:t xml:space="preserve">: Notificación escrita al Adjudicatario y a los demás participantes sobre los resultados finales del Procedimiento de Licitación, dentro de un plazo </w:t>
      </w:r>
      <w:r w:rsidRPr="00A95D02">
        <w:rPr>
          <w:rFonts w:ascii="Arial Narrow" w:hAnsi="Arial Narrow" w:cs="Arial"/>
          <w:color w:val="000000"/>
        </w:rPr>
        <w:t>de cinco (05) días hábiles</w:t>
      </w:r>
      <w:r w:rsidRPr="001A036A">
        <w:rPr>
          <w:rFonts w:ascii="Arial Narrow" w:hAnsi="Arial Narrow" w:cs="Arial"/>
          <w:color w:val="000000"/>
        </w:rPr>
        <w:t xml:space="preserve"> contados a partir del Acto de Adjudicación.</w:t>
      </w:r>
    </w:p>
    <w:p w14:paraId="52E3C978" w14:textId="77777777" w:rsidR="00E10D9C" w:rsidRPr="001A036A" w:rsidRDefault="00E10D9C" w:rsidP="00E10D9C">
      <w:pPr>
        <w:jc w:val="both"/>
        <w:rPr>
          <w:rFonts w:ascii="Arial Narrow" w:hAnsi="Arial Narrow" w:cs="Arial"/>
          <w:b/>
          <w:bCs/>
          <w:color w:val="FF6600"/>
        </w:rPr>
      </w:pPr>
    </w:p>
    <w:p w14:paraId="07B4E0F5" w14:textId="77777777" w:rsidR="00E10D9C" w:rsidRPr="00BD4C39" w:rsidRDefault="00E10D9C" w:rsidP="00E10D9C">
      <w:pPr>
        <w:jc w:val="both"/>
        <w:rPr>
          <w:rFonts w:ascii="Arial Narrow" w:hAnsi="Arial Narrow" w:cs="Arial"/>
          <w:color w:val="0000FF"/>
        </w:rPr>
      </w:pPr>
      <w:r w:rsidRPr="001A036A">
        <w:rPr>
          <w:rFonts w:ascii="Arial Narrow" w:hAnsi="Arial Narrow" w:cs="Arial"/>
          <w:b/>
          <w:color w:val="000000"/>
          <w:u w:val="single"/>
        </w:rPr>
        <w:t>Oferta</w:t>
      </w:r>
      <w:r>
        <w:rPr>
          <w:rFonts w:ascii="Arial Narrow" w:hAnsi="Arial Narrow" w:cs="Arial"/>
          <w:b/>
          <w:color w:val="000000"/>
          <w:u w:val="single"/>
        </w:rPr>
        <w:t>/Propuesta</w:t>
      </w:r>
      <w:r w:rsidRPr="001A036A">
        <w:rPr>
          <w:rFonts w:ascii="Arial Narrow" w:hAnsi="Arial Narrow" w:cs="Arial"/>
          <w:b/>
          <w:color w:val="000000"/>
          <w:u w:val="single"/>
        </w:rPr>
        <w:t xml:space="preserve"> Económica</w:t>
      </w:r>
      <w:r w:rsidRPr="001A036A">
        <w:rPr>
          <w:rFonts w:ascii="Arial Narrow" w:hAnsi="Arial Narrow" w:cs="Arial"/>
          <w:color w:val="000000"/>
        </w:rPr>
        <w:t>: Precio fijado por el Oferente en su Propuesta.</w:t>
      </w:r>
      <w:r>
        <w:rPr>
          <w:rFonts w:ascii="Arial Narrow" w:hAnsi="Arial Narrow" w:cs="Arial"/>
          <w:color w:val="000000"/>
        </w:rPr>
        <w:t xml:space="preserve"> Para los fines de la presente licitación no se presentará propuesta económica debido a que el precio está fij</w:t>
      </w:r>
      <w:r w:rsidRPr="0042113B">
        <w:rPr>
          <w:rFonts w:ascii="Arial Narrow" w:hAnsi="Arial Narrow" w:cs="Arial"/>
          <w:color w:val="000000"/>
        </w:rPr>
        <w:t xml:space="preserve">ado de antemano por la </w:t>
      </w:r>
      <w:r>
        <w:rPr>
          <w:rFonts w:ascii="Arial Narrow" w:hAnsi="Arial Narrow" w:cs="Arial"/>
          <w:color w:val="000000"/>
        </w:rPr>
        <w:t>E</w:t>
      </w:r>
      <w:r w:rsidRPr="0042113B">
        <w:rPr>
          <w:rFonts w:ascii="Arial Narrow" w:hAnsi="Arial Narrow" w:cs="Arial"/>
          <w:color w:val="000000"/>
        </w:rPr>
        <w:t xml:space="preserve">ntidad </w:t>
      </w:r>
      <w:r>
        <w:rPr>
          <w:rFonts w:ascii="Arial Narrow" w:hAnsi="Arial Narrow" w:cs="Arial"/>
          <w:color w:val="000000"/>
        </w:rPr>
        <w:t>C</w:t>
      </w:r>
      <w:r w:rsidRPr="0042113B">
        <w:rPr>
          <w:rFonts w:ascii="Arial Narrow" w:hAnsi="Arial Narrow" w:cs="Arial"/>
          <w:color w:val="000000"/>
        </w:rPr>
        <w:t>ontratante</w:t>
      </w:r>
      <w:r>
        <w:rPr>
          <w:rFonts w:ascii="Arial Narrow" w:hAnsi="Arial Narrow" w:cs="Arial"/>
          <w:color w:val="000000"/>
        </w:rPr>
        <w:t xml:space="preserve">. </w:t>
      </w:r>
    </w:p>
    <w:p w14:paraId="4126BABF" w14:textId="77777777" w:rsidR="00E10D9C" w:rsidRPr="001A036A" w:rsidRDefault="00E10D9C" w:rsidP="00E10D9C">
      <w:pPr>
        <w:jc w:val="both"/>
        <w:rPr>
          <w:rFonts w:ascii="Arial Narrow" w:hAnsi="Arial Narrow" w:cs="Arial"/>
          <w:color w:val="000000"/>
        </w:rPr>
      </w:pPr>
    </w:p>
    <w:p w14:paraId="05D6FD85" w14:textId="77777777" w:rsidR="00E10D9C" w:rsidRPr="001A036A" w:rsidRDefault="00E10D9C" w:rsidP="00E10D9C">
      <w:pPr>
        <w:jc w:val="both"/>
        <w:rPr>
          <w:rFonts w:ascii="Arial Narrow" w:hAnsi="Arial Narrow" w:cs="Arial"/>
          <w:b/>
          <w:bCs/>
          <w:lang w:val="es-ES"/>
        </w:rPr>
      </w:pPr>
      <w:r w:rsidRPr="001A036A">
        <w:rPr>
          <w:rFonts w:ascii="Arial Narrow" w:hAnsi="Arial Narrow" w:cs="Arial"/>
          <w:b/>
          <w:u w:val="single"/>
        </w:rPr>
        <w:t>Oferta</w:t>
      </w:r>
      <w:r>
        <w:rPr>
          <w:rFonts w:ascii="Arial Narrow" w:hAnsi="Arial Narrow" w:cs="Arial"/>
          <w:b/>
          <w:color w:val="000000"/>
          <w:u w:val="single"/>
        </w:rPr>
        <w:t>/Propuesta</w:t>
      </w:r>
      <w:r w:rsidRPr="001A036A">
        <w:rPr>
          <w:rFonts w:ascii="Arial Narrow" w:hAnsi="Arial Narrow" w:cs="Arial"/>
          <w:b/>
          <w:u w:val="single"/>
        </w:rPr>
        <w:t xml:space="preserve"> Técnica</w:t>
      </w:r>
      <w:r w:rsidRPr="001A036A">
        <w:rPr>
          <w:rFonts w:ascii="Arial Narrow" w:hAnsi="Arial Narrow" w:cs="Arial"/>
        </w:rPr>
        <w:t xml:space="preserve">: </w:t>
      </w:r>
      <w:r w:rsidRPr="001A036A">
        <w:rPr>
          <w:rFonts w:ascii="Arial Narrow" w:hAnsi="Arial Narrow" w:cs="Arial"/>
          <w:color w:val="000000"/>
        </w:rPr>
        <w:t>Especificaciones de carácter técnico-legal de los bienes</w:t>
      </w:r>
      <w:r>
        <w:rPr>
          <w:rFonts w:ascii="Arial Narrow" w:hAnsi="Arial Narrow" w:cs="Arial"/>
          <w:color w:val="000000"/>
        </w:rPr>
        <w:t xml:space="preserve"> y servicios</w:t>
      </w:r>
      <w:r w:rsidRPr="001A036A">
        <w:rPr>
          <w:rFonts w:ascii="Arial Narrow" w:hAnsi="Arial Narrow" w:cs="Arial"/>
          <w:color w:val="000000"/>
        </w:rPr>
        <w:t xml:space="preserve"> a ser adquirido</w:t>
      </w:r>
      <w:r w:rsidRPr="001A036A">
        <w:rPr>
          <w:rFonts w:ascii="Arial Narrow" w:hAnsi="Arial Narrow" w:cs="Arial"/>
        </w:rPr>
        <w:t>s</w:t>
      </w:r>
      <w:r w:rsidRPr="001A036A">
        <w:rPr>
          <w:rFonts w:ascii="Arial Narrow" w:hAnsi="Arial Narrow" w:cs="Arial"/>
          <w:color w:val="000000"/>
        </w:rPr>
        <w:t>.</w:t>
      </w:r>
      <w:r>
        <w:rPr>
          <w:rFonts w:ascii="Arial Narrow" w:hAnsi="Arial Narrow" w:cs="Arial"/>
          <w:color w:val="000000"/>
        </w:rPr>
        <w:t xml:space="preserve"> </w:t>
      </w:r>
    </w:p>
    <w:p w14:paraId="23C87969" w14:textId="77777777" w:rsidR="00E10D9C" w:rsidRPr="001A036A" w:rsidRDefault="00E10D9C" w:rsidP="00E10D9C">
      <w:pPr>
        <w:jc w:val="both"/>
        <w:rPr>
          <w:rFonts w:ascii="Arial Narrow" w:hAnsi="Arial Narrow" w:cs="Arial"/>
          <w:b/>
          <w:bCs/>
          <w:color w:val="FF6600"/>
          <w:lang w:val="es-ES"/>
        </w:rPr>
      </w:pPr>
    </w:p>
    <w:p w14:paraId="5CE67D6C" w14:textId="77777777" w:rsidR="00E10D9C" w:rsidRPr="001A036A" w:rsidRDefault="00E10D9C" w:rsidP="00E10D9C">
      <w:pPr>
        <w:jc w:val="both"/>
        <w:rPr>
          <w:rFonts w:ascii="Arial Narrow" w:hAnsi="Arial Narrow" w:cs="Arial"/>
          <w:lang w:val="es-ES"/>
        </w:rPr>
      </w:pPr>
      <w:r w:rsidRPr="001A036A">
        <w:rPr>
          <w:rFonts w:ascii="Arial Narrow" w:hAnsi="Arial Narrow" w:cs="Arial"/>
          <w:b/>
          <w:bCs/>
          <w:u w:val="single"/>
          <w:lang w:val="es-ES"/>
        </w:rPr>
        <w:t>Oferente/Proponente</w:t>
      </w:r>
      <w:r w:rsidRPr="001A036A">
        <w:rPr>
          <w:rFonts w:ascii="Arial Narrow" w:hAnsi="Arial Narrow" w:cs="Arial"/>
          <w:b/>
          <w:bCs/>
          <w:lang w:val="es-ES"/>
        </w:rPr>
        <w:t>:</w:t>
      </w:r>
      <w:r w:rsidRPr="001A036A">
        <w:rPr>
          <w:rFonts w:ascii="Arial Narrow" w:hAnsi="Arial Narrow" w:cs="Arial"/>
          <w:lang w:val="es-ES"/>
        </w:rPr>
        <w:t xml:space="preserve"> Persona natural o jurídica legalmente capacitada para participar en el proceso de compra.</w:t>
      </w:r>
    </w:p>
    <w:p w14:paraId="11666EA1" w14:textId="77777777" w:rsidR="00E10D9C" w:rsidRPr="001A036A" w:rsidRDefault="00E10D9C" w:rsidP="00E10D9C">
      <w:pPr>
        <w:jc w:val="both"/>
        <w:rPr>
          <w:rFonts w:ascii="Arial Narrow" w:hAnsi="Arial Narrow" w:cs="Arial"/>
          <w:lang w:val="es-ES"/>
        </w:rPr>
      </w:pPr>
    </w:p>
    <w:p w14:paraId="21AEDA86" w14:textId="77777777" w:rsidR="00E10D9C" w:rsidRDefault="00E10D9C" w:rsidP="00E10D9C">
      <w:pPr>
        <w:jc w:val="both"/>
        <w:rPr>
          <w:rFonts w:ascii="Arial Narrow" w:hAnsi="Arial Narrow" w:cs="Arial"/>
        </w:rPr>
      </w:pPr>
      <w:r w:rsidRPr="001A036A">
        <w:rPr>
          <w:rFonts w:ascii="Arial Narrow" w:hAnsi="Arial Narrow" w:cs="Arial"/>
          <w:b/>
          <w:u w:val="single"/>
        </w:rPr>
        <w:t>Oferente/Proponente Habilitado</w:t>
      </w:r>
      <w:r w:rsidRPr="001A036A">
        <w:rPr>
          <w:rFonts w:ascii="Arial Narrow" w:hAnsi="Arial Narrow" w:cs="Arial"/>
        </w:rPr>
        <w:t>: Aquel que participa en el proceso de Licitación y resulta Conforme en la fase de Evaluación Técnica del Proceso.</w:t>
      </w:r>
    </w:p>
    <w:p w14:paraId="4C021DD2" w14:textId="77777777" w:rsidR="00BB67AA" w:rsidRDefault="00BB67AA" w:rsidP="00E10D9C">
      <w:pPr>
        <w:jc w:val="both"/>
        <w:rPr>
          <w:rFonts w:ascii="Arial Narrow" w:hAnsi="Arial Narrow" w:cs="Arial"/>
        </w:rPr>
      </w:pPr>
    </w:p>
    <w:p w14:paraId="083EE4A6" w14:textId="77777777" w:rsidR="00BB67AA" w:rsidRDefault="00BB67AA" w:rsidP="00BB67AA">
      <w:pPr>
        <w:jc w:val="both"/>
        <w:rPr>
          <w:rFonts w:ascii="Arial Narrow" w:hAnsi="Arial Narrow" w:cs="Arial"/>
        </w:rPr>
      </w:pPr>
      <w:r w:rsidRPr="00A831C5">
        <w:rPr>
          <w:rFonts w:ascii="Arial Narrow" w:hAnsi="Arial Narrow" w:cs="Arial"/>
          <w:b/>
          <w:u w:val="single"/>
        </w:rPr>
        <w:t>Oferente/Proponente</w:t>
      </w:r>
      <w:r w:rsidRPr="00A831C5">
        <w:rPr>
          <w:rFonts w:ascii="Arial Narrow" w:hAnsi="Arial Narrow" w:cs="Arial"/>
          <w:u w:val="single"/>
        </w:rPr>
        <w:t xml:space="preserve"> </w:t>
      </w:r>
      <w:r w:rsidRPr="00A831C5">
        <w:rPr>
          <w:rFonts w:ascii="Arial Narrow" w:hAnsi="Arial Narrow" w:cs="Arial"/>
          <w:b/>
          <w:u w:val="single"/>
        </w:rPr>
        <w:t>más Cercano</w:t>
      </w:r>
      <w:r>
        <w:rPr>
          <w:rFonts w:ascii="Arial Narrow" w:hAnsi="Arial Narrow" w:cs="Arial"/>
          <w:b/>
        </w:rPr>
        <w:t>:</w:t>
      </w:r>
      <w:r>
        <w:rPr>
          <w:rFonts w:ascii="Arial Narrow" w:hAnsi="Arial Narrow" w:cs="Arial"/>
        </w:rPr>
        <w:t xml:space="preserve"> A</w:t>
      </w:r>
      <w:r w:rsidRPr="00C73BEC">
        <w:rPr>
          <w:rFonts w:ascii="Arial Narrow" w:hAnsi="Arial Narrow" w:cs="Arial"/>
        </w:rPr>
        <w:t>quel cuya planta o centro de distribución se encuentre ubicado a una distancia menor que cualquiera otro oferente para acceder a la mayor cantidad de centros educativos que componen el lote</w:t>
      </w:r>
      <w:r>
        <w:rPr>
          <w:rFonts w:ascii="Arial Narrow" w:hAnsi="Arial Narrow" w:cs="Arial"/>
        </w:rPr>
        <w:t xml:space="preserve"> en el menor </w:t>
      </w:r>
      <w:r w:rsidRPr="00C73BEC">
        <w:rPr>
          <w:rFonts w:ascii="Arial Narrow" w:hAnsi="Arial Narrow" w:cs="Arial"/>
        </w:rPr>
        <w:t>tie</w:t>
      </w:r>
      <w:r>
        <w:rPr>
          <w:rFonts w:ascii="Arial Narrow" w:hAnsi="Arial Narrow" w:cs="Arial"/>
        </w:rPr>
        <w:t>mpo</w:t>
      </w:r>
      <w:r w:rsidRPr="00C73BEC">
        <w:rPr>
          <w:rFonts w:ascii="Arial Narrow" w:hAnsi="Arial Narrow" w:cs="Arial"/>
        </w:rPr>
        <w:t xml:space="preserve">. </w:t>
      </w:r>
    </w:p>
    <w:p w14:paraId="6FD6623C" w14:textId="77777777" w:rsidR="00975025" w:rsidRPr="003F4575" w:rsidRDefault="00975025" w:rsidP="00E10D9C">
      <w:pPr>
        <w:jc w:val="both"/>
        <w:rPr>
          <w:rFonts w:ascii="Arial Narrow" w:hAnsi="Arial Narrow" w:cs="Arial"/>
          <w:b/>
          <w:color w:val="000000"/>
          <w:u w:val="single"/>
        </w:rPr>
      </w:pPr>
    </w:p>
    <w:p w14:paraId="0E837EE7" w14:textId="77777777" w:rsidR="00E10D9C" w:rsidRDefault="00E10D9C" w:rsidP="00E10D9C">
      <w:pPr>
        <w:jc w:val="both"/>
        <w:rPr>
          <w:rFonts w:ascii="Arial Narrow" w:hAnsi="Arial Narrow" w:cs="Arial"/>
        </w:rPr>
      </w:pPr>
      <w:r w:rsidRPr="00A95D02">
        <w:rPr>
          <w:rFonts w:ascii="Arial Narrow" w:hAnsi="Arial Narrow" w:cs="Arial"/>
          <w:b/>
          <w:u w:val="single"/>
          <w:lang w:val="es-ES"/>
        </w:rPr>
        <w:t>PAE Urbano Marginal:</w:t>
      </w:r>
      <w:r w:rsidRPr="00C57586">
        <w:rPr>
          <w:rFonts w:ascii="Arial Narrow" w:hAnsi="Arial Narrow" w:cs="Arial"/>
          <w:b/>
          <w:lang w:val="es-ES"/>
        </w:rPr>
        <w:t xml:space="preserve"> </w:t>
      </w:r>
      <w:r>
        <w:rPr>
          <w:rFonts w:ascii="Arial Narrow" w:hAnsi="Arial Narrow" w:cs="Arial"/>
          <w:lang w:val="es-ES"/>
        </w:rPr>
        <w:t>M</w:t>
      </w:r>
      <w:r w:rsidRPr="00A95D02">
        <w:rPr>
          <w:rFonts w:ascii="Arial Narrow" w:hAnsi="Arial Narrow" w:cs="Arial"/>
          <w:lang w:val="es-ES"/>
        </w:rPr>
        <w:t>odalidad del Programa de Alimentación Escolar que se encarga de brindar una ración alimenticia sólida y una l</w:t>
      </w:r>
      <w:r>
        <w:rPr>
          <w:rFonts w:ascii="Arial Narrow" w:hAnsi="Arial Narrow" w:cs="Arial"/>
          <w:lang w:val="es-ES"/>
        </w:rPr>
        <w:t>í</w:t>
      </w:r>
      <w:r w:rsidRPr="00A95D02">
        <w:rPr>
          <w:rFonts w:ascii="Arial Narrow" w:hAnsi="Arial Narrow" w:cs="Arial"/>
          <w:lang w:val="es-ES"/>
        </w:rPr>
        <w:t>quida en la tanda matutina y vespertina de los centros educativos beneficiarios, ubicados en la</w:t>
      </w:r>
      <w:r>
        <w:rPr>
          <w:rFonts w:ascii="Arial Narrow" w:hAnsi="Arial Narrow" w:cs="Arial"/>
          <w:lang w:val="es-ES"/>
        </w:rPr>
        <w:t>s</w:t>
      </w:r>
      <w:r w:rsidRPr="00A95D02">
        <w:rPr>
          <w:rFonts w:ascii="Arial Narrow" w:hAnsi="Arial Narrow" w:cs="Arial"/>
          <w:lang w:val="es-ES"/>
        </w:rPr>
        <w:t xml:space="preserve"> zona</w:t>
      </w:r>
      <w:r>
        <w:rPr>
          <w:rFonts w:ascii="Arial Narrow" w:hAnsi="Arial Narrow" w:cs="Arial"/>
          <w:lang w:val="es-ES"/>
        </w:rPr>
        <w:t>s</w:t>
      </w:r>
      <w:r w:rsidRPr="00A95D02">
        <w:rPr>
          <w:rFonts w:ascii="Arial Narrow" w:hAnsi="Arial Narrow" w:cs="Arial"/>
          <w:lang w:val="es-ES"/>
        </w:rPr>
        <w:t xml:space="preserve"> urbana</w:t>
      </w:r>
      <w:r>
        <w:rPr>
          <w:rFonts w:ascii="Arial Narrow" w:hAnsi="Arial Narrow" w:cs="Arial"/>
          <w:lang w:val="es-ES"/>
        </w:rPr>
        <w:t>s.</w:t>
      </w:r>
    </w:p>
    <w:p w14:paraId="65A814FE" w14:textId="77777777" w:rsidR="00E10D9C" w:rsidRDefault="00E10D9C" w:rsidP="00E10D9C">
      <w:pPr>
        <w:jc w:val="both"/>
        <w:rPr>
          <w:rFonts w:ascii="Arial Narrow" w:hAnsi="Arial Narrow" w:cs="Arial"/>
        </w:rPr>
      </w:pPr>
    </w:p>
    <w:p w14:paraId="7C3A5380"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Peritos</w:t>
      </w:r>
      <w:r w:rsidRPr="001A036A">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w:t>
      </w:r>
      <w:proofErr w:type="gramStart"/>
      <w:r>
        <w:rPr>
          <w:rFonts w:ascii="Arial Narrow" w:hAnsi="Arial Narrow" w:cs="Arial"/>
        </w:rPr>
        <w:t xml:space="preserve">recomendaciones </w:t>
      </w:r>
      <w:r w:rsidRPr="001A036A">
        <w:rPr>
          <w:rFonts w:ascii="Arial Narrow" w:hAnsi="Arial Narrow" w:cs="Arial"/>
        </w:rPr>
        <w:t xml:space="preserve"> que</w:t>
      </w:r>
      <w:proofErr w:type="gramEnd"/>
      <w:r w:rsidRPr="001A036A">
        <w:rPr>
          <w:rFonts w:ascii="Arial Narrow" w:hAnsi="Arial Narrow" w:cs="Arial"/>
        </w:rPr>
        <w:t xml:space="preserve"> </w:t>
      </w:r>
      <w:r>
        <w:rPr>
          <w:rFonts w:ascii="Arial Narrow" w:hAnsi="Arial Narrow" w:cs="Arial"/>
        </w:rPr>
        <w:t xml:space="preserve">habrá de presentar </w:t>
      </w:r>
      <w:r w:rsidRPr="001A036A">
        <w:rPr>
          <w:rFonts w:ascii="Arial Narrow" w:hAnsi="Arial Narrow" w:cs="Arial"/>
        </w:rPr>
        <w:t>el Comité de Compras y Contrataciones</w:t>
      </w:r>
      <w:r>
        <w:rPr>
          <w:rFonts w:ascii="Arial Narrow" w:hAnsi="Arial Narrow" w:cs="Arial"/>
        </w:rPr>
        <w:t xml:space="preserve"> a la máxima autoridad</w:t>
      </w:r>
      <w:r w:rsidRPr="001A036A">
        <w:rPr>
          <w:rFonts w:ascii="Arial Narrow" w:hAnsi="Arial Narrow" w:cs="Arial"/>
        </w:rPr>
        <w:t>.</w:t>
      </w:r>
    </w:p>
    <w:p w14:paraId="64A23FAC" w14:textId="77777777" w:rsidR="00E10D9C" w:rsidRPr="001A036A" w:rsidRDefault="00E10D9C" w:rsidP="00E10D9C">
      <w:pPr>
        <w:jc w:val="both"/>
        <w:rPr>
          <w:rFonts w:ascii="Arial Narrow" w:hAnsi="Arial Narrow" w:cs="Arial"/>
        </w:rPr>
      </w:pPr>
    </w:p>
    <w:p w14:paraId="3F719229" w14:textId="77777777" w:rsidR="00E10D9C" w:rsidRDefault="00E10D9C" w:rsidP="00E10D9C">
      <w:pPr>
        <w:pStyle w:val="Textoindependiente"/>
        <w:rPr>
          <w:rFonts w:ascii="Arial Narrow" w:hAnsi="Arial Narrow" w:cs="Arial"/>
          <w:color w:val="auto"/>
        </w:rPr>
      </w:pPr>
      <w:r w:rsidRPr="001A036A">
        <w:rPr>
          <w:rFonts w:ascii="Arial Narrow" w:hAnsi="Arial Narrow" w:cs="Arial"/>
          <w:b/>
          <w:bCs/>
          <w:color w:val="auto"/>
          <w:u w:val="single"/>
        </w:rPr>
        <w:t>Pliego de Condiciones Específicas:</w:t>
      </w:r>
      <w:r w:rsidRPr="001A036A">
        <w:rPr>
          <w:rFonts w:ascii="Arial Narrow" w:hAnsi="Arial Narrow" w:cs="Arial"/>
          <w:color w:val="auto"/>
        </w:rPr>
        <w:t xml:space="preserve"> Documento que contiene todas las condiciones por las que habrán de regirse las partes en la presente Licitación.</w:t>
      </w:r>
    </w:p>
    <w:p w14:paraId="0300FF39" w14:textId="77777777" w:rsidR="00BB67AA" w:rsidRDefault="00BB67AA" w:rsidP="00E10D9C">
      <w:pPr>
        <w:pStyle w:val="Textoindependiente"/>
        <w:rPr>
          <w:rFonts w:ascii="Arial Narrow" w:hAnsi="Arial Narrow" w:cs="Arial"/>
          <w:color w:val="auto"/>
        </w:rPr>
      </w:pPr>
    </w:p>
    <w:p w14:paraId="584BD664" w14:textId="77777777" w:rsidR="00BB67AA" w:rsidRPr="00E83B29" w:rsidRDefault="00BB67AA" w:rsidP="00BB67AA">
      <w:pPr>
        <w:jc w:val="both"/>
        <w:rPr>
          <w:rFonts w:ascii="Arial Narrow" w:hAnsi="Arial Narrow" w:cs="Arial"/>
        </w:rPr>
      </w:pPr>
      <w:r>
        <w:rPr>
          <w:rFonts w:ascii="Arial Narrow" w:hAnsi="Arial Narrow" w:cs="Arial"/>
          <w:b/>
          <w:u w:val="single"/>
        </w:rPr>
        <w:t>Planta física</w:t>
      </w:r>
      <w:r w:rsidRPr="00E83B29">
        <w:rPr>
          <w:rFonts w:ascii="Arial Narrow" w:hAnsi="Arial Narrow" w:cs="Arial"/>
          <w:b/>
          <w:u w:val="single"/>
        </w:rPr>
        <w:t>:</w:t>
      </w:r>
      <w:r w:rsidRPr="00E46520">
        <w:rPr>
          <w:rFonts w:ascii="Arial Narrow" w:hAnsi="Arial Narrow" w:cs="Arial"/>
          <w:b/>
        </w:rPr>
        <w:t xml:space="preserve"> </w:t>
      </w:r>
      <w:r w:rsidRPr="00E83B29">
        <w:rPr>
          <w:rFonts w:ascii="Arial Narrow" w:hAnsi="Arial Narrow" w:cs="Arial"/>
        </w:rPr>
        <w:t>Construcción</w:t>
      </w:r>
      <w:r>
        <w:rPr>
          <w:rFonts w:ascii="Arial Narrow" w:hAnsi="Arial Narrow" w:cs="Arial"/>
        </w:rPr>
        <w:t xml:space="preserve"> con paredes y techos compuestos</w:t>
      </w:r>
      <w:r w:rsidRPr="00E83B29">
        <w:rPr>
          <w:rFonts w:ascii="Arial Narrow" w:hAnsi="Arial Narrow" w:cs="Arial"/>
        </w:rPr>
        <w:t xml:space="preserve"> por materiales adecuados</w:t>
      </w:r>
      <w:r>
        <w:rPr>
          <w:rFonts w:ascii="Arial Narrow" w:hAnsi="Arial Narrow" w:cs="Arial"/>
        </w:rPr>
        <w:t xml:space="preserve"> pa</w:t>
      </w:r>
      <w:r w:rsidRPr="00E83B29">
        <w:rPr>
          <w:rFonts w:ascii="Arial Narrow" w:hAnsi="Arial Narrow" w:cs="Arial"/>
        </w:rPr>
        <w:t>ra cubrir y conservar en buen estado materias primas, bienes o artículos; con espacio dedicado exclusivamente para estos fines y</w:t>
      </w:r>
      <w:r w:rsidRPr="00E83B29">
        <w:rPr>
          <w:rFonts w:ascii="Arial Narrow" w:hAnsi="Arial Narrow"/>
          <w:lang w:val="es-ES"/>
        </w:rPr>
        <w:t xml:space="preserve"> con una ubicación determinada.</w:t>
      </w:r>
    </w:p>
    <w:p w14:paraId="706CAC5E" w14:textId="77777777" w:rsidR="00E10D9C" w:rsidRDefault="00E10D9C" w:rsidP="00E10D9C">
      <w:pPr>
        <w:jc w:val="both"/>
        <w:rPr>
          <w:rFonts w:ascii="Arial Narrow" w:hAnsi="Arial Narrow" w:cs="Arial"/>
          <w:b/>
          <w:u w:val="single"/>
        </w:rPr>
      </w:pPr>
    </w:p>
    <w:p w14:paraId="141D9487" w14:textId="77777777" w:rsidR="00E10D9C" w:rsidRPr="001A036A" w:rsidRDefault="00E10D9C" w:rsidP="00E10D9C">
      <w:pPr>
        <w:jc w:val="both"/>
        <w:rPr>
          <w:rFonts w:ascii="Arial Narrow" w:hAnsi="Arial Narrow" w:cs="Arial"/>
        </w:rPr>
      </w:pPr>
      <w:r w:rsidRPr="001A036A">
        <w:rPr>
          <w:rFonts w:ascii="Arial Narrow" w:hAnsi="Arial Narrow" w:cs="Arial"/>
          <w:b/>
          <w:u w:val="single"/>
        </w:rPr>
        <w:lastRenderedPageBreak/>
        <w:t>Prácticas de Colusión</w:t>
      </w:r>
      <w:r w:rsidRPr="001A036A">
        <w:rPr>
          <w:rFonts w:ascii="Arial Narrow" w:hAnsi="Arial Narrow" w:cs="Arial"/>
        </w:rPr>
        <w:t>: Es un acuerdo entre dos o más partes, diseñado para obtener un propósito impropio, incluyendo el influenciar inapropiadamente la actuación de otra parte.</w:t>
      </w:r>
    </w:p>
    <w:p w14:paraId="4DD7B49E" w14:textId="77777777" w:rsidR="00E10D9C" w:rsidRPr="001A036A" w:rsidRDefault="00E10D9C" w:rsidP="00E10D9C">
      <w:pPr>
        <w:jc w:val="both"/>
        <w:rPr>
          <w:rFonts w:ascii="Arial Narrow" w:hAnsi="Arial Narrow" w:cs="Arial"/>
        </w:rPr>
      </w:pPr>
    </w:p>
    <w:p w14:paraId="6738E65D" w14:textId="77777777" w:rsidR="00E10D9C" w:rsidRPr="001A036A" w:rsidRDefault="00E10D9C" w:rsidP="00E10D9C">
      <w:pPr>
        <w:jc w:val="both"/>
        <w:rPr>
          <w:rFonts w:ascii="Arial Narrow" w:hAnsi="Arial Narrow" w:cs="Arial"/>
        </w:rPr>
      </w:pPr>
      <w:r w:rsidRPr="001A036A">
        <w:rPr>
          <w:rFonts w:ascii="Arial Narrow" w:hAnsi="Arial Narrow" w:cs="Arial"/>
          <w:b/>
          <w:u w:val="single"/>
        </w:rPr>
        <w:t>Prácticas Coercitivas</w:t>
      </w:r>
      <w:r w:rsidRPr="001A036A">
        <w:rPr>
          <w:rFonts w:ascii="Arial Narrow" w:hAnsi="Arial Narrow" w:cs="Arial"/>
        </w:rPr>
        <w:t>: Es dañar o perjudicar, o amenazar con dañar o perjudicar directa o indirectamente a cualquier parte, o a sus propiedades para influenciar inapropiadamente la actuación de una parte.</w:t>
      </w:r>
    </w:p>
    <w:p w14:paraId="0CEA7D3E" w14:textId="77777777" w:rsidR="00E10D9C" w:rsidRPr="001A036A" w:rsidRDefault="00E10D9C" w:rsidP="00E10D9C">
      <w:pPr>
        <w:jc w:val="both"/>
        <w:rPr>
          <w:rFonts w:ascii="Arial Narrow" w:hAnsi="Arial Narrow" w:cs="Arial"/>
        </w:rPr>
      </w:pPr>
    </w:p>
    <w:p w14:paraId="1AD365E1" w14:textId="77777777" w:rsidR="00E10D9C" w:rsidRPr="001A036A" w:rsidRDefault="00E10D9C" w:rsidP="00E10D9C">
      <w:pPr>
        <w:jc w:val="both"/>
        <w:rPr>
          <w:rFonts w:ascii="Arial Narrow" w:hAnsi="Arial Narrow" w:cs="Arial"/>
        </w:rPr>
      </w:pPr>
      <w:r w:rsidRPr="001A036A">
        <w:rPr>
          <w:rFonts w:ascii="Arial Narrow" w:hAnsi="Arial Narrow" w:cs="Arial"/>
          <w:b/>
          <w:u w:val="single"/>
        </w:rPr>
        <w:t>Prácticas Obstructivas</w:t>
      </w:r>
      <w:r w:rsidRPr="001A036A">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Pr>
          <w:rFonts w:ascii="Arial Narrow" w:hAnsi="Arial Narrow" w:cs="Arial"/>
        </w:rPr>
        <w:t xml:space="preserve">falsas </w:t>
      </w:r>
      <w:r w:rsidRPr="001A036A">
        <w:rPr>
          <w:rFonts w:ascii="Arial Narrow" w:hAnsi="Arial Narrow" w:cs="Arial"/>
        </w:rPr>
        <w:t>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14:paraId="3AF81E9D" w14:textId="77777777" w:rsidR="00E10D9C" w:rsidRDefault="00E10D9C" w:rsidP="00E10D9C">
      <w:pPr>
        <w:jc w:val="both"/>
        <w:rPr>
          <w:rFonts w:ascii="Arial Narrow" w:hAnsi="Arial Narrow" w:cs="Arial"/>
        </w:rPr>
      </w:pPr>
    </w:p>
    <w:p w14:paraId="5BBB3783" w14:textId="77777777" w:rsidR="00E10D9C" w:rsidRPr="00BF0F27" w:rsidRDefault="00E10D9C" w:rsidP="00E10D9C">
      <w:pPr>
        <w:jc w:val="both"/>
        <w:rPr>
          <w:rFonts w:ascii="Arial Narrow" w:hAnsi="Arial Narrow" w:cs="Arial"/>
          <w:b/>
          <w:color w:val="FF0000"/>
        </w:rPr>
      </w:pPr>
      <w:r w:rsidRPr="00BF0F27">
        <w:rPr>
          <w:rFonts w:ascii="Arial Narrow" w:hAnsi="Arial Narrow" w:cs="Arial"/>
          <w:b/>
          <w:u w:val="single"/>
        </w:rPr>
        <w:t>Productos o Bienes de Producción Nacional:</w:t>
      </w:r>
      <w:r w:rsidRPr="00BF0F27">
        <w:rPr>
          <w:rFonts w:ascii="Arial Narrow" w:hAnsi="Arial Narrow" w:cs="Arial"/>
        </w:rPr>
        <w:t xml:space="preserve"> Para los fines de este Pliego, de acuerdo al Artículo 2, Párrafo B, del Decreto 164-13, se consideran “bienes de producción nacional” a todos aquellos </w:t>
      </w:r>
      <w:proofErr w:type="gramStart"/>
      <w:r w:rsidRPr="00BF0F27">
        <w:rPr>
          <w:rFonts w:ascii="Arial Narrow" w:hAnsi="Arial Narrow" w:cs="Arial"/>
        </w:rPr>
        <w:t>productos  manufacturados</w:t>
      </w:r>
      <w:proofErr w:type="gramEnd"/>
      <w:r w:rsidRPr="00BF0F27">
        <w:rPr>
          <w:rFonts w:ascii="Arial Narrow" w:hAnsi="Arial Narrow" w:cs="Arial"/>
        </w:rPr>
        <w:t xml:space="preserve"> o industriales cuyo valor total de insumos importados no supere el 65% del precio de venta del producto. Este porcentaje se obtiene dividiendo el valor total de los insumos de origen externo que participan en la confección del bien entre el precio de venta. </w:t>
      </w:r>
    </w:p>
    <w:p w14:paraId="384D8B8F" w14:textId="77777777" w:rsidR="00E10D9C" w:rsidRDefault="00E10D9C" w:rsidP="00E10D9C">
      <w:pPr>
        <w:jc w:val="both"/>
        <w:rPr>
          <w:rFonts w:ascii="Arial Narrow" w:hAnsi="Arial Narrow" w:cs="Arial"/>
        </w:rPr>
      </w:pPr>
    </w:p>
    <w:p w14:paraId="11EFC72B" w14:textId="77777777" w:rsidR="00E10D9C" w:rsidRPr="00041C07" w:rsidRDefault="00815C22" w:rsidP="00E10D9C">
      <w:pPr>
        <w:jc w:val="both"/>
        <w:rPr>
          <w:rFonts w:ascii="Arial Narrow" w:hAnsi="Arial Narrow" w:cs="Arial"/>
        </w:rPr>
      </w:pPr>
      <w:r w:rsidRPr="003B407D">
        <w:rPr>
          <w:rFonts w:ascii="Arial Narrow" w:hAnsi="Arial Narrow" w:cs="Arial"/>
          <w:b/>
          <w:u w:val="single"/>
        </w:rPr>
        <w:t>Productos de Ultra Alta Temperatura (UHT)</w:t>
      </w:r>
      <w:r w:rsidRPr="003B407D">
        <w:rPr>
          <w:rFonts w:ascii="Arial Narrow" w:hAnsi="Arial Narrow" w:cs="Arial"/>
          <w:b/>
        </w:rPr>
        <w:t xml:space="preserve">: </w:t>
      </w:r>
      <w:r w:rsidRPr="003B407D">
        <w:rPr>
          <w:rFonts w:ascii="Arial Narrow" w:hAnsi="Arial Narrow" w:cs="Arial"/>
        </w:rPr>
        <w:t xml:space="preserve">Son los productos elaborados </w:t>
      </w:r>
      <w:proofErr w:type="gramStart"/>
      <w:r w:rsidRPr="003B407D">
        <w:rPr>
          <w:rFonts w:ascii="Arial Narrow" w:hAnsi="Arial Narrow" w:cs="Arial"/>
        </w:rPr>
        <w:t>de acuerdo a</w:t>
      </w:r>
      <w:proofErr w:type="gramEnd"/>
      <w:r w:rsidRPr="003B407D">
        <w:rPr>
          <w:rFonts w:ascii="Arial Narrow" w:hAnsi="Arial Narrow" w:cs="Arial"/>
        </w:rPr>
        <w:t xml:space="preserve"> las fichas técnicas establecida por el Instituto Nacional de Bienestar Estudiantil, según se describe en el Numeral 2.8: Descripción de los Bienes, del presente Pliego de condiciones. Los productos UHT que forman parte de este pliego de condiciones son los siguientes: Leche con azúcar, </w:t>
      </w:r>
      <w:r w:rsidRPr="00952153">
        <w:rPr>
          <w:rFonts w:ascii="Arial Narrow" w:hAnsi="Arial Narrow" w:cs="Arial"/>
        </w:rPr>
        <w:t xml:space="preserve">Leche </w:t>
      </w:r>
      <w:r w:rsidRPr="003B407D">
        <w:rPr>
          <w:rFonts w:ascii="Arial Narrow" w:hAnsi="Arial Narrow" w:cs="Arial"/>
        </w:rPr>
        <w:t>con Chocolate</w:t>
      </w:r>
      <w:r w:rsidR="00AA0B95">
        <w:rPr>
          <w:rFonts w:ascii="Arial Narrow" w:hAnsi="Arial Narrow" w:cs="Arial"/>
        </w:rPr>
        <w:t xml:space="preserve"> </w:t>
      </w:r>
      <w:r w:rsidRPr="003B407D">
        <w:rPr>
          <w:rFonts w:ascii="Arial Narrow" w:hAnsi="Arial Narrow" w:cs="Arial"/>
        </w:rPr>
        <w:t>y Néctar de Frutas</w:t>
      </w:r>
      <w:r>
        <w:rPr>
          <w:rFonts w:ascii="Arial Narrow" w:hAnsi="Arial Narrow" w:cs="Arial"/>
        </w:rPr>
        <w:t>.</w:t>
      </w:r>
      <w:r w:rsidR="00E10D9C" w:rsidRPr="00041C07">
        <w:rPr>
          <w:rFonts w:ascii="Arial Narrow" w:hAnsi="Arial Narrow" w:cs="Arial"/>
        </w:rPr>
        <w:t xml:space="preserve">   </w:t>
      </w:r>
    </w:p>
    <w:p w14:paraId="36B86469" w14:textId="77777777" w:rsidR="00E10D9C" w:rsidRDefault="00E10D9C" w:rsidP="00E10D9C">
      <w:pPr>
        <w:jc w:val="center"/>
        <w:rPr>
          <w:rFonts w:ascii="Arial Narrow" w:hAnsi="Arial Narrow" w:cs="Arial"/>
          <w:b/>
          <w:color w:val="0000FF"/>
        </w:rPr>
      </w:pPr>
    </w:p>
    <w:p w14:paraId="5AF0D4ED" w14:textId="77777777" w:rsidR="00E10D9C" w:rsidRPr="00A95D02" w:rsidRDefault="00E10D9C" w:rsidP="00E10D9C">
      <w:pPr>
        <w:jc w:val="both"/>
        <w:rPr>
          <w:rFonts w:ascii="Arial Narrow" w:hAnsi="Arial Narrow" w:cs="Arial"/>
          <w:lang w:val="es-ES"/>
        </w:rPr>
      </w:pPr>
      <w:r w:rsidRPr="00A95D02">
        <w:rPr>
          <w:rFonts w:ascii="Arial Narrow" w:hAnsi="Arial Narrow" w:cs="Arial"/>
          <w:b/>
          <w:u w:val="single"/>
          <w:lang w:val="es-ES"/>
        </w:rPr>
        <w:t>Programa de Alimentación Escolar (PAE):</w:t>
      </w:r>
      <w:r w:rsidRPr="00B503FE">
        <w:rPr>
          <w:rFonts w:ascii="Arial Narrow" w:hAnsi="Arial Narrow" w:cs="Arial"/>
          <w:b/>
          <w:lang w:val="es-ES"/>
        </w:rPr>
        <w:t xml:space="preserve"> </w:t>
      </w:r>
      <w:r w:rsidRPr="00A95D02">
        <w:rPr>
          <w:rFonts w:ascii="Arial Narrow" w:hAnsi="Arial Narrow" w:cs="Arial"/>
          <w:lang w:val="es-ES"/>
        </w:rPr>
        <w:t>Programa social responsable de entregar alimentos a los estudiantes de los centros educativos públicos, cumpliendo con un porcentaje estandarizado de los requerimientos nutricionales diarios del estudiante.</w:t>
      </w:r>
    </w:p>
    <w:p w14:paraId="64257E8F" w14:textId="77777777" w:rsidR="00E10D9C" w:rsidRPr="001A036A" w:rsidRDefault="00E10D9C" w:rsidP="00E10D9C">
      <w:pPr>
        <w:ind w:left="1440"/>
        <w:jc w:val="both"/>
        <w:rPr>
          <w:rFonts w:ascii="Arial Narrow" w:hAnsi="Arial Narrow" w:cs="Arial"/>
        </w:rPr>
      </w:pPr>
    </w:p>
    <w:p w14:paraId="0D751476" w14:textId="77777777" w:rsidR="00E10D9C" w:rsidRDefault="00E10D9C" w:rsidP="00E10D9C">
      <w:pPr>
        <w:jc w:val="both"/>
        <w:rPr>
          <w:rFonts w:ascii="Arial Narrow" w:hAnsi="Arial Narrow" w:cs="Arial"/>
        </w:rPr>
      </w:pPr>
      <w:r w:rsidRPr="001A036A">
        <w:rPr>
          <w:rFonts w:ascii="Arial Narrow" w:hAnsi="Arial Narrow" w:cs="Arial"/>
          <w:b/>
          <w:u w:val="single"/>
        </w:rPr>
        <w:t>Proveedor</w:t>
      </w:r>
      <w:r w:rsidRPr="001A036A">
        <w:rPr>
          <w:rFonts w:ascii="Arial Narrow" w:hAnsi="Arial Narrow" w:cs="Arial"/>
        </w:rPr>
        <w:t xml:space="preserve">: Oferente/Proponente </w:t>
      </w:r>
      <w:proofErr w:type="gramStart"/>
      <w:r w:rsidRPr="001A036A">
        <w:rPr>
          <w:rFonts w:ascii="Arial Narrow" w:hAnsi="Arial Narrow" w:cs="Arial"/>
        </w:rPr>
        <w:t>que</w:t>
      </w:r>
      <w:proofErr w:type="gramEnd"/>
      <w:r w:rsidRPr="001A036A">
        <w:rPr>
          <w:rFonts w:ascii="Arial Narrow" w:hAnsi="Arial Narrow" w:cs="Arial"/>
        </w:rPr>
        <w:t xml:space="preserve"> habiendo participado en la Licitación Pública, resulta adjudicatario del contrato y suministra productos de acuerdo a los Pliegos de Condiciones Específicas.</w:t>
      </w:r>
    </w:p>
    <w:p w14:paraId="5F9EA48B" w14:textId="77777777" w:rsidR="00E10D9C" w:rsidRDefault="00E10D9C" w:rsidP="00E10D9C">
      <w:pPr>
        <w:jc w:val="both"/>
        <w:rPr>
          <w:rFonts w:ascii="Arial Narrow" w:hAnsi="Arial Narrow" w:cs="Arial"/>
        </w:rPr>
      </w:pPr>
    </w:p>
    <w:p w14:paraId="641B52BE" w14:textId="77777777" w:rsidR="00E10D9C" w:rsidRPr="00A95D02" w:rsidRDefault="00E10D9C" w:rsidP="00E10D9C">
      <w:pPr>
        <w:jc w:val="both"/>
        <w:rPr>
          <w:rFonts w:ascii="Arial Narrow" w:hAnsi="Arial Narrow" w:cs="Arial"/>
        </w:rPr>
      </w:pPr>
      <w:r w:rsidRPr="00A95D02">
        <w:rPr>
          <w:rFonts w:ascii="Arial Narrow" w:hAnsi="Arial Narrow"/>
          <w:b/>
          <w:u w:val="single"/>
          <w:lang w:val="es-ES"/>
        </w:rPr>
        <w:t>Ración Alimenticia:</w:t>
      </w:r>
      <w:r w:rsidRPr="00A95D02">
        <w:rPr>
          <w:rFonts w:ascii="Arial Narrow" w:hAnsi="Arial Narrow"/>
          <w:lang w:val="es-ES"/>
        </w:rPr>
        <w:t xml:space="preserve"> </w:t>
      </w:r>
      <w:r>
        <w:rPr>
          <w:rFonts w:ascii="Arial Narrow" w:hAnsi="Arial Narrow"/>
          <w:lang w:val="es-ES"/>
        </w:rPr>
        <w:t>E</w:t>
      </w:r>
      <w:r w:rsidRPr="00A95D02">
        <w:rPr>
          <w:rFonts w:ascii="Arial Narrow" w:hAnsi="Arial Narrow"/>
          <w:lang w:val="es-ES"/>
        </w:rPr>
        <w:t xml:space="preserve">s la cantidad estándar de alimentos que el PAE suministra a cada beneficiario diariamente, </w:t>
      </w:r>
      <w:proofErr w:type="gramStart"/>
      <w:r w:rsidRPr="00A95D02">
        <w:rPr>
          <w:rFonts w:ascii="Arial Narrow" w:hAnsi="Arial Narrow"/>
          <w:lang w:val="es-ES"/>
        </w:rPr>
        <w:t>de acuerdo al</w:t>
      </w:r>
      <w:proofErr w:type="gramEnd"/>
      <w:r w:rsidRPr="00A95D02">
        <w:rPr>
          <w:rFonts w:ascii="Arial Narrow" w:hAnsi="Arial Narrow"/>
          <w:lang w:val="es-ES"/>
        </w:rPr>
        <w:t xml:space="preserve"> menú y sus necesidades nutricionales. </w:t>
      </w:r>
    </w:p>
    <w:p w14:paraId="07423298" w14:textId="77777777" w:rsidR="00E10D9C" w:rsidRDefault="00E10D9C" w:rsidP="00E10D9C">
      <w:pPr>
        <w:jc w:val="both"/>
        <w:rPr>
          <w:rFonts w:ascii="Arial Narrow" w:hAnsi="Arial Narrow"/>
          <w:b/>
          <w:highlight w:val="yellow"/>
          <w:u w:val="single"/>
        </w:rPr>
      </w:pPr>
    </w:p>
    <w:p w14:paraId="119BB675"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Representante Legal:</w:t>
      </w:r>
      <w:r w:rsidRPr="001A036A">
        <w:rPr>
          <w:rFonts w:ascii="Arial Narrow" w:hAnsi="Arial Narrow" w:cs="Arial"/>
        </w:rPr>
        <w:t xml:space="preserve"> Persona física o natural acreditada como tal por el Oferente/Proponente.</w:t>
      </w:r>
    </w:p>
    <w:p w14:paraId="1DB353B0" w14:textId="77777777" w:rsidR="00E10D9C" w:rsidRPr="001A036A" w:rsidRDefault="00E10D9C" w:rsidP="00E10D9C">
      <w:pPr>
        <w:jc w:val="both"/>
        <w:rPr>
          <w:rFonts w:ascii="Arial Narrow" w:hAnsi="Arial Narrow" w:cs="Arial"/>
        </w:rPr>
      </w:pPr>
    </w:p>
    <w:p w14:paraId="039E4EB9" w14:textId="77777777" w:rsidR="00E10D9C" w:rsidRPr="005F2E6E" w:rsidRDefault="00E10D9C" w:rsidP="00E10D9C">
      <w:pPr>
        <w:jc w:val="both"/>
        <w:rPr>
          <w:rFonts w:ascii="Arial Narrow" w:hAnsi="Arial Narrow" w:cs="Arial"/>
        </w:rPr>
      </w:pPr>
      <w:r w:rsidRPr="005F2E6E">
        <w:rPr>
          <w:rFonts w:ascii="Arial Narrow" w:hAnsi="Arial Narrow" w:cs="Arial"/>
          <w:b/>
          <w:u w:val="single"/>
        </w:rPr>
        <w:t>Requisitos fisicoquímicos:</w:t>
      </w:r>
      <w:r w:rsidRPr="00B503FE">
        <w:rPr>
          <w:rFonts w:ascii="Arial Narrow" w:hAnsi="Arial Narrow" w:cs="Arial"/>
          <w:b/>
        </w:rPr>
        <w:t xml:space="preserve"> </w:t>
      </w:r>
      <w:r>
        <w:rPr>
          <w:rFonts w:ascii="Arial Narrow" w:hAnsi="Arial Narrow" w:cs="Arial"/>
        </w:rPr>
        <w:t>S</w:t>
      </w:r>
      <w:r w:rsidRPr="005F2E6E">
        <w:rPr>
          <w:rFonts w:ascii="Arial Narrow" w:hAnsi="Arial Narrow" w:cs="Arial"/>
        </w:rPr>
        <w:t>on los requisitos que debe tener un producto en cuanto a su composició</w:t>
      </w:r>
      <w:r>
        <w:rPr>
          <w:rFonts w:ascii="Arial Narrow" w:hAnsi="Arial Narrow" w:cs="Arial"/>
        </w:rPr>
        <w:t xml:space="preserve">n y propiedades </w:t>
      </w:r>
      <w:proofErr w:type="gramStart"/>
      <w:r>
        <w:rPr>
          <w:rFonts w:ascii="Arial Narrow" w:hAnsi="Arial Narrow" w:cs="Arial"/>
        </w:rPr>
        <w:t>físico-químicas</w:t>
      </w:r>
      <w:proofErr w:type="gramEnd"/>
      <w:r>
        <w:rPr>
          <w:rFonts w:ascii="Arial Narrow" w:hAnsi="Arial Narrow" w:cs="Arial"/>
        </w:rPr>
        <w:t>, según sea especificado por la Entidad Contratante.</w:t>
      </w:r>
    </w:p>
    <w:p w14:paraId="6B3EC321" w14:textId="77777777" w:rsidR="00E10D9C" w:rsidRPr="005F2E6E" w:rsidRDefault="00E10D9C" w:rsidP="00E10D9C">
      <w:pPr>
        <w:jc w:val="both"/>
        <w:rPr>
          <w:rFonts w:ascii="Arial Narrow" w:hAnsi="Arial Narrow" w:cs="Arial"/>
        </w:rPr>
      </w:pPr>
    </w:p>
    <w:p w14:paraId="61D0C478" w14:textId="77777777" w:rsidR="00E10D9C" w:rsidRPr="005F2E6E" w:rsidRDefault="00E10D9C" w:rsidP="00E10D9C">
      <w:pPr>
        <w:jc w:val="both"/>
        <w:rPr>
          <w:rFonts w:ascii="Arial Narrow" w:hAnsi="Arial Narrow" w:cs="Arial"/>
        </w:rPr>
      </w:pPr>
      <w:r w:rsidRPr="005F2E6E">
        <w:rPr>
          <w:rFonts w:ascii="Arial Narrow" w:hAnsi="Arial Narrow" w:cs="Arial"/>
          <w:b/>
          <w:u w:val="single"/>
        </w:rPr>
        <w:t>Requisitos organolépticos:</w:t>
      </w:r>
      <w:r w:rsidRPr="00B503FE">
        <w:rPr>
          <w:rFonts w:ascii="Arial Narrow" w:hAnsi="Arial Narrow" w:cs="Arial"/>
          <w:b/>
        </w:rPr>
        <w:t xml:space="preserve"> </w:t>
      </w:r>
      <w:r>
        <w:rPr>
          <w:rFonts w:ascii="Arial Narrow" w:hAnsi="Arial Narrow" w:cs="Arial"/>
        </w:rPr>
        <w:t>S</w:t>
      </w:r>
      <w:r w:rsidRPr="005F2E6E">
        <w:rPr>
          <w:rFonts w:ascii="Arial Narrow" w:hAnsi="Arial Narrow" w:cs="Arial"/>
        </w:rPr>
        <w:t xml:space="preserve">on los requisitos que debe tener el producto alimenticio, concerniente </w:t>
      </w:r>
      <w:r>
        <w:rPr>
          <w:rFonts w:ascii="Arial Narrow" w:hAnsi="Arial Narrow" w:cs="Arial"/>
        </w:rPr>
        <w:t>al aspecto, color, sabor y olor,</w:t>
      </w:r>
      <w:r w:rsidRPr="0057160F">
        <w:rPr>
          <w:rFonts w:ascii="Arial Narrow" w:hAnsi="Arial Narrow" w:cs="Arial"/>
        </w:rPr>
        <w:t xml:space="preserve"> </w:t>
      </w:r>
      <w:r>
        <w:rPr>
          <w:rFonts w:ascii="Arial Narrow" w:hAnsi="Arial Narrow" w:cs="Arial"/>
        </w:rPr>
        <w:t>según sea especificado por la Entidad Contratante</w:t>
      </w:r>
    </w:p>
    <w:p w14:paraId="210E169F" w14:textId="77777777" w:rsidR="00E10D9C" w:rsidRDefault="00E10D9C" w:rsidP="00E10D9C">
      <w:pPr>
        <w:jc w:val="both"/>
        <w:rPr>
          <w:rFonts w:ascii="Arial Narrow" w:hAnsi="Arial Narrow" w:cs="Arial"/>
          <w:b/>
          <w:u w:val="single"/>
        </w:rPr>
      </w:pPr>
    </w:p>
    <w:p w14:paraId="3486A23C" w14:textId="77777777" w:rsidR="00E10D9C" w:rsidRPr="005F2E6E" w:rsidRDefault="00E10D9C" w:rsidP="00E10D9C">
      <w:pPr>
        <w:jc w:val="both"/>
        <w:rPr>
          <w:rFonts w:ascii="Arial Narrow" w:hAnsi="Arial Narrow" w:cs="Arial"/>
        </w:rPr>
      </w:pPr>
      <w:r w:rsidRPr="005F2E6E">
        <w:rPr>
          <w:rFonts w:ascii="Arial Narrow" w:hAnsi="Arial Narrow" w:cs="Arial"/>
          <w:b/>
          <w:u w:val="single"/>
        </w:rPr>
        <w:lastRenderedPageBreak/>
        <w:t>Requisitos microbiológicos:</w:t>
      </w:r>
      <w:r w:rsidRPr="005F2E6E">
        <w:rPr>
          <w:rFonts w:ascii="Arial Narrow" w:hAnsi="Arial Narrow" w:cs="Arial"/>
        </w:rPr>
        <w:t xml:space="preserve"> </w:t>
      </w:r>
      <w:r>
        <w:rPr>
          <w:rFonts w:ascii="Arial Narrow" w:hAnsi="Arial Narrow" w:cs="Arial"/>
        </w:rPr>
        <w:t>S</w:t>
      </w:r>
      <w:r w:rsidRPr="005F2E6E">
        <w:rPr>
          <w:rFonts w:ascii="Arial Narrow" w:hAnsi="Arial Narrow" w:cs="Arial"/>
        </w:rPr>
        <w:t>on los requisitos que debe cumplir un producto en cuanto a la cantidad permitida microorganismos presentes (</w:t>
      </w:r>
      <w:proofErr w:type="gramStart"/>
      <w:r w:rsidRPr="005F2E6E">
        <w:rPr>
          <w:rFonts w:ascii="Arial Narrow" w:hAnsi="Arial Narrow" w:cs="Arial"/>
        </w:rPr>
        <w:t>de acuerdo a</w:t>
      </w:r>
      <w:proofErr w:type="gramEnd"/>
      <w:r w:rsidRPr="005F2E6E">
        <w:rPr>
          <w:rFonts w:ascii="Arial Narrow" w:hAnsi="Arial Narrow" w:cs="Arial"/>
        </w:rPr>
        <w:t xml:space="preserve"> las normas nacionales e internacionales) y la ausencia de microorganismos patógenos.</w:t>
      </w:r>
    </w:p>
    <w:p w14:paraId="2C0AB4C9" w14:textId="77777777" w:rsidR="00E10D9C" w:rsidRDefault="00E10D9C" w:rsidP="00E10D9C">
      <w:pPr>
        <w:jc w:val="both"/>
        <w:rPr>
          <w:rFonts w:ascii="Arial Narrow" w:hAnsi="Arial Narrow" w:cs="Arial"/>
          <w:b/>
          <w:highlight w:val="yellow"/>
          <w:u w:val="single"/>
        </w:rPr>
      </w:pPr>
    </w:p>
    <w:p w14:paraId="31C64675" w14:textId="77777777" w:rsidR="00E10D9C" w:rsidRDefault="00E10D9C" w:rsidP="00E10D9C">
      <w:pPr>
        <w:jc w:val="both"/>
        <w:rPr>
          <w:rFonts w:ascii="Arial Narrow" w:hAnsi="Arial Narrow" w:cs="Arial"/>
          <w:color w:val="000000"/>
        </w:rPr>
      </w:pPr>
      <w:r w:rsidRPr="001A036A">
        <w:rPr>
          <w:rFonts w:ascii="Arial Narrow" w:hAnsi="Arial Narrow" w:cs="Arial"/>
          <w:b/>
          <w:color w:val="000000"/>
          <w:u w:val="single"/>
        </w:rPr>
        <w:t>Resolución de la Adjudicación</w:t>
      </w:r>
      <w:r w:rsidRPr="001A036A">
        <w:rPr>
          <w:rFonts w:ascii="Arial Narrow" w:hAnsi="Arial Narrow" w:cs="Arial"/>
          <w:color w:val="000000"/>
        </w:rPr>
        <w:t>:</w:t>
      </w:r>
      <w:r>
        <w:rPr>
          <w:rFonts w:ascii="Arial Narrow" w:hAnsi="Arial Narrow" w:cs="Arial"/>
          <w:color w:val="000000"/>
        </w:rPr>
        <w:t xml:space="preserve"> </w:t>
      </w:r>
      <w:r w:rsidRPr="001A036A">
        <w:rPr>
          <w:rFonts w:ascii="Arial Narrow" w:hAnsi="Arial Narrow" w:cs="Arial"/>
          <w:color w:val="000000"/>
        </w:rPr>
        <w:t xml:space="preserve">Acto Administrativo mediante el cual el </w:t>
      </w:r>
      <w:r w:rsidRPr="001A036A">
        <w:rPr>
          <w:rFonts w:ascii="Arial Narrow" w:hAnsi="Arial Narrow" w:cs="Arial"/>
        </w:rPr>
        <w:t>Comité de Compras y Contrataciones</w:t>
      </w:r>
      <w:r w:rsidRPr="001A036A">
        <w:rPr>
          <w:rFonts w:ascii="Arial Narrow" w:hAnsi="Arial Narrow" w:cs="Arial"/>
          <w:color w:val="000000"/>
        </w:rPr>
        <w:t xml:space="preserve"> procede a la Adjudicación al/</w:t>
      </w:r>
      <w:proofErr w:type="gramStart"/>
      <w:r w:rsidRPr="001A036A">
        <w:rPr>
          <w:rFonts w:ascii="Arial Narrow" w:hAnsi="Arial Narrow" w:cs="Arial"/>
          <w:color w:val="000000"/>
        </w:rPr>
        <w:t>los oferente</w:t>
      </w:r>
      <w:proofErr w:type="gramEnd"/>
      <w:r w:rsidRPr="001A036A">
        <w:rPr>
          <w:rFonts w:ascii="Arial Narrow" w:hAnsi="Arial Narrow" w:cs="Arial"/>
          <w:color w:val="000000"/>
        </w:rPr>
        <w:t>(s) del o los Contratos objeto del procedimiento de compra o contratación</w:t>
      </w:r>
      <w:r>
        <w:rPr>
          <w:rFonts w:ascii="Arial Narrow" w:hAnsi="Arial Narrow" w:cs="Arial"/>
          <w:color w:val="000000"/>
        </w:rPr>
        <w:t>.</w:t>
      </w:r>
    </w:p>
    <w:p w14:paraId="1E89BC44" w14:textId="77777777" w:rsidR="00E10D9C" w:rsidRDefault="00E10D9C" w:rsidP="00E10D9C">
      <w:pPr>
        <w:jc w:val="both"/>
        <w:rPr>
          <w:rFonts w:ascii="Arial Narrow" w:hAnsi="Arial Narrow" w:cs="Arial"/>
          <w:color w:val="000000"/>
        </w:rPr>
      </w:pPr>
    </w:p>
    <w:p w14:paraId="2508344D"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Sobre:</w:t>
      </w:r>
      <w:r w:rsidRPr="001A036A">
        <w:rPr>
          <w:rFonts w:ascii="Arial Narrow" w:hAnsi="Arial Narrow" w:cs="Arial"/>
        </w:rPr>
        <w:t xml:space="preserve"> Paquete que contiene las credenciales del Oferente/Proponente y las Propuestas Técnicas o Económicas.</w:t>
      </w:r>
    </w:p>
    <w:p w14:paraId="46CB3F45" w14:textId="77777777" w:rsidR="00E10D9C" w:rsidRPr="001A036A" w:rsidRDefault="00E10D9C" w:rsidP="00E10D9C">
      <w:pPr>
        <w:jc w:val="both"/>
        <w:rPr>
          <w:rFonts w:ascii="Arial Narrow" w:hAnsi="Arial Narrow" w:cs="Arial"/>
        </w:rPr>
      </w:pPr>
    </w:p>
    <w:p w14:paraId="7E4716F9" w14:textId="77777777" w:rsidR="0002301F" w:rsidRPr="00112133" w:rsidRDefault="00E10D9C" w:rsidP="00E10D9C">
      <w:pPr>
        <w:jc w:val="both"/>
        <w:rPr>
          <w:rFonts w:ascii="Arial Narrow" w:hAnsi="Arial Narrow" w:cs="Arial"/>
          <w:b/>
          <w:iCs/>
          <w:color w:val="990000"/>
          <w:sz w:val="32"/>
        </w:rPr>
      </w:pPr>
      <w:r w:rsidRPr="001A036A">
        <w:rPr>
          <w:rFonts w:ascii="Arial Narrow" w:hAnsi="Arial Narrow" w:cs="Arial"/>
          <w:b/>
          <w:color w:val="000000"/>
          <w:u w:val="single"/>
          <w:lang w:val="es-ES"/>
        </w:rPr>
        <w:t>Unidad Operativa de Compras y Contrataciones (UOCC)</w:t>
      </w:r>
      <w:r w:rsidRPr="001A036A">
        <w:rPr>
          <w:rFonts w:ascii="Arial Narrow" w:hAnsi="Arial Narrow" w:cs="Arial"/>
          <w:b/>
          <w:color w:val="000000"/>
          <w:lang w:val="es-ES"/>
        </w:rPr>
        <w:t xml:space="preserve">: </w:t>
      </w:r>
      <w:r w:rsidRPr="001A036A">
        <w:rPr>
          <w:rFonts w:ascii="Arial Narrow" w:hAnsi="Arial Narrow" w:cs="Arial"/>
          <w:color w:val="000000"/>
          <w:lang w:val="es-ES"/>
        </w:rPr>
        <w:t>Unidad encargada de la parte operativa de los procedimientos de Compras y Contrataciones</w:t>
      </w:r>
      <w:r>
        <w:rPr>
          <w:rFonts w:ascii="Arial Narrow" w:hAnsi="Arial Narrow" w:cs="Arial"/>
          <w:color w:val="000000"/>
          <w:lang w:val="es-ES"/>
        </w:rPr>
        <w:t>.</w:t>
      </w:r>
      <w:bookmarkEnd w:id="14"/>
      <w:bookmarkEnd w:id="15"/>
      <w:bookmarkEnd w:id="16"/>
    </w:p>
    <w:p w14:paraId="084957A8" w14:textId="77777777" w:rsidR="00E731CF" w:rsidRDefault="00E731CF" w:rsidP="00E731CF">
      <w:pPr>
        <w:ind w:left="1440"/>
        <w:jc w:val="both"/>
        <w:rPr>
          <w:rFonts w:ascii="Arial Narrow" w:hAnsi="Arial Narrow"/>
        </w:rPr>
      </w:pPr>
    </w:p>
    <w:p w14:paraId="00B46BA0" w14:textId="77777777" w:rsidR="00DE3D5C" w:rsidRPr="001A036A" w:rsidRDefault="00DE3D5C" w:rsidP="00F4136F">
      <w:pPr>
        <w:jc w:val="both"/>
        <w:rPr>
          <w:rFonts w:ascii="Arial Narrow" w:hAnsi="Arial Narrow" w:cs="Arial"/>
          <w:b/>
        </w:rPr>
      </w:pPr>
      <w:r w:rsidRPr="001A036A">
        <w:rPr>
          <w:rFonts w:ascii="Arial Narrow" w:hAnsi="Arial Narrow" w:cs="Arial"/>
          <w:b/>
        </w:rPr>
        <w:t>Para la interpretación del presente Pliego de Condiciones Específicas:</w:t>
      </w:r>
    </w:p>
    <w:p w14:paraId="24919751" w14:textId="77777777" w:rsidR="00DE3D5C" w:rsidRPr="001A036A" w:rsidRDefault="00DE3D5C" w:rsidP="00F4136F">
      <w:pPr>
        <w:ind w:left="1440"/>
        <w:jc w:val="both"/>
        <w:rPr>
          <w:rFonts w:ascii="Arial Narrow" w:hAnsi="Arial Narrow" w:cs="Arial"/>
        </w:rPr>
      </w:pPr>
    </w:p>
    <w:p w14:paraId="0066CF21"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o designaciones en singular deben entenderse igualmente al plural y viceversa, cuando la interpretación de los textos escritos lo requiera.</w:t>
      </w:r>
    </w:p>
    <w:p w14:paraId="0324D5A9"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El término </w:t>
      </w:r>
      <w:r w:rsidRPr="001A036A">
        <w:rPr>
          <w:rFonts w:ascii="Arial Narrow" w:hAnsi="Arial Narrow" w:cs="Arial"/>
          <w:b/>
        </w:rPr>
        <w:t>“por escrito”</w:t>
      </w:r>
      <w:r w:rsidRPr="001A036A">
        <w:rPr>
          <w:rFonts w:ascii="Arial Narrow" w:hAnsi="Arial Narrow" w:cs="Arial"/>
        </w:rPr>
        <w:t xml:space="preserve"> significa una comunicación escrita con prueba de recepción.</w:t>
      </w:r>
    </w:p>
    <w:p w14:paraId="372553C1"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indicación a capítulo, numeral, inciso, Circular, Enmienda, formulario o anexo se entiende referida a la expresión correspondiente de este Pliego de Condiciones</w:t>
      </w:r>
      <w:r w:rsidRPr="001A036A">
        <w:rPr>
          <w:rFonts w:ascii="Arial Narrow" w:hAnsi="Arial Narrow" w:cs="Arial"/>
          <w:b/>
        </w:rPr>
        <w:t xml:space="preserve"> </w:t>
      </w:r>
      <w:r w:rsidRPr="001A036A">
        <w:rPr>
          <w:rFonts w:ascii="Arial Narrow" w:hAnsi="Arial Narrow" w:cs="Arial"/>
        </w:rPr>
        <w:t xml:space="preserve">Específicas, salvo indicación expresa en contrario. Los títulos de capítulos, </w:t>
      </w:r>
      <w:r w:rsidR="00D35458" w:rsidRPr="001A036A">
        <w:rPr>
          <w:rFonts w:ascii="Arial Narrow" w:hAnsi="Arial Narrow" w:cs="Arial"/>
        </w:rPr>
        <w:t>f</w:t>
      </w:r>
      <w:r w:rsidRPr="001A036A">
        <w:rPr>
          <w:rFonts w:ascii="Arial Narrow" w:hAnsi="Arial Narrow" w:cs="Arial"/>
        </w:rPr>
        <w:t>ormularios y anexos son utilizados exclusivamente a efectos indicativos y no afectarán su interpretación.</w:t>
      </w:r>
    </w:p>
    <w:p w14:paraId="2E0AE8C9"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Las palabras que se inician en mayúscula y que no se encuentran definidas en este documento se interpretarán </w:t>
      </w:r>
      <w:proofErr w:type="gramStart"/>
      <w:r w:rsidRPr="001A036A">
        <w:rPr>
          <w:rFonts w:ascii="Arial Narrow" w:hAnsi="Arial Narrow" w:cs="Arial"/>
        </w:rPr>
        <w:t>de acuerdo a</w:t>
      </w:r>
      <w:proofErr w:type="gramEnd"/>
      <w:r w:rsidRPr="001A036A">
        <w:rPr>
          <w:rFonts w:ascii="Arial Narrow" w:hAnsi="Arial Narrow" w:cs="Arial"/>
        </w:rPr>
        <w:t xml:space="preserve"> las normas legales dominicanas.</w:t>
      </w:r>
    </w:p>
    <w:p w14:paraId="73912283"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cláusula imprecisa, ambigua, contradictoria u oscura a criterio de la Entidad Contratante, se interpretará en el sentido más favorable a ésta.</w:t>
      </w:r>
    </w:p>
    <w:p w14:paraId="21E5DDF9" w14:textId="77777777" w:rsidR="00734D80" w:rsidRPr="00541B8C" w:rsidRDefault="00DE3D5C" w:rsidP="005D54C9">
      <w:pPr>
        <w:numPr>
          <w:ilvl w:val="0"/>
          <w:numId w:val="1"/>
        </w:numPr>
        <w:ind w:left="1134" w:hanging="425"/>
        <w:jc w:val="both"/>
        <w:rPr>
          <w:rFonts w:ascii="Arial Narrow" w:hAnsi="Arial Narrow"/>
        </w:rPr>
      </w:pPr>
      <w:r w:rsidRPr="001A036A">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14:paraId="0A815FF8" w14:textId="77777777" w:rsidR="00BE4336" w:rsidRDefault="00BE4336" w:rsidP="00235EF9">
      <w:pPr>
        <w:jc w:val="both"/>
        <w:rPr>
          <w:rFonts w:ascii="Arial Narrow" w:hAnsi="Arial Narrow"/>
        </w:rPr>
      </w:pPr>
    </w:p>
    <w:p w14:paraId="204B5DA6" w14:textId="77777777" w:rsidR="00CE5AC2" w:rsidRPr="00FF1D58" w:rsidRDefault="001557DC" w:rsidP="001D2841">
      <w:pPr>
        <w:pStyle w:val="Ttulo3"/>
      </w:pPr>
      <w:bookmarkStart w:id="19" w:name="_Toc483469825"/>
      <w:r w:rsidRPr="00FF1D58">
        <w:t xml:space="preserve">1.3 </w:t>
      </w:r>
      <w:r w:rsidR="00CE5AC2" w:rsidRPr="00FF1D58">
        <w:t>Idioma</w:t>
      </w:r>
      <w:bookmarkEnd w:id="17"/>
      <w:bookmarkEnd w:id="18"/>
      <w:bookmarkEnd w:id="19"/>
    </w:p>
    <w:p w14:paraId="065477C2" w14:textId="77777777" w:rsidR="00CE5AC2" w:rsidRPr="00FF1D58" w:rsidRDefault="00CE5AC2" w:rsidP="00F4136F">
      <w:pPr>
        <w:pStyle w:val="Default"/>
        <w:rPr>
          <w:rFonts w:ascii="Arial Narrow" w:hAnsi="Arial Narrow" w:cs="Arial"/>
          <w:color w:val="auto"/>
          <w:sz w:val="14"/>
        </w:rPr>
      </w:pPr>
    </w:p>
    <w:p w14:paraId="718307C5" w14:textId="77777777" w:rsidR="00CE5AC2" w:rsidRPr="00FF1D58" w:rsidRDefault="00CE5AC2" w:rsidP="00F4136F">
      <w:pPr>
        <w:jc w:val="both"/>
        <w:rPr>
          <w:rFonts w:ascii="Arial Narrow" w:hAnsi="Arial Narrow" w:cs="Arial"/>
        </w:rPr>
      </w:pPr>
      <w:r w:rsidRPr="00FF1D58">
        <w:rPr>
          <w:rFonts w:ascii="Arial Narrow" w:hAnsi="Arial Narrow" w:cs="Arial"/>
        </w:rPr>
        <w:t xml:space="preserve">El idioma oficial de la presente Licitación es el español, por tanto, toda la correspondencia y documentos </w:t>
      </w:r>
      <w:r w:rsidR="00DD3F08" w:rsidRPr="00FF1D58">
        <w:rPr>
          <w:rFonts w:ascii="Arial Narrow" w:hAnsi="Arial Narrow" w:cs="Arial"/>
        </w:rPr>
        <w:t>generados durante el procedimiento</w:t>
      </w:r>
      <w:r w:rsidRPr="00FF1D58">
        <w:rPr>
          <w:rFonts w:ascii="Arial Narrow" w:hAnsi="Arial Narrow" w:cs="Arial"/>
        </w:rPr>
        <w:t xml:space="preserve"> que intercambien el Oferente/Proponente y el </w:t>
      </w:r>
      <w:r w:rsidR="00A47D00" w:rsidRPr="00FF1D58">
        <w:rPr>
          <w:rFonts w:ascii="Arial Narrow" w:hAnsi="Arial Narrow" w:cs="Arial"/>
        </w:rPr>
        <w:t xml:space="preserve">Comité de Compras y Contrataciones </w:t>
      </w:r>
      <w:r w:rsidRPr="00FF1D58">
        <w:rPr>
          <w:rFonts w:ascii="Arial Narrow" w:hAnsi="Arial Narrow" w:cs="Arial"/>
        </w:rPr>
        <w:t>deberán ser presentados en este idioma o, de encontrarse en idioma distinto, deberán contar con la traducción al español realizada por un intérprete j</w:t>
      </w:r>
      <w:r w:rsidR="003A0651" w:rsidRPr="00FF1D58">
        <w:rPr>
          <w:rFonts w:ascii="Arial Narrow" w:hAnsi="Arial Narrow" w:cs="Arial"/>
        </w:rPr>
        <w:t>udicial debidamente autorizado.</w:t>
      </w:r>
      <w:r w:rsidRPr="00FF1D58">
        <w:rPr>
          <w:rFonts w:ascii="Arial Narrow" w:hAnsi="Arial Narrow" w:cs="Arial"/>
        </w:rPr>
        <w:t xml:space="preserve"> </w:t>
      </w:r>
    </w:p>
    <w:p w14:paraId="4ACDF68B" w14:textId="77777777" w:rsidR="00C84585" w:rsidRPr="00E46520" w:rsidRDefault="00C84585" w:rsidP="00F4136F">
      <w:pPr>
        <w:jc w:val="both"/>
        <w:rPr>
          <w:rFonts w:ascii="Arial Narrow" w:hAnsi="Arial Narrow" w:cs="Arial"/>
          <w:color w:val="00B0F0"/>
        </w:rPr>
      </w:pPr>
    </w:p>
    <w:p w14:paraId="5A781493" w14:textId="77777777" w:rsidR="002C7961" w:rsidRDefault="001557DC" w:rsidP="001D2841">
      <w:pPr>
        <w:pStyle w:val="Ttulo3"/>
      </w:pPr>
      <w:bookmarkStart w:id="20" w:name="_Toc483469826"/>
      <w:r w:rsidRPr="005F2E6E">
        <w:t xml:space="preserve">1.4 </w:t>
      </w:r>
      <w:r w:rsidR="0041747F" w:rsidRPr="005F2E6E">
        <w:t>Precio de la Oferta</w:t>
      </w:r>
      <w:bookmarkEnd w:id="20"/>
      <w:r w:rsidR="006F2657">
        <w:t xml:space="preserve"> </w:t>
      </w:r>
    </w:p>
    <w:p w14:paraId="4BBA42B0" w14:textId="77777777" w:rsidR="0041747F" w:rsidRPr="006E6478" w:rsidRDefault="006E6478" w:rsidP="001D2841">
      <w:pPr>
        <w:pStyle w:val="Ttulo3"/>
      </w:pPr>
      <w:r>
        <w:t xml:space="preserve"> </w:t>
      </w:r>
    </w:p>
    <w:p w14:paraId="439D3A5F" w14:textId="77777777" w:rsidR="002C7961" w:rsidRPr="00665996" w:rsidRDefault="002C7961" w:rsidP="002C7961">
      <w:pPr>
        <w:jc w:val="both"/>
        <w:rPr>
          <w:rFonts w:ascii="Arial Narrow" w:hAnsi="Arial Narrow" w:cs="Arial"/>
        </w:rPr>
      </w:pPr>
      <w:r w:rsidRPr="00665996">
        <w:rPr>
          <w:rFonts w:ascii="Arial Narrow" w:hAnsi="Arial Narrow" w:cs="Arial"/>
        </w:rPr>
        <w:t xml:space="preserve">El Instituto Nacional de Bienestar Estudiantil a los fines de esta licitación para el suministro de las raciones alimenticias </w:t>
      </w:r>
      <w:r w:rsidRPr="002C7961">
        <w:rPr>
          <w:rFonts w:ascii="Arial Narrow" w:hAnsi="Arial Narrow" w:cs="Arial"/>
        </w:rPr>
        <w:t>líquidas (Productos UHT: Leche con Azúcar, Leche con Chocolate y Néctar de Frutas)</w:t>
      </w:r>
      <w:r w:rsidRPr="00665996">
        <w:rPr>
          <w:rFonts w:ascii="Arial Narrow" w:hAnsi="Arial Narrow" w:cs="Arial"/>
        </w:rPr>
        <w:t xml:space="preserve"> para el Programa de Alimentación Escolar, establece </w:t>
      </w:r>
      <w:r w:rsidRPr="00665996">
        <w:rPr>
          <w:rFonts w:ascii="Arial Narrow" w:hAnsi="Arial Narrow" w:cs="Arial"/>
          <w:b/>
        </w:rPr>
        <w:t>UN PRECIO ÚNICO O ESTÁNDAR</w:t>
      </w:r>
      <w:r w:rsidRPr="00665996">
        <w:rPr>
          <w:rFonts w:ascii="Arial Narrow" w:hAnsi="Arial Narrow" w:cs="Arial"/>
        </w:rPr>
        <w:t xml:space="preserve"> para los productos. En </w:t>
      </w:r>
      <w:r w:rsidRPr="00665996">
        <w:rPr>
          <w:rFonts w:ascii="Arial Narrow" w:hAnsi="Arial Narrow" w:cs="Arial"/>
        </w:rPr>
        <w:lastRenderedPageBreak/>
        <w:t xml:space="preserve">virtud de lo cual los oferentes no presentarán oferta económica de precio, sino </w:t>
      </w:r>
      <w:proofErr w:type="gramStart"/>
      <w:r w:rsidRPr="00665996">
        <w:rPr>
          <w:rFonts w:ascii="Arial Narrow" w:hAnsi="Arial Narrow" w:cs="Arial"/>
        </w:rPr>
        <w:t>que</w:t>
      </w:r>
      <w:proofErr w:type="gramEnd"/>
      <w:r w:rsidRPr="00665996">
        <w:rPr>
          <w:rFonts w:ascii="Arial Narrow" w:hAnsi="Arial Narrow" w:cs="Arial"/>
        </w:rPr>
        <w:t xml:space="preserve"> en cambio, deberán depositar en el “Sobre A” de Oferta Técnica una Declaración Jurada de Aceptación del Precio Estándar o Único de Licitación. La Declaración Jurada debe ser legalizada en la Procuraduría General de la República (PGR).</w:t>
      </w:r>
    </w:p>
    <w:p w14:paraId="01D51F97" w14:textId="77777777" w:rsidR="002C7961" w:rsidRPr="00665996" w:rsidRDefault="002C7961" w:rsidP="002C7961">
      <w:pPr>
        <w:jc w:val="both"/>
        <w:rPr>
          <w:rFonts w:ascii="Arial Narrow" w:hAnsi="Arial Narrow" w:cs="Arial"/>
        </w:rPr>
      </w:pPr>
    </w:p>
    <w:p w14:paraId="6829857F" w14:textId="77777777" w:rsidR="002C7961" w:rsidRPr="00665996" w:rsidRDefault="002C7961" w:rsidP="002C7961">
      <w:pPr>
        <w:jc w:val="both"/>
        <w:rPr>
          <w:rFonts w:ascii="Arial Narrow" w:hAnsi="Arial Narrow" w:cs="Arial"/>
          <w:b/>
        </w:rPr>
      </w:pPr>
      <w:r w:rsidRPr="00665996">
        <w:rPr>
          <w:rFonts w:ascii="Arial Narrow" w:hAnsi="Arial Narrow" w:cs="Arial"/>
        </w:rPr>
        <w:t>Cada lote tiene una cantidad determinada de raciones alimenticias. La ración alimenticia está integrada por los siguientes productos: Leche con Azúcar, Leche con Chocolate y Néctar de Frutas.</w:t>
      </w:r>
      <w:r w:rsidRPr="00665996">
        <w:rPr>
          <w:rFonts w:ascii="Arial Narrow" w:hAnsi="Arial Narrow" w:cs="Arial"/>
          <w:b/>
        </w:rPr>
        <w:t xml:space="preserve">  </w:t>
      </w:r>
    </w:p>
    <w:p w14:paraId="1BF34856" w14:textId="77777777" w:rsidR="002C7961" w:rsidRPr="00665996" w:rsidRDefault="002C7961" w:rsidP="002C7961">
      <w:pPr>
        <w:jc w:val="both"/>
        <w:rPr>
          <w:rFonts w:ascii="Arial Narrow" w:hAnsi="Arial Narrow" w:cs="Arial"/>
          <w:b/>
        </w:rPr>
      </w:pPr>
    </w:p>
    <w:p w14:paraId="5F2AC4A3" w14:textId="77777777" w:rsidR="002C7961" w:rsidRPr="00665996" w:rsidRDefault="002C7961" w:rsidP="002C7961">
      <w:pPr>
        <w:jc w:val="both"/>
        <w:rPr>
          <w:rFonts w:ascii="Arial Narrow" w:hAnsi="Arial Narrow" w:cs="Arial"/>
          <w:b/>
        </w:rPr>
      </w:pPr>
      <w:r w:rsidRPr="00665996">
        <w:rPr>
          <w:rFonts w:ascii="Arial Narrow" w:hAnsi="Arial Narrow" w:cs="Arial"/>
        </w:rPr>
        <w:t xml:space="preserve">Para los fines de esta licitación, los lotes están agrupados en dos paquetes: </w:t>
      </w:r>
      <w:r w:rsidRPr="00665996">
        <w:rPr>
          <w:rFonts w:ascii="Arial Narrow" w:hAnsi="Arial Narrow" w:cs="Arial"/>
          <w:b/>
        </w:rPr>
        <w:t>Paquete 1</w:t>
      </w:r>
      <w:r w:rsidRPr="00665996">
        <w:rPr>
          <w:rFonts w:ascii="Arial Narrow" w:hAnsi="Arial Narrow" w:cs="Arial"/>
        </w:rPr>
        <w:t xml:space="preserve"> (Productos Lácteos: Leche con Azúcar, Leche con Chocolate) y </w:t>
      </w:r>
      <w:r w:rsidRPr="00665996">
        <w:rPr>
          <w:rFonts w:ascii="Arial Narrow" w:hAnsi="Arial Narrow" w:cs="Arial"/>
          <w:b/>
        </w:rPr>
        <w:t>Paquete 2</w:t>
      </w:r>
      <w:r w:rsidRPr="00665996">
        <w:rPr>
          <w:rFonts w:ascii="Arial Narrow" w:hAnsi="Arial Narrow" w:cs="Arial"/>
        </w:rPr>
        <w:t xml:space="preserve"> (Productos derivados de frutas: Néctar de Frutas). El Oferente podrá presentar su oferta para todos los lotes licitados o por el lote de su interés, pues la adjudicación se hará por lotes. Durante la ejecución del Contrato, el INABIE podrá revisar los tipos de sabores y establecer los mismos, sin alteración del precio del Contrato.</w:t>
      </w:r>
    </w:p>
    <w:p w14:paraId="06C6804D" w14:textId="77777777" w:rsidR="002C7961" w:rsidRPr="00665996" w:rsidRDefault="002C7961" w:rsidP="002C7961">
      <w:pPr>
        <w:jc w:val="both"/>
        <w:rPr>
          <w:rFonts w:ascii="Arial Narrow" w:hAnsi="Arial Narrow" w:cs="Arial Narrow"/>
          <w:b/>
          <w:bCs/>
        </w:rPr>
      </w:pPr>
    </w:p>
    <w:p w14:paraId="0834D0B5" w14:textId="77777777" w:rsidR="002C7961" w:rsidRPr="00665996" w:rsidRDefault="002C7961" w:rsidP="002C7961">
      <w:pPr>
        <w:jc w:val="both"/>
        <w:rPr>
          <w:rFonts w:ascii="Arial Narrow" w:hAnsi="Arial Narrow" w:cs="Arial"/>
          <w:b/>
        </w:rPr>
      </w:pPr>
      <w:r w:rsidRPr="00665996">
        <w:rPr>
          <w:rFonts w:ascii="Arial Narrow" w:hAnsi="Arial Narrow" w:cs="Arial"/>
          <w:b/>
        </w:rPr>
        <w:t xml:space="preserve">Precio único para cada producto pasteurizado: </w:t>
      </w:r>
    </w:p>
    <w:p w14:paraId="6D377536" w14:textId="77777777" w:rsidR="002C7961" w:rsidRPr="00665996" w:rsidRDefault="002C7961" w:rsidP="002C7961">
      <w:pPr>
        <w:jc w:val="both"/>
        <w:rPr>
          <w:rFonts w:ascii="Arial Narrow" w:hAnsi="Arial Narrow" w:cs="Arial"/>
          <w:b/>
          <w:color w:val="FF0000"/>
        </w:rPr>
      </w:pPr>
    </w:p>
    <w:tbl>
      <w:tblPr>
        <w:tblStyle w:val="TableGrid2"/>
        <w:tblW w:w="0" w:type="auto"/>
        <w:tblInd w:w="701" w:type="dxa"/>
        <w:tblLook w:val="04A0" w:firstRow="1" w:lastRow="0" w:firstColumn="1" w:lastColumn="0" w:noHBand="0" w:noVBand="1"/>
      </w:tblPr>
      <w:tblGrid>
        <w:gridCol w:w="3405"/>
        <w:gridCol w:w="1523"/>
        <w:gridCol w:w="2380"/>
      </w:tblGrid>
      <w:tr w:rsidR="002C7961" w:rsidRPr="00665996" w14:paraId="33AFCB35" w14:textId="77777777" w:rsidTr="002C7961">
        <w:tc>
          <w:tcPr>
            <w:tcW w:w="3405" w:type="dxa"/>
            <w:shd w:val="clear" w:color="auto" w:fill="8496B0"/>
          </w:tcPr>
          <w:p w14:paraId="03988112" w14:textId="77777777" w:rsidR="002C7961" w:rsidRPr="00094220" w:rsidRDefault="002C7961" w:rsidP="002C7961">
            <w:pPr>
              <w:jc w:val="center"/>
              <w:rPr>
                <w:rFonts w:ascii="Arial Narrow" w:hAnsi="Arial Narrow" w:cs="Arial"/>
                <w:b/>
                <w:color w:val="FFFFFF"/>
              </w:rPr>
            </w:pPr>
            <w:r w:rsidRPr="00094220">
              <w:rPr>
                <w:rFonts w:ascii="Arial Narrow" w:hAnsi="Arial Narrow" w:cs="Arial"/>
                <w:b/>
                <w:color w:val="FFFFFF"/>
              </w:rPr>
              <w:t>PAQUETE</w:t>
            </w:r>
          </w:p>
        </w:tc>
        <w:tc>
          <w:tcPr>
            <w:tcW w:w="1523" w:type="dxa"/>
            <w:tcBorders>
              <w:bottom w:val="single" w:sz="4" w:space="0" w:color="auto"/>
            </w:tcBorders>
            <w:shd w:val="clear" w:color="auto" w:fill="8496B0"/>
          </w:tcPr>
          <w:p w14:paraId="0C9C4B1C" w14:textId="77777777" w:rsidR="002C7961" w:rsidRPr="00094220" w:rsidRDefault="002C7961" w:rsidP="002C7961">
            <w:pPr>
              <w:jc w:val="center"/>
              <w:rPr>
                <w:rFonts w:ascii="Arial Narrow" w:hAnsi="Arial Narrow" w:cs="Arial"/>
                <w:b/>
                <w:color w:val="FFFFFF"/>
              </w:rPr>
            </w:pPr>
            <w:r w:rsidRPr="00094220">
              <w:rPr>
                <w:rFonts w:ascii="Arial Narrow" w:hAnsi="Arial Narrow" w:cs="Arial"/>
                <w:b/>
                <w:color w:val="FFFFFF"/>
              </w:rPr>
              <w:t>PRECIO EN RD$</w:t>
            </w:r>
          </w:p>
        </w:tc>
        <w:tc>
          <w:tcPr>
            <w:tcW w:w="2380" w:type="dxa"/>
            <w:shd w:val="clear" w:color="auto" w:fill="8496B0"/>
          </w:tcPr>
          <w:p w14:paraId="62FA3428" w14:textId="77777777" w:rsidR="002C7961" w:rsidRPr="00094220" w:rsidRDefault="002C7961" w:rsidP="002C7961">
            <w:pPr>
              <w:jc w:val="center"/>
              <w:rPr>
                <w:rFonts w:ascii="Arial Narrow" w:hAnsi="Arial Narrow" w:cs="Arial"/>
                <w:b/>
                <w:color w:val="FFFFFF"/>
              </w:rPr>
            </w:pPr>
            <w:r w:rsidRPr="00094220">
              <w:rPr>
                <w:rFonts w:ascii="Arial Narrow" w:hAnsi="Arial Narrow" w:cs="Arial"/>
                <w:b/>
                <w:color w:val="FFFFFF"/>
              </w:rPr>
              <w:t>UNIDAD DE MEDIDA</w:t>
            </w:r>
          </w:p>
        </w:tc>
      </w:tr>
      <w:tr w:rsidR="002C7961" w:rsidRPr="00665996" w14:paraId="4B60C430" w14:textId="77777777" w:rsidTr="002C7961">
        <w:trPr>
          <w:trHeight w:val="339"/>
        </w:trPr>
        <w:tc>
          <w:tcPr>
            <w:tcW w:w="3405" w:type="dxa"/>
            <w:tcBorders>
              <w:right w:val="nil"/>
            </w:tcBorders>
          </w:tcPr>
          <w:p w14:paraId="7A138093" w14:textId="77777777" w:rsidR="002C7961" w:rsidRPr="00094220" w:rsidRDefault="002C7961" w:rsidP="002C7961">
            <w:pPr>
              <w:rPr>
                <w:rFonts w:ascii="Arial Narrow" w:hAnsi="Arial Narrow" w:cs="Arial"/>
                <w:b/>
              </w:rPr>
            </w:pPr>
            <w:r w:rsidRPr="00094220">
              <w:rPr>
                <w:rFonts w:ascii="Arial Narrow" w:hAnsi="Arial Narrow" w:cs="Arial"/>
                <w:b/>
              </w:rPr>
              <w:t>1. LECHES:</w:t>
            </w:r>
          </w:p>
        </w:tc>
        <w:tc>
          <w:tcPr>
            <w:tcW w:w="1523" w:type="dxa"/>
            <w:tcBorders>
              <w:top w:val="single" w:sz="4" w:space="0" w:color="auto"/>
              <w:left w:val="nil"/>
              <w:bottom w:val="single" w:sz="4" w:space="0" w:color="auto"/>
              <w:right w:val="nil"/>
            </w:tcBorders>
          </w:tcPr>
          <w:p w14:paraId="59387CD0" w14:textId="77777777" w:rsidR="002C7961" w:rsidRPr="00094220" w:rsidRDefault="002C7961" w:rsidP="002C7961">
            <w:pPr>
              <w:jc w:val="center"/>
              <w:rPr>
                <w:rFonts w:ascii="Arial Narrow" w:hAnsi="Arial Narrow" w:cs="Arial"/>
                <w:b/>
              </w:rPr>
            </w:pPr>
          </w:p>
        </w:tc>
        <w:tc>
          <w:tcPr>
            <w:tcW w:w="2380" w:type="dxa"/>
            <w:tcBorders>
              <w:left w:val="nil"/>
            </w:tcBorders>
          </w:tcPr>
          <w:p w14:paraId="671929AD" w14:textId="77777777" w:rsidR="002C7961" w:rsidRPr="00094220" w:rsidRDefault="002C7961" w:rsidP="002C7961">
            <w:pPr>
              <w:jc w:val="center"/>
              <w:rPr>
                <w:rFonts w:ascii="Arial Narrow" w:hAnsi="Arial Narrow" w:cs="Arial"/>
                <w:b/>
              </w:rPr>
            </w:pPr>
          </w:p>
        </w:tc>
      </w:tr>
      <w:tr w:rsidR="002C7961" w:rsidRPr="00665996" w14:paraId="54C7630C" w14:textId="77777777" w:rsidTr="002C7961">
        <w:trPr>
          <w:trHeight w:val="339"/>
        </w:trPr>
        <w:tc>
          <w:tcPr>
            <w:tcW w:w="3405" w:type="dxa"/>
          </w:tcPr>
          <w:p w14:paraId="5A534652" w14:textId="77777777" w:rsidR="002C7961" w:rsidRPr="00094220" w:rsidRDefault="002C7961" w:rsidP="002C7961">
            <w:pPr>
              <w:rPr>
                <w:rFonts w:ascii="Arial Narrow" w:hAnsi="Arial Narrow" w:cs="Arial"/>
                <w:b/>
              </w:rPr>
            </w:pPr>
            <w:r w:rsidRPr="00094220">
              <w:rPr>
                <w:rFonts w:ascii="Arial Narrow" w:hAnsi="Arial Narrow" w:cs="Arial"/>
                <w:b/>
              </w:rPr>
              <w:t>- Leche con Azúcar (en base a leche de producción nacional)</w:t>
            </w:r>
          </w:p>
        </w:tc>
        <w:tc>
          <w:tcPr>
            <w:tcW w:w="1523" w:type="dxa"/>
            <w:tcBorders>
              <w:top w:val="single" w:sz="4" w:space="0" w:color="auto"/>
              <w:bottom w:val="single" w:sz="4" w:space="0" w:color="auto"/>
            </w:tcBorders>
          </w:tcPr>
          <w:p w14:paraId="47BD8C4F" w14:textId="77777777" w:rsidR="002C7961" w:rsidRPr="00094220" w:rsidRDefault="002C7961" w:rsidP="002C7961">
            <w:pPr>
              <w:jc w:val="center"/>
              <w:rPr>
                <w:rFonts w:ascii="Arial Narrow" w:hAnsi="Arial Narrow"/>
                <w:b/>
              </w:rPr>
            </w:pPr>
            <w:r w:rsidRPr="00094220">
              <w:rPr>
                <w:rFonts w:ascii="Arial Narrow" w:hAnsi="Arial Narrow"/>
                <w:b/>
              </w:rPr>
              <w:t>12.55</w:t>
            </w:r>
          </w:p>
        </w:tc>
        <w:tc>
          <w:tcPr>
            <w:tcW w:w="2380" w:type="dxa"/>
          </w:tcPr>
          <w:p w14:paraId="4DBC8857" w14:textId="77777777" w:rsidR="002C7961" w:rsidRPr="00094220" w:rsidRDefault="002C7961" w:rsidP="002C7961">
            <w:pPr>
              <w:jc w:val="center"/>
              <w:rPr>
                <w:rFonts w:ascii="Arial Narrow" w:hAnsi="Arial Narrow" w:cs="Arial"/>
                <w:b/>
              </w:rPr>
            </w:pPr>
            <w:r w:rsidRPr="00094220">
              <w:rPr>
                <w:rFonts w:ascii="Arial Narrow" w:hAnsi="Arial Narrow" w:cs="Arial"/>
                <w:b/>
              </w:rPr>
              <w:t>UNIDAD 200 ml</w:t>
            </w:r>
          </w:p>
        </w:tc>
      </w:tr>
      <w:tr w:rsidR="002C7961" w:rsidRPr="00665996" w14:paraId="058CD464" w14:textId="77777777" w:rsidTr="002C7961">
        <w:trPr>
          <w:trHeight w:val="345"/>
        </w:trPr>
        <w:tc>
          <w:tcPr>
            <w:tcW w:w="3405" w:type="dxa"/>
          </w:tcPr>
          <w:p w14:paraId="002F9D5A" w14:textId="77777777" w:rsidR="002C7961" w:rsidRPr="00094220" w:rsidRDefault="002C7961" w:rsidP="002C7961">
            <w:pPr>
              <w:rPr>
                <w:rFonts w:ascii="Arial Narrow" w:hAnsi="Arial Narrow" w:cs="Arial"/>
                <w:b/>
              </w:rPr>
            </w:pPr>
            <w:r w:rsidRPr="00094220">
              <w:rPr>
                <w:rFonts w:ascii="Arial Narrow" w:hAnsi="Arial Narrow" w:cs="Arial"/>
                <w:b/>
              </w:rPr>
              <w:t xml:space="preserve"> -Leche con Chocolate (en base a leche de producción nacional)</w:t>
            </w:r>
          </w:p>
        </w:tc>
        <w:tc>
          <w:tcPr>
            <w:tcW w:w="1523" w:type="dxa"/>
            <w:tcBorders>
              <w:bottom w:val="single" w:sz="4" w:space="0" w:color="auto"/>
            </w:tcBorders>
          </w:tcPr>
          <w:p w14:paraId="3DB43EF1" w14:textId="77777777" w:rsidR="002C7961" w:rsidRPr="00094220" w:rsidRDefault="002C7961" w:rsidP="002C7961">
            <w:pPr>
              <w:jc w:val="center"/>
              <w:rPr>
                <w:rFonts w:ascii="Arial Narrow" w:hAnsi="Arial Narrow"/>
                <w:b/>
              </w:rPr>
            </w:pPr>
            <w:r w:rsidRPr="00094220">
              <w:rPr>
                <w:rFonts w:ascii="Arial Narrow" w:hAnsi="Arial Narrow"/>
                <w:b/>
              </w:rPr>
              <w:t>12.55</w:t>
            </w:r>
          </w:p>
        </w:tc>
        <w:tc>
          <w:tcPr>
            <w:tcW w:w="2380" w:type="dxa"/>
          </w:tcPr>
          <w:p w14:paraId="46DF74B3" w14:textId="77777777" w:rsidR="002C7961" w:rsidRPr="00094220" w:rsidRDefault="002C7961" w:rsidP="002C7961">
            <w:pPr>
              <w:jc w:val="center"/>
              <w:rPr>
                <w:b/>
              </w:rPr>
            </w:pPr>
            <w:r w:rsidRPr="00094220">
              <w:rPr>
                <w:rFonts w:ascii="Arial Narrow" w:hAnsi="Arial Narrow" w:cs="Arial"/>
                <w:b/>
              </w:rPr>
              <w:t>UNIDAD 200 ml</w:t>
            </w:r>
          </w:p>
        </w:tc>
      </w:tr>
      <w:tr w:rsidR="002C7961" w:rsidRPr="00665996" w14:paraId="629BB048" w14:textId="77777777" w:rsidTr="002C7961">
        <w:trPr>
          <w:trHeight w:val="345"/>
        </w:trPr>
        <w:tc>
          <w:tcPr>
            <w:tcW w:w="3405" w:type="dxa"/>
          </w:tcPr>
          <w:p w14:paraId="06BCC03F" w14:textId="77777777" w:rsidR="002C7961" w:rsidRPr="00094220" w:rsidRDefault="002C7961" w:rsidP="002C7961">
            <w:pPr>
              <w:rPr>
                <w:rFonts w:ascii="Arial Narrow" w:hAnsi="Arial Narrow" w:cs="Arial"/>
                <w:b/>
              </w:rPr>
            </w:pPr>
            <w:r w:rsidRPr="00094220">
              <w:rPr>
                <w:rFonts w:ascii="Arial Narrow" w:hAnsi="Arial Narrow" w:cs="Arial"/>
                <w:b/>
              </w:rPr>
              <w:t>- Leche con Azúcar (en base a leche polvo o importada)</w:t>
            </w:r>
          </w:p>
        </w:tc>
        <w:tc>
          <w:tcPr>
            <w:tcW w:w="1523" w:type="dxa"/>
            <w:tcBorders>
              <w:bottom w:val="single" w:sz="4" w:space="0" w:color="auto"/>
            </w:tcBorders>
          </w:tcPr>
          <w:p w14:paraId="1227E20B" w14:textId="6DA1BB07" w:rsidR="002C7961" w:rsidRPr="00094220" w:rsidRDefault="002C7961" w:rsidP="002C7961">
            <w:pPr>
              <w:jc w:val="center"/>
              <w:rPr>
                <w:rFonts w:ascii="Arial Narrow" w:hAnsi="Arial Narrow"/>
                <w:b/>
              </w:rPr>
            </w:pPr>
            <w:r w:rsidRPr="00094220">
              <w:rPr>
                <w:rFonts w:ascii="Arial Narrow" w:hAnsi="Arial Narrow"/>
                <w:b/>
              </w:rPr>
              <w:t>1</w:t>
            </w:r>
            <w:r w:rsidR="00C12AC4">
              <w:rPr>
                <w:rFonts w:ascii="Arial Narrow" w:hAnsi="Arial Narrow"/>
                <w:b/>
              </w:rPr>
              <w:t>0</w:t>
            </w:r>
            <w:r w:rsidRPr="00094220">
              <w:rPr>
                <w:rFonts w:ascii="Arial Narrow" w:hAnsi="Arial Narrow"/>
                <w:b/>
              </w:rPr>
              <w:t>.04</w:t>
            </w:r>
          </w:p>
        </w:tc>
        <w:tc>
          <w:tcPr>
            <w:tcW w:w="2380" w:type="dxa"/>
          </w:tcPr>
          <w:p w14:paraId="1F177978" w14:textId="77777777" w:rsidR="002C7961" w:rsidRPr="00094220" w:rsidRDefault="002C7961" w:rsidP="002C7961">
            <w:pPr>
              <w:jc w:val="center"/>
              <w:rPr>
                <w:rFonts w:ascii="Arial Narrow" w:hAnsi="Arial Narrow" w:cs="Arial"/>
                <w:b/>
              </w:rPr>
            </w:pPr>
            <w:r w:rsidRPr="00094220">
              <w:rPr>
                <w:rFonts w:ascii="Arial Narrow" w:hAnsi="Arial Narrow" w:cs="Arial"/>
                <w:b/>
              </w:rPr>
              <w:t>UNIDAD 200 ml</w:t>
            </w:r>
          </w:p>
        </w:tc>
      </w:tr>
      <w:tr w:rsidR="002C7961" w:rsidRPr="00665996" w14:paraId="3411A08A" w14:textId="77777777" w:rsidTr="002C7961">
        <w:trPr>
          <w:trHeight w:val="345"/>
        </w:trPr>
        <w:tc>
          <w:tcPr>
            <w:tcW w:w="3405" w:type="dxa"/>
          </w:tcPr>
          <w:p w14:paraId="09C6A322" w14:textId="77777777" w:rsidR="002C7961" w:rsidRPr="00094220" w:rsidRDefault="002C7961" w:rsidP="002C7961">
            <w:pPr>
              <w:rPr>
                <w:rFonts w:ascii="Arial Narrow" w:hAnsi="Arial Narrow" w:cs="Arial"/>
                <w:b/>
              </w:rPr>
            </w:pPr>
            <w:r w:rsidRPr="00094220">
              <w:rPr>
                <w:rFonts w:ascii="Arial Narrow" w:hAnsi="Arial Narrow" w:cs="Arial"/>
                <w:b/>
              </w:rPr>
              <w:t xml:space="preserve"> -Leche con Chocolate (en base a leche polvo o importada)</w:t>
            </w:r>
          </w:p>
        </w:tc>
        <w:tc>
          <w:tcPr>
            <w:tcW w:w="1523" w:type="dxa"/>
            <w:tcBorders>
              <w:bottom w:val="single" w:sz="4" w:space="0" w:color="auto"/>
            </w:tcBorders>
          </w:tcPr>
          <w:p w14:paraId="246D1530" w14:textId="007375A0" w:rsidR="002C7961" w:rsidRPr="00094220" w:rsidRDefault="002C7961" w:rsidP="002C7961">
            <w:pPr>
              <w:jc w:val="center"/>
              <w:rPr>
                <w:rFonts w:ascii="Arial Narrow" w:hAnsi="Arial Narrow"/>
                <w:b/>
              </w:rPr>
            </w:pPr>
            <w:r w:rsidRPr="00094220">
              <w:rPr>
                <w:rFonts w:ascii="Arial Narrow" w:hAnsi="Arial Narrow"/>
                <w:b/>
              </w:rPr>
              <w:t>1</w:t>
            </w:r>
            <w:r w:rsidR="00C12AC4">
              <w:rPr>
                <w:rFonts w:ascii="Arial Narrow" w:hAnsi="Arial Narrow"/>
                <w:b/>
              </w:rPr>
              <w:t>0</w:t>
            </w:r>
            <w:r w:rsidRPr="00094220">
              <w:rPr>
                <w:rFonts w:ascii="Arial Narrow" w:hAnsi="Arial Narrow"/>
                <w:b/>
              </w:rPr>
              <w:t>.04</w:t>
            </w:r>
          </w:p>
        </w:tc>
        <w:tc>
          <w:tcPr>
            <w:tcW w:w="2380" w:type="dxa"/>
          </w:tcPr>
          <w:p w14:paraId="07D29102" w14:textId="77777777" w:rsidR="002C7961" w:rsidRPr="00094220" w:rsidRDefault="002C7961" w:rsidP="002C7961">
            <w:pPr>
              <w:jc w:val="center"/>
              <w:rPr>
                <w:b/>
              </w:rPr>
            </w:pPr>
            <w:r w:rsidRPr="00094220">
              <w:rPr>
                <w:rFonts w:ascii="Arial Narrow" w:hAnsi="Arial Narrow" w:cs="Arial"/>
                <w:b/>
              </w:rPr>
              <w:t>UNIDAD 200 ml</w:t>
            </w:r>
          </w:p>
        </w:tc>
      </w:tr>
      <w:tr w:rsidR="002C7961" w:rsidRPr="00665996" w14:paraId="7FC474C9" w14:textId="77777777" w:rsidTr="002C7961">
        <w:trPr>
          <w:trHeight w:val="323"/>
        </w:trPr>
        <w:tc>
          <w:tcPr>
            <w:tcW w:w="3405" w:type="dxa"/>
            <w:tcBorders>
              <w:right w:val="nil"/>
            </w:tcBorders>
          </w:tcPr>
          <w:p w14:paraId="2348AB6C" w14:textId="77777777" w:rsidR="002C7961" w:rsidRPr="00094220" w:rsidRDefault="002C7961" w:rsidP="002C7961">
            <w:pPr>
              <w:rPr>
                <w:rFonts w:ascii="Arial Narrow" w:hAnsi="Arial Narrow" w:cs="Arial"/>
                <w:b/>
              </w:rPr>
            </w:pPr>
            <w:r w:rsidRPr="00094220">
              <w:rPr>
                <w:rFonts w:ascii="Arial Narrow" w:hAnsi="Arial Narrow" w:cs="Arial"/>
                <w:b/>
              </w:rPr>
              <w:t>2. NECTARES:</w:t>
            </w:r>
          </w:p>
        </w:tc>
        <w:tc>
          <w:tcPr>
            <w:tcW w:w="1523" w:type="dxa"/>
            <w:tcBorders>
              <w:top w:val="single" w:sz="4" w:space="0" w:color="auto"/>
              <w:left w:val="nil"/>
              <w:bottom w:val="single" w:sz="4" w:space="0" w:color="auto"/>
              <w:right w:val="nil"/>
            </w:tcBorders>
          </w:tcPr>
          <w:p w14:paraId="35E5072E" w14:textId="77777777" w:rsidR="002C7961" w:rsidRPr="00094220" w:rsidRDefault="002C7961" w:rsidP="002C7961">
            <w:pPr>
              <w:jc w:val="center"/>
              <w:rPr>
                <w:rFonts w:ascii="Arial Narrow" w:hAnsi="Arial Narrow" w:cs="Arial"/>
                <w:b/>
              </w:rPr>
            </w:pPr>
          </w:p>
        </w:tc>
        <w:tc>
          <w:tcPr>
            <w:tcW w:w="2380" w:type="dxa"/>
            <w:tcBorders>
              <w:left w:val="nil"/>
            </w:tcBorders>
          </w:tcPr>
          <w:p w14:paraId="2E514B5A" w14:textId="77777777" w:rsidR="002C7961" w:rsidRPr="00094220" w:rsidRDefault="002C7961" w:rsidP="002C7961">
            <w:pPr>
              <w:jc w:val="center"/>
              <w:rPr>
                <w:rFonts w:ascii="Arial Narrow" w:hAnsi="Arial Narrow" w:cs="Arial"/>
                <w:b/>
              </w:rPr>
            </w:pPr>
          </w:p>
        </w:tc>
      </w:tr>
      <w:tr w:rsidR="002C7961" w:rsidRPr="00665996" w14:paraId="7353482F" w14:textId="77777777" w:rsidTr="002C7961">
        <w:trPr>
          <w:trHeight w:val="323"/>
        </w:trPr>
        <w:tc>
          <w:tcPr>
            <w:tcW w:w="3405" w:type="dxa"/>
          </w:tcPr>
          <w:p w14:paraId="2EC152F5" w14:textId="77777777" w:rsidR="002C7961" w:rsidRPr="00094220" w:rsidRDefault="002C7961" w:rsidP="002C7961">
            <w:pPr>
              <w:rPr>
                <w:rFonts w:ascii="Arial Narrow" w:hAnsi="Arial Narrow" w:cs="Arial"/>
                <w:b/>
              </w:rPr>
            </w:pPr>
            <w:r w:rsidRPr="00094220">
              <w:rPr>
                <w:rFonts w:ascii="Arial Narrow" w:hAnsi="Arial Narrow" w:cs="Arial"/>
                <w:b/>
              </w:rPr>
              <w:t>- Néctar de Frutas</w:t>
            </w:r>
          </w:p>
        </w:tc>
        <w:tc>
          <w:tcPr>
            <w:tcW w:w="1523" w:type="dxa"/>
          </w:tcPr>
          <w:p w14:paraId="4998584C" w14:textId="77777777" w:rsidR="002C7961" w:rsidRPr="00094220" w:rsidRDefault="002C7961" w:rsidP="002C7961">
            <w:pPr>
              <w:jc w:val="center"/>
              <w:rPr>
                <w:b/>
              </w:rPr>
            </w:pPr>
            <w:r w:rsidRPr="00094220">
              <w:rPr>
                <w:rFonts w:ascii="Arial Narrow" w:hAnsi="Arial Narrow" w:cs="Arial"/>
                <w:b/>
              </w:rPr>
              <w:t>10.50</w:t>
            </w:r>
          </w:p>
        </w:tc>
        <w:tc>
          <w:tcPr>
            <w:tcW w:w="2380" w:type="dxa"/>
          </w:tcPr>
          <w:p w14:paraId="74802689" w14:textId="77777777" w:rsidR="002C7961" w:rsidRPr="00094220" w:rsidRDefault="002C7961" w:rsidP="002C7961">
            <w:pPr>
              <w:jc w:val="center"/>
              <w:rPr>
                <w:b/>
              </w:rPr>
            </w:pPr>
            <w:r w:rsidRPr="00094220">
              <w:rPr>
                <w:rFonts w:ascii="Arial Narrow" w:hAnsi="Arial Narrow" w:cs="Arial"/>
                <w:b/>
              </w:rPr>
              <w:t>UNIDAD 200 ml</w:t>
            </w:r>
          </w:p>
        </w:tc>
      </w:tr>
    </w:tbl>
    <w:p w14:paraId="5D051B00" w14:textId="77777777" w:rsidR="002C7961" w:rsidRPr="00665996" w:rsidRDefault="002C7961" w:rsidP="002C7961">
      <w:pPr>
        <w:widowControl w:val="0"/>
        <w:autoSpaceDE w:val="0"/>
        <w:autoSpaceDN w:val="0"/>
        <w:adjustRightInd w:val="0"/>
        <w:rPr>
          <w:rFonts w:ascii="Arial Narrow" w:hAnsi="Arial Narrow" w:cs="Arial Narrow"/>
          <w:b/>
          <w:bCs/>
        </w:rPr>
      </w:pPr>
    </w:p>
    <w:p w14:paraId="27E9A671" w14:textId="77777777" w:rsidR="002C7961" w:rsidRPr="00665996" w:rsidRDefault="002C7961" w:rsidP="002C7961">
      <w:pPr>
        <w:widowControl w:val="0"/>
        <w:autoSpaceDE w:val="0"/>
        <w:autoSpaceDN w:val="0"/>
        <w:adjustRightInd w:val="0"/>
        <w:rPr>
          <w:rFonts w:ascii="Arial Narrow" w:hAnsi="Arial Narrow" w:cs="Arial Narrow"/>
          <w:b/>
          <w:bCs/>
        </w:rPr>
      </w:pPr>
    </w:p>
    <w:p w14:paraId="49A315EA" w14:textId="77777777" w:rsidR="002C7961" w:rsidRPr="00665996" w:rsidRDefault="002C7961" w:rsidP="002C7961">
      <w:pPr>
        <w:jc w:val="both"/>
        <w:rPr>
          <w:rFonts w:ascii="Arial Narrow" w:hAnsi="Arial Narrow" w:cs="Arial"/>
          <w:b/>
        </w:rPr>
      </w:pPr>
      <w:r w:rsidRPr="00665996">
        <w:rPr>
          <w:rFonts w:ascii="Arial Narrow" w:hAnsi="Arial Narrow" w:cs="Arial"/>
          <w:b/>
        </w:rPr>
        <w:t>La decisión de establecer precios estándar se fundamenta en lo siguiente:</w:t>
      </w:r>
    </w:p>
    <w:p w14:paraId="108C9C2F" w14:textId="77777777" w:rsidR="002C7961" w:rsidRPr="00665996" w:rsidRDefault="002C7961" w:rsidP="002C7961">
      <w:pPr>
        <w:widowControl w:val="0"/>
        <w:autoSpaceDE w:val="0"/>
        <w:autoSpaceDN w:val="0"/>
        <w:adjustRightInd w:val="0"/>
        <w:spacing w:line="325" w:lineRule="exact"/>
      </w:pPr>
    </w:p>
    <w:p w14:paraId="7D50794F" w14:textId="77777777" w:rsidR="002C7961" w:rsidRPr="00665996" w:rsidRDefault="002C7961" w:rsidP="002C7961">
      <w:pPr>
        <w:numPr>
          <w:ilvl w:val="0"/>
          <w:numId w:val="16"/>
        </w:numPr>
        <w:jc w:val="both"/>
        <w:rPr>
          <w:rFonts w:ascii="Arial Narrow" w:hAnsi="Arial Narrow" w:cs="Arial"/>
        </w:rPr>
      </w:pPr>
      <w:r w:rsidRPr="00665996">
        <w:rPr>
          <w:rFonts w:ascii="Arial Narrow" w:hAnsi="Arial Narrow" w:cs="Arial"/>
        </w:rPr>
        <w:t>El impacto social de este programa y la sensibilidad de sus destinatarios, los cuales requieren productos elaborados, almacenados y distribuidos con un estricto estándar de calidad, en todos los centros educativos por igual y en el mismo horario.</w:t>
      </w:r>
    </w:p>
    <w:p w14:paraId="134ABB6C" w14:textId="77777777" w:rsidR="002C7961" w:rsidRPr="00665996" w:rsidRDefault="002C7961" w:rsidP="002C7961">
      <w:pPr>
        <w:ind w:left="720"/>
        <w:jc w:val="both"/>
        <w:rPr>
          <w:rFonts w:ascii="Arial Narrow" w:hAnsi="Arial Narrow" w:cs="Arial"/>
        </w:rPr>
      </w:pPr>
    </w:p>
    <w:p w14:paraId="3504CB1E" w14:textId="77777777" w:rsidR="002C7961" w:rsidRPr="00665996" w:rsidRDefault="002C7961" w:rsidP="002C7961">
      <w:pPr>
        <w:numPr>
          <w:ilvl w:val="0"/>
          <w:numId w:val="16"/>
        </w:numPr>
        <w:jc w:val="both"/>
        <w:rPr>
          <w:rFonts w:ascii="Arial Narrow" w:hAnsi="Arial Narrow" w:cs="Arial"/>
        </w:rPr>
      </w:pPr>
      <w:r w:rsidRPr="00665996">
        <w:rPr>
          <w:rFonts w:ascii="Arial Narrow" w:hAnsi="Arial Narrow" w:cs="Arial"/>
        </w:rPr>
        <w:t>La Entidad Contratante dispone de un presupuesto anual estimado a partir de un costo promedio por ración, que se basa en estudios periódicos del mercado sobre los precios y la estructura de costos de la industria; así como las experiencias acumuladas por años de negociación con los suplidores del Programa de Alimentación Escolar.</w:t>
      </w:r>
    </w:p>
    <w:p w14:paraId="13F1102C" w14:textId="77777777" w:rsidR="002C7961" w:rsidRPr="00665996" w:rsidRDefault="002C7961" w:rsidP="002C7961">
      <w:pPr>
        <w:jc w:val="both"/>
        <w:rPr>
          <w:rFonts w:ascii="Arial Narrow" w:hAnsi="Arial Narrow" w:cs="Arial"/>
        </w:rPr>
      </w:pPr>
    </w:p>
    <w:p w14:paraId="22062C65" w14:textId="77777777" w:rsidR="002C7961" w:rsidRPr="00665996" w:rsidRDefault="002C7961" w:rsidP="002C7961">
      <w:pPr>
        <w:numPr>
          <w:ilvl w:val="0"/>
          <w:numId w:val="16"/>
        </w:numPr>
        <w:jc w:val="both"/>
        <w:rPr>
          <w:rFonts w:ascii="Arial Narrow" w:hAnsi="Arial Narrow" w:cs="Arial"/>
        </w:rPr>
      </w:pPr>
      <w:r w:rsidRPr="00665996">
        <w:rPr>
          <w:rFonts w:ascii="Arial Narrow" w:hAnsi="Arial Narrow" w:cs="Arial"/>
        </w:rPr>
        <w:lastRenderedPageBreak/>
        <w:t xml:space="preserve">Tomando en cuenta lo antes expuesto y amparados en los Principios 1 y 2 de la Ley 340-06 sobre Compras y Contrataciones Públicas es por lo que la Entidad Contratante ha dispuesto establecer estos precios únicos que permitan cumplir con la Misión del Programa de Alimentación Escolar, al mismo tiempo que garanticen a los suplidores adjudicatarios un margen de comercialización aceptable para la rentabilidad de sus negocios, sin poner en riesgo la estabilidad del Programa. </w:t>
      </w:r>
    </w:p>
    <w:p w14:paraId="61E1F24F" w14:textId="77777777" w:rsidR="002C7961" w:rsidRPr="00665996" w:rsidRDefault="002C7961" w:rsidP="002C7961">
      <w:pPr>
        <w:widowControl w:val="0"/>
        <w:overflowPunct w:val="0"/>
        <w:autoSpaceDE w:val="0"/>
        <w:autoSpaceDN w:val="0"/>
        <w:adjustRightInd w:val="0"/>
        <w:spacing w:line="231" w:lineRule="auto"/>
        <w:ind w:left="720"/>
        <w:jc w:val="both"/>
        <w:rPr>
          <w:rFonts w:ascii="Arial Narrow" w:hAnsi="Arial Narrow" w:cs="Arial Narrow"/>
        </w:rPr>
      </w:pPr>
    </w:p>
    <w:p w14:paraId="1D225B01" w14:textId="77777777" w:rsidR="00C12AC4" w:rsidRPr="00665996" w:rsidRDefault="00C12AC4" w:rsidP="00C12AC4">
      <w:pPr>
        <w:jc w:val="both"/>
        <w:rPr>
          <w:rFonts w:ascii="Arial Narrow" w:hAnsi="Arial Narrow" w:cs="Arial"/>
        </w:rPr>
      </w:pPr>
      <w:r w:rsidRPr="00665996">
        <w:rPr>
          <w:rFonts w:ascii="Arial Narrow" w:hAnsi="Arial Narrow" w:cs="Arial"/>
        </w:rPr>
        <w:t xml:space="preserve">Basado en los puntos anteriores y los análisis técnicos del INABIE, se ha determinado considerar la siguiente estructura de costos como válida para fijar el precio estándar de esta licitación. </w:t>
      </w:r>
    </w:p>
    <w:p w14:paraId="4A09EC5C" w14:textId="77777777" w:rsidR="00C12AC4" w:rsidRPr="00665996" w:rsidRDefault="00C12AC4" w:rsidP="00C12AC4">
      <w:pPr>
        <w:jc w:val="both"/>
        <w:rPr>
          <w:rFonts w:ascii="Arial Narrow" w:hAnsi="Arial Narrow" w:cs="Arial"/>
          <w:b/>
          <w:color w:val="FF0000"/>
          <w:highlight w:val="yellow"/>
        </w:rPr>
      </w:pPr>
    </w:p>
    <w:tbl>
      <w:tblPr>
        <w:tblpPr w:leftFromText="141" w:rightFromText="141" w:vertAnchor="text" w:horzAnchor="margin" w:tblpX="6" w:tblpY="49"/>
        <w:tblW w:w="9282" w:type="dxa"/>
        <w:tblLayout w:type="fixed"/>
        <w:tblLook w:val="04A0" w:firstRow="1" w:lastRow="0" w:firstColumn="1" w:lastColumn="0" w:noHBand="0" w:noVBand="1"/>
      </w:tblPr>
      <w:tblGrid>
        <w:gridCol w:w="1581"/>
        <w:gridCol w:w="1180"/>
        <w:gridCol w:w="1418"/>
        <w:gridCol w:w="1134"/>
        <w:gridCol w:w="1276"/>
        <w:gridCol w:w="1275"/>
        <w:gridCol w:w="1418"/>
      </w:tblGrid>
      <w:tr w:rsidR="00C12AC4" w:rsidRPr="00665996" w14:paraId="72D9898A" w14:textId="77777777" w:rsidTr="00C12AC4">
        <w:trPr>
          <w:trHeight w:val="295"/>
        </w:trPr>
        <w:tc>
          <w:tcPr>
            <w:tcW w:w="9282" w:type="dxa"/>
            <w:gridSpan w:val="7"/>
            <w:tcBorders>
              <w:top w:val="single" w:sz="8" w:space="0" w:color="auto"/>
              <w:left w:val="single" w:sz="8" w:space="0" w:color="auto"/>
              <w:bottom w:val="single" w:sz="4" w:space="0" w:color="auto"/>
              <w:right w:val="single" w:sz="8" w:space="0" w:color="000000"/>
            </w:tcBorders>
            <w:shd w:val="clear" w:color="000000" w:fill="9BBB59"/>
            <w:noWrap/>
            <w:vAlign w:val="bottom"/>
            <w:hideMark/>
          </w:tcPr>
          <w:p w14:paraId="79BD6BB2" w14:textId="77777777" w:rsidR="00C12AC4" w:rsidRPr="00665996" w:rsidRDefault="00C12AC4" w:rsidP="00C12AC4">
            <w:pPr>
              <w:jc w:val="center"/>
              <w:rPr>
                <w:rFonts w:ascii="Arial" w:hAnsi="Arial" w:cs="Arial"/>
                <w:color w:val="FF0000"/>
                <w:sz w:val="20"/>
                <w:szCs w:val="20"/>
              </w:rPr>
            </w:pPr>
            <w:r w:rsidRPr="00665996">
              <w:rPr>
                <w:rFonts w:ascii="Arial" w:hAnsi="Arial" w:cs="Arial"/>
                <w:color w:val="FF0000"/>
                <w:sz w:val="20"/>
                <w:szCs w:val="20"/>
              </w:rPr>
              <w:t>ESTRUCTURA DE COSTOS POR UNIDAD PRODUCIDA</w:t>
            </w:r>
          </w:p>
        </w:tc>
      </w:tr>
      <w:tr w:rsidR="00C12AC4" w:rsidRPr="00665996" w14:paraId="7B1505AE" w14:textId="77777777" w:rsidTr="00C12AC4">
        <w:trPr>
          <w:trHeight w:val="1072"/>
        </w:trPr>
        <w:tc>
          <w:tcPr>
            <w:tcW w:w="1581" w:type="dxa"/>
            <w:tcBorders>
              <w:top w:val="single" w:sz="4" w:space="0" w:color="auto"/>
              <w:left w:val="single" w:sz="8" w:space="0" w:color="auto"/>
              <w:bottom w:val="single" w:sz="4" w:space="0" w:color="auto"/>
              <w:right w:val="single" w:sz="4" w:space="0" w:color="auto"/>
            </w:tcBorders>
            <w:shd w:val="clear" w:color="000000" w:fill="2F5496"/>
            <w:vAlign w:val="center"/>
            <w:hideMark/>
          </w:tcPr>
          <w:p w14:paraId="1E7E7955" w14:textId="7EB8E37F" w:rsidR="00C12AC4" w:rsidRPr="00665996" w:rsidRDefault="00C12AC4" w:rsidP="00C12AC4">
            <w:pPr>
              <w:jc w:val="center"/>
              <w:rPr>
                <w:rFonts w:ascii="Arial" w:hAnsi="Arial" w:cs="Arial"/>
                <w:b/>
                <w:sz w:val="18"/>
                <w:szCs w:val="16"/>
              </w:rPr>
            </w:pPr>
            <w:r w:rsidRPr="00665996">
              <w:rPr>
                <w:rFonts w:ascii="Arial" w:hAnsi="Arial" w:cs="Arial"/>
                <w:b/>
                <w:sz w:val="16"/>
                <w:szCs w:val="16"/>
              </w:rPr>
              <w:t xml:space="preserve">PRODUCTOS </w:t>
            </w:r>
            <w:r>
              <w:rPr>
                <w:rFonts w:ascii="Arial" w:hAnsi="Arial" w:cs="Arial"/>
                <w:b/>
                <w:sz w:val="16"/>
                <w:szCs w:val="16"/>
              </w:rPr>
              <w:t>UHT</w:t>
            </w:r>
          </w:p>
        </w:tc>
        <w:tc>
          <w:tcPr>
            <w:tcW w:w="1180" w:type="dxa"/>
            <w:tcBorders>
              <w:top w:val="single" w:sz="4" w:space="0" w:color="auto"/>
              <w:left w:val="nil"/>
              <w:bottom w:val="single" w:sz="4" w:space="0" w:color="auto"/>
              <w:right w:val="single" w:sz="4" w:space="0" w:color="auto"/>
            </w:tcBorders>
            <w:shd w:val="clear" w:color="000000" w:fill="2F5496"/>
            <w:vAlign w:val="center"/>
            <w:hideMark/>
          </w:tcPr>
          <w:p w14:paraId="750171A4" w14:textId="77777777" w:rsidR="00C12AC4" w:rsidRPr="00665996" w:rsidRDefault="00C12AC4" w:rsidP="00C12AC4">
            <w:pPr>
              <w:jc w:val="center"/>
              <w:rPr>
                <w:rFonts w:ascii="Arial" w:hAnsi="Arial" w:cs="Arial"/>
                <w:b/>
                <w:sz w:val="16"/>
                <w:szCs w:val="18"/>
              </w:rPr>
            </w:pPr>
            <w:r w:rsidRPr="00665996">
              <w:rPr>
                <w:rFonts w:ascii="Arial" w:hAnsi="Arial" w:cs="Arial"/>
                <w:b/>
                <w:sz w:val="16"/>
                <w:szCs w:val="18"/>
              </w:rPr>
              <w:t>PRECIOS</w:t>
            </w:r>
          </w:p>
          <w:p w14:paraId="53719085" w14:textId="77777777" w:rsidR="00C12AC4" w:rsidRPr="00665996" w:rsidRDefault="00C12AC4" w:rsidP="00C12AC4">
            <w:pPr>
              <w:jc w:val="center"/>
              <w:rPr>
                <w:rFonts w:ascii="Arial" w:hAnsi="Arial" w:cs="Arial"/>
                <w:b/>
                <w:sz w:val="16"/>
                <w:szCs w:val="18"/>
              </w:rPr>
            </w:pPr>
            <w:r w:rsidRPr="00665996">
              <w:rPr>
                <w:rFonts w:ascii="Arial" w:hAnsi="Arial" w:cs="Arial"/>
                <w:b/>
                <w:sz w:val="16"/>
                <w:szCs w:val="18"/>
              </w:rPr>
              <w:t xml:space="preserve"> DE </w:t>
            </w:r>
          </w:p>
          <w:p w14:paraId="46C2268B" w14:textId="77777777" w:rsidR="00C12AC4" w:rsidRPr="00665996" w:rsidRDefault="00C12AC4" w:rsidP="00C12AC4">
            <w:pPr>
              <w:jc w:val="center"/>
              <w:rPr>
                <w:rFonts w:ascii="Arial" w:hAnsi="Arial" w:cs="Arial"/>
                <w:b/>
                <w:sz w:val="16"/>
                <w:szCs w:val="18"/>
              </w:rPr>
            </w:pPr>
            <w:r w:rsidRPr="00665996">
              <w:rPr>
                <w:rFonts w:ascii="Arial" w:hAnsi="Arial" w:cs="Arial"/>
                <w:b/>
                <w:sz w:val="16"/>
                <w:szCs w:val="18"/>
              </w:rPr>
              <w:t xml:space="preserve">COMPRA </w:t>
            </w:r>
          </w:p>
          <w:p w14:paraId="214D6F60" w14:textId="77777777" w:rsidR="00C12AC4" w:rsidRPr="00665996" w:rsidRDefault="00C12AC4" w:rsidP="00C12AC4">
            <w:pPr>
              <w:jc w:val="center"/>
              <w:rPr>
                <w:rFonts w:ascii="Arial" w:hAnsi="Arial" w:cs="Arial"/>
                <w:b/>
                <w:sz w:val="18"/>
                <w:szCs w:val="18"/>
              </w:rPr>
            </w:pPr>
            <w:r w:rsidRPr="00665996">
              <w:rPr>
                <w:rFonts w:ascii="Arial" w:hAnsi="Arial" w:cs="Arial"/>
                <w:b/>
                <w:sz w:val="16"/>
                <w:szCs w:val="18"/>
              </w:rPr>
              <w:t xml:space="preserve"> RD $ </w:t>
            </w:r>
          </w:p>
        </w:tc>
        <w:tc>
          <w:tcPr>
            <w:tcW w:w="1418" w:type="dxa"/>
            <w:tcBorders>
              <w:top w:val="single" w:sz="4" w:space="0" w:color="auto"/>
              <w:left w:val="nil"/>
              <w:bottom w:val="single" w:sz="4" w:space="0" w:color="auto"/>
              <w:right w:val="single" w:sz="4" w:space="0" w:color="auto"/>
            </w:tcBorders>
            <w:shd w:val="clear" w:color="000000" w:fill="2F5496"/>
            <w:vAlign w:val="center"/>
            <w:hideMark/>
          </w:tcPr>
          <w:p w14:paraId="32B6774A" w14:textId="77777777" w:rsidR="00C12AC4" w:rsidRPr="00665996" w:rsidRDefault="00C12AC4" w:rsidP="00C12AC4">
            <w:pPr>
              <w:jc w:val="center"/>
              <w:rPr>
                <w:rFonts w:ascii="Arial" w:hAnsi="Arial" w:cs="Arial"/>
                <w:b/>
                <w:sz w:val="16"/>
                <w:szCs w:val="18"/>
              </w:rPr>
            </w:pPr>
            <w:r w:rsidRPr="00665996">
              <w:rPr>
                <w:rFonts w:ascii="Arial" w:hAnsi="Arial" w:cs="Arial"/>
                <w:b/>
                <w:sz w:val="16"/>
                <w:szCs w:val="18"/>
              </w:rPr>
              <w:t xml:space="preserve">COSTOS MATERIAS </w:t>
            </w:r>
            <w:proofErr w:type="gramStart"/>
            <w:r w:rsidRPr="00665996">
              <w:rPr>
                <w:rFonts w:ascii="Arial" w:hAnsi="Arial" w:cs="Arial"/>
                <w:b/>
                <w:sz w:val="16"/>
                <w:szCs w:val="18"/>
              </w:rPr>
              <w:t>PRIMAS  :</w:t>
            </w:r>
            <w:proofErr w:type="gramEnd"/>
            <w:r w:rsidRPr="00665996">
              <w:rPr>
                <w:rFonts w:ascii="Arial" w:hAnsi="Arial" w:cs="Arial"/>
                <w:b/>
                <w:sz w:val="16"/>
                <w:szCs w:val="18"/>
              </w:rPr>
              <w:t xml:space="preserve">                 Fórmula Ficha Técnica  INABIE RD $ </w:t>
            </w:r>
          </w:p>
        </w:tc>
        <w:tc>
          <w:tcPr>
            <w:tcW w:w="1134" w:type="dxa"/>
            <w:tcBorders>
              <w:top w:val="single" w:sz="4" w:space="0" w:color="auto"/>
              <w:left w:val="nil"/>
              <w:bottom w:val="single" w:sz="4" w:space="0" w:color="auto"/>
              <w:right w:val="single" w:sz="4" w:space="0" w:color="auto"/>
            </w:tcBorders>
            <w:shd w:val="clear" w:color="000000" w:fill="2F5496"/>
            <w:vAlign w:val="center"/>
            <w:hideMark/>
          </w:tcPr>
          <w:p w14:paraId="1D0B1B51" w14:textId="77777777" w:rsidR="00C12AC4" w:rsidRPr="00665996" w:rsidRDefault="00C12AC4" w:rsidP="00C12AC4">
            <w:pPr>
              <w:jc w:val="center"/>
              <w:rPr>
                <w:rFonts w:ascii="Arial" w:hAnsi="Arial" w:cs="Arial"/>
                <w:b/>
                <w:sz w:val="16"/>
                <w:szCs w:val="18"/>
              </w:rPr>
            </w:pPr>
            <w:r w:rsidRPr="00665996">
              <w:rPr>
                <w:rFonts w:ascii="Arial" w:hAnsi="Arial" w:cs="Arial"/>
                <w:b/>
                <w:sz w:val="16"/>
                <w:szCs w:val="18"/>
              </w:rPr>
              <w:t xml:space="preserve">COSTOS  </w:t>
            </w:r>
          </w:p>
          <w:p w14:paraId="4E23A633" w14:textId="77777777" w:rsidR="00C12AC4" w:rsidRPr="00665996" w:rsidRDefault="00C12AC4" w:rsidP="00C12AC4">
            <w:pPr>
              <w:jc w:val="center"/>
              <w:rPr>
                <w:rFonts w:ascii="Arial" w:hAnsi="Arial" w:cs="Arial"/>
                <w:b/>
                <w:sz w:val="16"/>
                <w:szCs w:val="18"/>
              </w:rPr>
            </w:pPr>
            <w:r w:rsidRPr="00665996">
              <w:rPr>
                <w:rFonts w:ascii="Arial" w:hAnsi="Arial" w:cs="Arial"/>
                <w:b/>
                <w:sz w:val="16"/>
                <w:szCs w:val="18"/>
              </w:rPr>
              <w:t xml:space="preserve">ENVASES </w:t>
            </w:r>
          </w:p>
          <w:p w14:paraId="48ABE013" w14:textId="77777777" w:rsidR="00C12AC4" w:rsidRPr="00665996" w:rsidRDefault="00C12AC4" w:rsidP="00C12AC4">
            <w:pPr>
              <w:jc w:val="center"/>
              <w:rPr>
                <w:rFonts w:ascii="Arial" w:hAnsi="Arial" w:cs="Arial"/>
                <w:b/>
                <w:sz w:val="16"/>
                <w:szCs w:val="18"/>
              </w:rPr>
            </w:pPr>
            <w:r w:rsidRPr="00665996">
              <w:rPr>
                <w:rFonts w:ascii="Arial" w:hAnsi="Arial" w:cs="Arial"/>
                <w:b/>
                <w:sz w:val="16"/>
                <w:szCs w:val="18"/>
              </w:rPr>
              <w:t>RD $</w:t>
            </w:r>
          </w:p>
        </w:tc>
        <w:tc>
          <w:tcPr>
            <w:tcW w:w="1276" w:type="dxa"/>
            <w:tcBorders>
              <w:top w:val="single" w:sz="4" w:space="0" w:color="auto"/>
              <w:left w:val="nil"/>
              <w:bottom w:val="single" w:sz="4" w:space="0" w:color="auto"/>
              <w:right w:val="single" w:sz="4" w:space="0" w:color="auto"/>
            </w:tcBorders>
            <w:shd w:val="clear" w:color="000000" w:fill="2F5496"/>
            <w:vAlign w:val="center"/>
            <w:hideMark/>
          </w:tcPr>
          <w:p w14:paraId="04C001D0" w14:textId="77777777" w:rsidR="00C12AC4" w:rsidRPr="00665996" w:rsidRDefault="00C12AC4" w:rsidP="00C12AC4">
            <w:pPr>
              <w:jc w:val="center"/>
              <w:rPr>
                <w:rFonts w:ascii="Arial" w:hAnsi="Arial" w:cs="Arial"/>
                <w:b/>
                <w:sz w:val="16"/>
                <w:szCs w:val="18"/>
              </w:rPr>
            </w:pPr>
            <w:r w:rsidRPr="00665996">
              <w:rPr>
                <w:rFonts w:ascii="Arial" w:hAnsi="Arial" w:cs="Arial"/>
                <w:b/>
                <w:sz w:val="16"/>
                <w:szCs w:val="18"/>
              </w:rPr>
              <w:t xml:space="preserve">COSTOS  </w:t>
            </w:r>
          </w:p>
          <w:p w14:paraId="551231EC" w14:textId="77777777" w:rsidR="00C12AC4" w:rsidRPr="00665996" w:rsidRDefault="00C12AC4" w:rsidP="00C12AC4">
            <w:pPr>
              <w:jc w:val="center"/>
              <w:rPr>
                <w:rFonts w:ascii="Arial" w:hAnsi="Arial" w:cs="Arial"/>
                <w:b/>
                <w:sz w:val="16"/>
                <w:szCs w:val="18"/>
              </w:rPr>
            </w:pPr>
            <w:r w:rsidRPr="00665996">
              <w:rPr>
                <w:rFonts w:ascii="Arial" w:hAnsi="Arial" w:cs="Arial"/>
                <w:b/>
                <w:sz w:val="16"/>
                <w:szCs w:val="18"/>
              </w:rPr>
              <w:t xml:space="preserve">INDIRECTOS  </w:t>
            </w:r>
          </w:p>
          <w:p w14:paraId="36120EC4" w14:textId="77777777" w:rsidR="00C12AC4" w:rsidRPr="00665996" w:rsidRDefault="00C12AC4" w:rsidP="00C12AC4">
            <w:pPr>
              <w:jc w:val="center"/>
              <w:rPr>
                <w:rFonts w:ascii="Arial" w:hAnsi="Arial" w:cs="Arial"/>
                <w:b/>
                <w:sz w:val="16"/>
                <w:szCs w:val="18"/>
              </w:rPr>
            </w:pPr>
            <w:r w:rsidRPr="00665996">
              <w:rPr>
                <w:rFonts w:ascii="Arial" w:hAnsi="Arial" w:cs="Arial"/>
                <w:b/>
                <w:sz w:val="16"/>
                <w:szCs w:val="18"/>
              </w:rPr>
              <w:t>RD $</w:t>
            </w:r>
          </w:p>
        </w:tc>
        <w:tc>
          <w:tcPr>
            <w:tcW w:w="1275" w:type="dxa"/>
            <w:tcBorders>
              <w:top w:val="single" w:sz="4" w:space="0" w:color="auto"/>
              <w:left w:val="nil"/>
              <w:bottom w:val="single" w:sz="4" w:space="0" w:color="auto"/>
              <w:right w:val="single" w:sz="4" w:space="0" w:color="auto"/>
            </w:tcBorders>
            <w:shd w:val="clear" w:color="000000" w:fill="2F5496"/>
            <w:vAlign w:val="center"/>
            <w:hideMark/>
          </w:tcPr>
          <w:p w14:paraId="6DCD3B7C" w14:textId="77777777" w:rsidR="00C12AC4" w:rsidRPr="00665996" w:rsidRDefault="00C12AC4" w:rsidP="00C12AC4">
            <w:pPr>
              <w:jc w:val="center"/>
              <w:rPr>
                <w:rFonts w:ascii="Arial" w:hAnsi="Arial" w:cs="Arial"/>
                <w:b/>
                <w:sz w:val="16"/>
                <w:szCs w:val="18"/>
              </w:rPr>
            </w:pPr>
            <w:r w:rsidRPr="00665996">
              <w:rPr>
                <w:rFonts w:ascii="Arial" w:hAnsi="Arial" w:cs="Arial"/>
                <w:b/>
                <w:sz w:val="16"/>
                <w:szCs w:val="18"/>
              </w:rPr>
              <w:t xml:space="preserve">TOTAL  </w:t>
            </w:r>
          </w:p>
          <w:p w14:paraId="756FEC6B" w14:textId="77777777" w:rsidR="00C12AC4" w:rsidRPr="00665996" w:rsidRDefault="00C12AC4" w:rsidP="00C12AC4">
            <w:pPr>
              <w:jc w:val="center"/>
              <w:rPr>
                <w:rFonts w:ascii="Arial" w:hAnsi="Arial" w:cs="Arial"/>
                <w:b/>
                <w:sz w:val="16"/>
                <w:szCs w:val="18"/>
              </w:rPr>
            </w:pPr>
            <w:r w:rsidRPr="00665996">
              <w:rPr>
                <w:rFonts w:ascii="Arial" w:hAnsi="Arial" w:cs="Arial"/>
                <w:b/>
                <w:sz w:val="16"/>
                <w:szCs w:val="18"/>
              </w:rPr>
              <w:t>COSTOS</w:t>
            </w:r>
          </w:p>
          <w:p w14:paraId="61CDC61F" w14:textId="77777777" w:rsidR="00C12AC4" w:rsidRPr="00665996" w:rsidRDefault="00C12AC4" w:rsidP="00C12AC4">
            <w:pPr>
              <w:jc w:val="center"/>
              <w:rPr>
                <w:rFonts w:ascii="Arial" w:hAnsi="Arial" w:cs="Arial"/>
                <w:b/>
                <w:sz w:val="16"/>
                <w:szCs w:val="18"/>
              </w:rPr>
            </w:pPr>
            <w:r w:rsidRPr="00665996">
              <w:rPr>
                <w:rFonts w:ascii="Arial" w:hAnsi="Arial" w:cs="Arial"/>
                <w:b/>
                <w:sz w:val="16"/>
                <w:szCs w:val="18"/>
              </w:rPr>
              <w:t xml:space="preserve"> DE OPERACION </w:t>
            </w:r>
          </w:p>
          <w:p w14:paraId="2E3679D7" w14:textId="77777777" w:rsidR="00C12AC4" w:rsidRPr="00665996" w:rsidRDefault="00C12AC4" w:rsidP="00C12AC4">
            <w:pPr>
              <w:jc w:val="center"/>
              <w:rPr>
                <w:rFonts w:ascii="Arial" w:hAnsi="Arial" w:cs="Arial"/>
                <w:b/>
                <w:sz w:val="16"/>
                <w:szCs w:val="18"/>
              </w:rPr>
            </w:pPr>
            <w:r w:rsidRPr="00665996">
              <w:rPr>
                <w:rFonts w:ascii="Arial" w:hAnsi="Arial" w:cs="Arial"/>
                <w:b/>
                <w:sz w:val="16"/>
                <w:szCs w:val="18"/>
              </w:rPr>
              <w:t xml:space="preserve">RD $       </w:t>
            </w:r>
          </w:p>
          <w:p w14:paraId="7AECFA21" w14:textId="77777777" w:rsidR="00C12AC4" w:rsidRPr="00665996" w:rsidRDefault="00C12AC4" w:rsidP="00C12AC4">
            <w:pPr>
              <w:jc w:val="center"/>
              <w:rPr>
                <w:rFonts w:ascii="Arial" w:hAnsi="Arial" w:cs="Arial"/>
                <w:b/>
                <w:sz w:val="16"/>
                <w:szCs w:val="18"/>
              </w:rPr>
            </w:pPr>
            <w:r w:rsidRPr="00665996">
              <w:rPr>
                <w:rFonts w:ascii="Arial" w:hAnsi="Arial" w:cs="Arial"/>
                <w:b/>
                <w:sz w:val="16"/>
                <w:szCs w:val="18"/>
              </w:rPr>
              <w:t xml:space="preserve"> (C+D+E)</w:t>
            </w:r>
          </w:p>
        </w:tc>
        <w:tc>
          <w:tcPr>
            <w:tcW w:w="1418" w:type="dxa"/>
            <w:tcBorders>
              <w:top w:val="single" w:sz="4" w:space="0" w:color="auto"/>
              <w:left w:val="nil"/>
              <w:bottom w:val="single" w:sz="4" w:space="0" w:color="auto"/>
              <w:right w:val="single" w:sz="8" w:space="0" w:color="auto"/>
            </w:tcBorders>
            <w:shd w:val="clear" w:color="000000" w:fill="2F5496"/>
            <w:vAlign w:val="center"/>
            <w:hideMark/>
          </w:tcPr>
          <w:p w14:paraId="7044B9B3" w14:textId="77777777" w:rsidR="00C12AC4" w:rsidRPr="00665996" w:rsidRDefault="00C12AC4" w:rsidP="00C12AC4">
            <w:pPr>
              <w:jc w:val="center"/>
              <w:rPr>
                <w:rFonts w:ascii="Arial" w:hAnsi="Arial" w:cs="Arial"/>
                <w:b/>
                <w:sz w:val="16"/>
                <w:szCs w:val="18"/>
              </w:rPr>
            </w:pPr>
            <w:r w:rsidRPr="00665996">
              <w:rPr>
                <w:rFonts w:ascii="Arial" w:hAnsi="Arial" w:cs="Arial"/>
                <w:b/>
                <w:sz w:val="16"/>
                <w:szCs w:val="18"/>
              </w:rPr>
              <w:t>MARGEN</w:t>
            </w:r>
          </w:p>
          <w:p w14:paraId="1794EFA8" w14:textId="77777777" w:rsidR="00C12AC4" w:rsidRPr="00665996" w:rsidRDefault="00C12AC4" w:rsidP="00C12AC4">
            <w:pPr>
              <w:jc w:val="center"/>
              <w:rPr>
                <w:rFonts w:ascii="Arial" w:hAnsi="Arial" w:cs="Arial"/>
                <w:b/>
                <w:sz w:val="16"/>
                <w:szCs w:val="18"/>
              </w:rPr>
            </w:pPr>
            <w:r w:rsidRPr="00665996">
              <w:rPr>
                <w:rFonts w:ascii="Arial" w:hAnsi="Arial" w:cs="Arial"/>
                <w:b/>
                <w:sz w:val="16"/>
                <w:szCs w:val="18"/>
              </w:rPr>
              <w:t xml:space="preserve"> BRUTO </w:t>
            </w:r>
          </w:p>
          <w:p w14:paraId="47BABB99" w14:textId="77777777" w:rsidR="00C12AC4" w:rsidRPr="00665996" w:rsidRDefault="00C12AC4" w:rsidP="00C12AC4">
            <w:pPr>
              <w:jc w:val="center"/>
              <w:rPr>
                <w:rFonts w:ascii="Arial" w:hAnsi="Arial" w:cs="Arial"/>
                <w:b/>
                <w:sz w:val="16"/>
                <w:szCs w:val="18"/>
              </w:rPr>
            </w:pPr>
            <w:r w:rsidRPr="00665996">
              <w:rPr>
                <w:rFonts w:ascii="Arial" w:hAnsi="Arial" w:cs="Arial"/>
                <w:b/>
                <w:sz w:val="16"/>
                <w:szCs w:val="18"/>
              </w:rPr>
              <w:t>EN</w:t>
            </w:r>
          </w:p>
          <w:p w14:paraId="61BBC5EE" w14:textId="77777777" w:rsidR="00C12AC4" w:rsidRPr="00665996" w:rsidRDefault="00C12AC4" w:rsidP="00C12AC4">
            <w:pPr>
              <w:jc w:val="center"/>
              <w:rPr>
                <w:rFonts w:ascii="Arial" w:hAnsi="Arial" w:cs="Arial"/>
                <w:b/>
                <w:sz w:val="16"/>
                <w:szCs w:val="18"/>
              </w:rPr>
            </w:pPr>
            <w:r w:rsidRPr="00665996">
              <w:rPr>
                <w:rFonts w:ascii="Arial" w:hAnsi="Arial" w:cs="Arial"/>
                <w:b/>
                <w:sz w:val="16"/>
                <w:szCs w:val="18"/>
              </w:rPr>
              <w:t xml:space="preserve"> OPERACIONES</w:t>
            </w:r>
          </w:p>
          <w:p w14:paraId="7BA52422" w14:textId="77777777" w:rsidR="00C12AC4" w:rsidRPr="00665996" w:rsidRDefault="00C12AC4" w:rsidP="00C12AC4">
            <w:pPr>
              <w:jc w:val="center"/>
              <w:rPr>
                <w:rFonts w:ascii="Arial" w:hAnsi="Arial" w:cs="Arial"/>
                <w:b/>
                <w:sz w:val="16"/>
                <w:szCs w:val="18"/>
              </w:rPr>
            </w:pPr>
            <w:r w:rsidRPr="00665996">
              <w:rPr>
                <w:rFonts w:ascii="Arial" w:hAnsi="Arial" w:cs="Arial"/>
                <w:b/>
                <w:sz w:val="16"/>
                <w:szCs w:val="18"/>
              </w:rPr>
              <w:t xml:space="preserve"> RD $                        </w:t>
            </w:r>
          </w:p>
          <w:p w14:paraId="0968230B" w14:textId="77777777" w:rsidR="00C12AC4" w:rsidRPr="00665996" w:rsidRDefault="00C12AC4" w:rsidP="00C12AC4">
            <w:pPr>
              <w:jc w:val="center"/>
              <w:rPr>
                <w:rFonts w:ascii="Arial" w:hAnsi="Arial" w:cs="Arial"/>
                <w:b/>
                <w:sz w:val="16"/>
                <w:szCs w:val="18"/>
              </w:rPr>
            </w:pPr>
            <w:r w:rsidRPr="00665996">
              <w:rPr>
                <w:rFonts w:ascii="Arial" w:hAnsi="Arial" w:cs="Arial"/>
                <w:b/>
                <w:sz w:val="16"/>
                <w:szCs w:val="18"/>
              </w:rPr>
              <w:t xml:space="preserve">  (B-F)</w:t>
            </w:r>
          </w:p>
        </w:tc>
      </w:tr>
      <w:tr w:rsidR="00C12AC4" w:rsidRPr="00665996" w14:paraId="078FB8DB" w14:textId="77777777" w:rsidTr="00C12AC4">
        <w:trPr>
          <w:trHeight w:val="223"/>
        </w:trPr>
        <w:tc>
          <w:tcPr>
            <w:tcW w:w="1581" w:type="dxa"/>
            <w:tcBorders>
              <w:top w:val="single" w:sz="4" w:space="0" w:color="auto"/>
              <w:left w:val="single" w:sz="8" w:space="0" w:color="auto"/>
              <w:bottom w:val="single" w:sz="4" w:space="0" w:color="auto"/>
              <w:right w:val="single" w:sz="4" w:space="0" w:color="auto"/>
            </w:tcBorders>
            <w:shd w:val="clear" w:color="000000" w:fill="2F5496"/>
            <w:vAlign w:val="center"/>
            <w:hideMark/>
          </w:tcPr>
          <w:p w14:paraId="7087D640" w14:textId="77777777" w:rsidR="00C12AC4" w:rsidRPr="00665996" w:rsidRDefault="00C12AC4" w:rsidP="00C12AC4">
            <w:pPr>
              <w:jc w:val="center"/>
              <w:rPr>
                <w:rFonts w:ascii="Arial" w:hAnsi="Arial" w:cs="Arial"/>
                <w:b/>
                <w:sz w:val="14"/>
                <w:szCs w:val="20"/>
              </w:rPr>
            </w:pPr>
            <w:r w:rsidRPr="00665996">
              <w:rPr>
                <w:rFonts w:ascii="Arial" w:hAnsi="Arial" w:cs="Arial"/>
                <w:b/>
                <w:sz w:val="14"/>
                <w:szCs w:val="20"/>
              </w:rPr>
              <w:t>A</w:t>
            </w:r>
          </w:p>
        </w:tc>
        <w:tc>
          <w:tcPr>
            <w:tcW w:w="1180" w:type="dxa"/>
            <w:tcBorders>
              <w:top w:val="single" w:sz="4" w:space="0" w:color="auto"/>
              <w:left w:val="nil"/>
              <w:bottom w:val="single" w:sz="4" w:space="0" w:color="auto"/>
              <w:right w:val="single" w:sz="4" w:space="0" w:color="auto"/>
            </w:tcBorders>
            <w:shd w:val="clear" w:color="000000" w:fill="2F5496"/>
            <w:vAlign w:val="center"/>
            <w:hideMark/>
          </w:tcPr>
          <w:p w14:paraId="263340C6" w14:textId="77777777" w:rsidR="00C12AC4" w:rsidRPr="00665996" w:rsidRDefault="00C12AC4" w:rsidP="00C12AC4">
            <w:pPr>
              <w:jc w:val="center"/>
              <w:rPr>
                <w:rFonts w:ascii="Arial" w:hAnsi="Arial" w:cs="Arial"/>
                <w:b/>
                <w:sz w:val="14"/>
                <w:szCs w:val="20"/>
              </w:rPr>
            </w:pPr>
            <w:r w:rsidRPr="00665996">
              <w:rPr>
                <w:rFonts w:ascii="Arial" w:hAnsi="Arial" w:cs="Arial"/>
                <w:b/>
                <w:sz w:val="14"/>
                <w:szCs w:val="20"/>
              </w:rPr>
              <w:t>B</w:t>
            </w:r>
          </w:p>
        </w:tc>
        <w:tc>
          <w:tcPr>
            <w:tcW w:w="1418" w:type="dxa"/>
            <w:tcBorders>
              <w:top w:val="single" w:sz="4" w:space="0" w:color="auto"/>
              <w:left w:val="nil"/>
              <w:bottom w:val="single" w:sz="4" w:space="0" w:color="auto"/>
              <w:right w:val="single" w:sz="4" w:space="0" w:color="auto"/>
            </w:tcBorders>
            <w:shd w:val="clear" w:color="000000" w:fill="2F5496"/>
            <w:vAlign w:val="center"/>
            <w:hideMark/>
          </w:tcPr>
          <w:p w14:paraId="1748B896" w14:textId="77777777" w:rsidR="00C12AC4" w:rsidRPr="00665996" w:rsidRDefault="00C12AC4" w:rsidP="00C12AC4">
            <w:pPr>
              <w:jc w:val="center"/>
              <w:rPr>
                <w:rFonts w:ascii="Arial" w:hAnsi="Arial" w:cs="Arial"/>
                <w:b/>
                <w:sz w:val="14"/>
                <w:szCs w:val="20"/>
              </w:rPr>
            </w:pPr>
            <w:r w:rsidRPr="00665996">
              <w:rPr>
                <w:rFonts w:ascii="Arial" w:hAnsi="Arial" w:cs="Arial"/>
                <w:b/>
                <w:sz w:val="14"/>
                <w:szCs w:val="20"/>
              </w:rPr>
              <w:t>C</w:t>
            </w:r>
          </w:p>
        </w:tc>
        <w:tc>
          <w:tcPr>
            <w:tcW w:w="1134" w:type="dxa"/>
            <w:tcBorders>
              <w:top w:val="single" w:sz="4" w:space="0" w:color="auto"/>
              <w:left w:val="nil"/>
              <w:bottom w:val="single" w:sz="4" w:space="0" w:color="auto"/>
              <w:right w:val="single" w:sz="4" w:space="0" w:color="auto"/>
            </w:tcBorders>
            <w:shd w:val="clear" w:color="000000" w:fill="2F5496"/>
            <w:vAlign w:val="center"/>
            <w:hideMark/>
          </w:tcPr>
          <w:p w14:paraId="5BDDFF00" w14:textId="77777777" w:rsidR="00C12AC4" w:rsidRPr="00665996" w:rsidRDefault="00C12AC4" w:rsidP="00C12AC4">
            <w:pPr>
              <w:jc w:val="center"/>
              <w:rPr>
                <w:rFonts w:ascii="Arial" w:hAnsi="Arial" w:cs="Arial"/>
                <w:b/>
                <w:sz w:val="14"/>
                <w:szCs w:val="20"/>
              </w:rPr>
            </w:pPr>
            <w:r w:rsidRPr="00665996">
              <w:rPr>
                <w:rFonts w:ascii="Arial" w:hAnsi="Arial" w:cs="Arial"/>
                <w:b/>
                <w:sz w:val="14"/>
                <w:szCs w:val="20"/>
              </w:rPr>
              <w:t>D</w:t>
            </w:r>
          </w:p>
        </w:tc>
        <w:tc>
          <w:tcPr>
            <w:tcW w:w="1276" w:type="dxa"/>
            <w:tcBorders>
              <w:top w:val="single" w:sz="4" w:space="0" w:color="auto"/>
              <w:left w:val="nil"/>
              <w:bottom w:val="single" w:sz="4" w:space="0" w:color="auto"/>
              <w:right w:val="single" w:sz="4" w:space="0" w:color="auto"/>
            </w:tcBorders>
            <w:shd w:val="clear" w:color="000000" w:fill="2F5496"/>
            <w:vAlign w:val="center"/>
            <w:hideMark/>
          </w:tcPr>
          <w:p w14:paraId="6E8C78CA" w14:textId="77777777" w:rsidR="00C12AC4" w:rsidRPr="00665996" w:rsidRDefault="00C12AC4" w:rsidP="00C12AC4">
            <w:pPr>
              <w:jc w:val="center"/>
              <w:rPr>
                <w:rFonts w:ascii="Arial" w:hAnsi="Arial" w:cs="Arial"/>
                <w:b/>
                <w:sz w:val="14"/>
                <w:szCs w:val="20"/>
              </w:rPr>
            </w:pPr>
            <w:r w:rsidRPr="00665996">
              <w:rPr>
                <w:rFonts w:ascii="Arial" w:hAnsi="Arial" w:cs="Arial"/>
                <w:b/>
                <w:sz w:val="14"/>
                <w:szCs w:val="20"/>
              </w:rPr>
              <w:t>E</w:t>
            </w:r>
          </w:p>
        </w:tc>
        <w:tc>
          <w:tcPr>
            <w:tcW w:w="1275" w:type="dxa"/>
            <w:tcBorders>
              <w:top w:val="single" w:sz="4" w:space="0" w:color="auto"/>
              <w:left w:val="nil"/>
              <w:bottom w:val="single" w:sz="4" w:space="0" w:color="auto"/>
              <w:right w:val="single" w:sz="4" w:space="0" w:color="auto"/>
            </w:tcBorders>
            <w:shd w:val="clear" w:color="000000" w:fill="2F5496"/>
            <w:vAlign w:val="center"/>
            <w:hideMark/>
          </w:tcPr>
          <w:p w14:paraId="1E02DCC3" w14:textId="77777777" w:rsidR="00C12AC4" w:rsidRPr="00665996" w:rsidRDefault="00C12AC4" w:rsidP="00C12AC4">
            <w:pPr>
              <w:jc w:val="center"/>
              <w:rPr>
                <w:rFonts w:ascii="Arial" w:hAnsi="Arial" w:cs="Arial"/>
                <w:b/>
                <w:sz w:val="14"/>
                <w:szCs w:val="20"/>
              </w:rPr>
            </w:pPr>
            <w:r w:rsidRPr="00665996">
              <w:rPr>
                <w:rFonts w:ascii="Arial" w:hAnsi="Arial" w:cs="Arial"/>
                <w:b/>
                <w:sz w:val="14"/>
                <w:szCs w:val="20"/>
              </w:rPr>
              <w:t>F</w:t>
            </w:r>
          </w:p>
        </w:tc>
        <w:tc>
          <w:tcPr>
            <w:tcW w:w="1418" w:type="dxa"/>
            <w:tcBorders>
              <w:top w:val="single" w:sz="4" w:space="0" w:color="auto"/>
              <w:left w:val="nil"/>
              <w:bottom w:val="single" w:sz="4" w:space="0" w:color="auto"/>
              <w:right w:val="single" w:sz="8" w:space="0" w:color="auto"/>
            </w:tcBorders>
            <w:shd w:val="clear" w:color="000000" w:fill="2F5496"/>
            <w:vAlign w:val="center"/>
            <w:hideMark/>
          </w:tcPr>
          <w:p w14:paraId="6EDBF696" w14:textId="77777777" w:rsidR="00C12AC4" w:rsidRPr="00665996" w:rsidRDefault="00C12AC4" w:rsidP="00C12AC4">
            <w:pPr>
              <w:jc w:val="center"/>
              <w:rPr>
                <w:rFonts w:ascii="Arial" w:hAnsi="Arial" w:cs="Arial"/>
                <w:b/>
                <w:sz w:val="14"/>
                <w:szCs w:val="20"/>
              </w:rPr>
            </w:pPr>
            <w:r w:rsidRPr="00665996">
              <w:rPr>
                <w:rFonts w:ascii="Arial" w:hAnsi="Arial" w:cs="Arial"/>
                <w:b/>
                <w:sz w:val="14"/>
                <w:szCs w:val="20"/>
              </w:rPr>
              <w:t>G</w:t>
            </w:r>
          </w:p>
        </w:tc>
      </w:tr>
      <w:tr w:rsidR="00C12AC4" w:rsidRPr="00665996" w14:paraId="68010901" w14:textId="77777777" w:rsidTr="00C12AC4">
        <w:trPr>
          <w:trHeight w:val="385"/>
        </w:trPr>
        <w:tc>
          <w:tcPr>
            <w:tcW w:w="1581" w:type="dxa"/>
            <w:tcBorders>
              <w:top w:val="single" w:sz="4" w:space="0" w:color="auto"/>
              <w:left w:val="single" w:sz="8" w:space="0" w:color="auto"/>
              <w:bottom w:val="single" w:sz="4" w:space="0" w:color="auto"/>
              <w:right w:val="single" w:sz="4" w:space="0" w:color="auto"/>
            </w:tcBorders>
            <w:shd w:val="clear" w:color="000000" w:fill="DBE5F1"/>
            <w:noWrap/>
            <w:vAlign w:val="bottom"/>
            <w:hideMark/>
          </w:tcPr>
          <w:p w14:paraId="2FB34D73" w14:textId="77777777" w:rsidR="00C12AC4" w:rsidRPr="00431335" w:rsidRDefault="00C12AC4" w:rsidP="00C12AC4">
            <w:pPr>
              <w:jc w:val="center"/>
              <w:rPr>
                <w:rFonts w:ascii="Arial" w:hAnsi="Arial" w:cs="Arial"/>
                <w:b/>
                <w:sz w:val="18"/>
                <w:szCs w:val="20"/>
                <w:highlight w:val="yellow"/>
                <w:vertAlign w:val="superscript"/>
              </w:rPr>
            </w:pPr>
            <w:r w:rsidRPr="00431335">
              <w:rPr>
                <w:rFonts w:ascii="Arial" w:hAnsi="Arial" w:cs="Arial"/>
                <w:b/>
                <w:sz w:val="18"/>
                <w:szCs w:val="20"/>
                <w:highlight w:val="yellow"/>
              </w:rPr>
              <w:t>LECHE (PN)</w:t>
            </w:r>
            <w:r w:rsidRPr="00431335">
              <w:rPr>
                <w:rFonts w:ascii="Arial" w:hAnsi="Arial" w:cs="Arial"/>
                <w:b/>
                <w:sz w:val="18"/>
                <w:szCs w:val="20"/>
                <w:highlight w:val="yellow"/>
                <w:vertAlign w:val="superscript"/>
              </w:rPr>
              <w:t>1</w:t>
            </w:r>
          </w:p>
          <w:p w14:paraId="0CAF0ED8" w14:textId="77777777" w:rsidR="00C12AC4" w:rsidRPr="00431335" w:rsidRDefault="00C12AC4" w:rsidP="00C12AC4">
            <w:pPr>
              <w:jc w:val="center"/>
              <w:rPr>
                <w:rFonts w:ascii="Arial" w:hAnsi="Arial" w:cs="Arial"/>
                <w:b/>
                <w:sz w:val="18"/>
                <w:szCs w:val="20"/>
                <w:highlight w:val="yellow"/>
              </w:rPr>
            </w:pPr>
          </w:p>
        </w:tc>
        <w:tc>
          <w:tcPr>
            <w:tcW w:w="1180" w:type="dxa"/>
            <w:tcBorders>
              <w:top w:val="single" w:sz="4" w:space="0" w:color="auto"/>
              <w:left w:val="nil"/>
              <w:bottom w:val="single" w:sz="4" w:space="0" w:color="auto"/>
              <w:right w:val="single" w:sz="4" w:space="0" w:color="auto"/>
            </w:tcBorders>
            <w:shd w:val="clear" w:color="000000" w:fill="DBE5F1"/>
            <w:noWrap/>
            <w:vAlign w:val="bottom"/>
            <w:hideMark/>
          </w:tcPr>
          <w:p w14:paraId="32D934AF" w14:textId="77777777" w:rsidR="00C12AC4" w:rsidRPr="00431335" w:rsidRDefault="00C12AC4" w:rsidP="00C12AC4">
            <w:pPr>
              <w:jc w:val="center"/>
              <w:rPr>
                <w:rFonts w:ascii="Arial" w:hAnsi="Arial" w:cs="Arial"/>
                <w:color w:val="FF0000"/>
                <w:sz w:val="32"/>
                <w:szCs w:val="32"/>
                <w:highlight w:val="yellow"/>
              </w:rPr>
            </w:pPr>
            <w:r w:rsidRPr="00431335">
              <w:rPr>
                <w:rFonts w:ascii="Arial" w:hAnsi="Arial" w:cs="Arial"/>
                <w:color w:val="FF0000"/>
                <w:sz w:val="32"/>
                <w:szCs w:val="32"/>
                <w:highlight w:val="yellow"/>
              </w:rPr>
              <w:t>12.55</w:t>
            </w:r>
          </w:p>
        </w:tc>
        <w:tc>
          <w:tcPr>
            <w:tcW w:w="1418" w:type="dxa"/>
            <w:tcBorders>
              <w:top w:val="single" w:sz="4" w:space="0" w:color="auto"/>
              <w:left w:val="nil"/>
              <w:bottom w:val="single" w:sz="4" w:space="0" w:color="auto"/>
              <w:right w:val="single" w:sz="4" w:space="0" w:color="auto"/>
            </w:tcBorders>
            <w:shd w:val="clear" w:color="000000" w:fill="DBE5F1"/>
            <w:noWrap/>
            <w:vAlign w:val="bottom"/>
            <w:hideMark/>
          </w:tcPr>
          <w:p w14:paraId="51C6EA9A" w14:textId="77777777" w:rsidR="00C12AC4" w:rsidRPr="00431335" w:rsidRDefault="00C12AC4" w:rsidP="00C12AC4">
            <w:pPr>
              <w:jc w:val="center"/>
              <w:rPr>
                <w:rFonts w:ascii="Arial" w:hAnsi="Arial" w:cs="Arial"/>
                <w:color w:val="FF0000"/>
                <w:sz w:val="32"/>
                <w:szCs w:val="32"/>
                <w:highlight w:val="yellow"/>
              </w:rPr>
            </w:pPr>
            <w:r w:rsidRPr="00431335">
              <w:rPr>
                <w:rFonts w:ascii="Arial" w:hAnsi="Arial" w:cs="Arial"/>
                <w:color w:val="FF0000"/>
                <w:sz w:val="32"/>
                <w:szCs w:val="32"/>
                <w:highlight w:val="yellow"/>
              </w:rPr>
              <w:t>6.09</w:t>
            </w:r>
          </w:p>
        </w:tc>
        <w:tc>
          <w:tcPr>
            <w:tcW w:w="1134" w:type="dxa"/>
            <w:tcBorders>
              <w:top w:val="single" w:sz="4" w:space="0" w:color="auto"/>
              <w:left w:val="nil"/>
              <w:bottom w:val="single" w:sz="4" w:space="0" w:color="auto"/>
              <w:right w:val="single" w:sz="4" w:space="0" w:color="auto"/>
            </w:tcBorders>
            <w:shd w:val="clear" w:color="000000" w:fill="DBE5F1"/>
            <w:noWrap/>
            <w:vAlign w:val="bottom"/>
            <w:hideMark/>
          </w:tcPr>
          <w:p w14:paraId="5722E54B" w14:textId="77777777" w:rsidR="00C12AC4" w:rsidRPr="00431335" w:rsidRDefault="00C12AC4" w:rsidP="00C12AC4">
            <w:pPr>
              <w:jc w:val="center"/>
              <w:rPr>
                <w:rFonts w:ascii="Arial" w:hAnsi="Arial" w:cs="Arial"/>
                <w:color w:val="FF0000"/>
                <w:sz w:val="32"/>
                <w:szCs w:val="32"/>
                <w:highlight w:val="yellow"/>
              </w:rPr>
            </w:pPr>
            <w:r w:rsidRPr="00431335">
              <w:rPr>
                <w:rFonts w:ascii="Arial" w:hAnsi="Arial" w:cs="Arial"/>
                <w:color w:val="FF0000"/>
                <w:sz w:val="32"/>
                <w:szCs w:val="32"/>
                <w:highlight w:val="yellow"/>
              </w:rPr>
              <w:t>1.38</w:t>
            </w:r>
          </w:p>
        </w:tc>
        <w:tc>
          <w:tcPr>
            <w:tcW w:w="1276" w:type="dxa"/>
            <w:tcBorders>
              <w:top w:val="single" w:sz="4" w:space="0" w:color="auto"/>
              <w:left w:val="nil"/>
              <w:bottom w:val="single" w:sz="4" w:space="0" w:color="auto"/>
              <w:right w:val="single" w:sz="4" w:space="0" w:color="auto"/>
            </w:tcBorders>
            <w:shd w:val="clear" w:color="000000" w:fill="DBE5F1"/>
            <w:noWrap/>
            <w:vAlign w:val="bottom"/>
            <w:hideMark/>
          </w:tcPr>
          <w:p w14:paraId="70C355CB" w14:textId="77777777" w:rsidR="00C12AC4" w:rsidRPr="00431335" w:rsidRDefault="00C12AC4" w:rsidP="00C12AC4">
            <w:pPr>
              <w:jc w:val="center"/>
              <w:rPr>
                <w:rFonts w:ascii="Arial" w:hAnsi="Arial" w:cs="Arial"/>
                <w:color w:val="FF0000"/>
                <w:sz w:val="32"/>
                <w:szCs w:val="32"/>
                <w:highlight w:val="yellow"/>
              </w:rPr>
            </w:pPr>
            <w:r w:rsidRPr="00431335">
              <w:rPr>
                <w:rFonts w:ascii="Arial" w:hAnsi="Arial" w:cs="Arial"/>
                <w:color w:val="FF0000"/>
                <w:sz w:val="32"/>
                <w:szCs w:val="32"/>
                <w:highlight w:val="yellow"/>
              </w:rPr>
              <w:t>1.95</w:t>
            </w:r>
          </w:p>
        </w:tc>
        <w:tc>
          <w:tcPr>
            <w:tcW w:w="1275" w:type="dxa"/>
            <w:tcBorders>
              <w:top w:val="single" w:sz="4" w:space="0" w:color="auto"/>
              <w:left w:val="nil"/>
              <w:bottom w:val="single" w:sz="4" w:space="0" w:color="auto"/>
              <w:right w:val="single" w:sz="4" w:space="0" w:color="auto"/>
            </w:tcBorders>
            <w:shd w:val="clear" w:color="000000" w:fill="DBE5F1"/>
            <w:noWrap/>
            <w:vAlign w:val="bottom"/>
            <w:hideMark/>
          </w:tcPr>
          <w:p w14:paraId="10BF4E00" w14:textId="77777777" w:rsidR="00C12AC4" w:rsidRPr="00431335" w:rsidRDefault="00C12AC4" w:rsidP="00C12AC4">
            <w:pPr>
              <w:jc w:val="center"/>
              <w:rPr>
                <w:rFonts w:ascii="Arial" w:hAnsi="Arial" w:cs="Arial"/>
                <w:color w:val="FF0000"/>
                <w:sz w:val="32"/>
                <w:szCs w:val="32"/>
                <w:highlight w:val="yellow"/>
              </w:rPr>
            </w:pPr>
            <w:r w:rsidRPr="00431335">
              <w:rPr>
                <w:rFonts w:ascii="Arial" w:hAnsi="Arial" w:cs="Arial"/>
                <w:color w:val="FF0000"/>
                <w:sz w:val="32"/>
                <w:szCs w:val="32"/>
                <w:highlight w:val="yellow"/>
              </w:rPr>
              <w:t>9.42</w:t>
            </w:r>
          </w:p>
        </w:tc>
        <w:tc>
          <w:tcPr>
            <w:tcW w:w="1418" w:type="dxa"/>
            <w:tcBorders>
              <w:top w:val="single" w:sz="4" w:space="0" w:color="auto"/>
              <w:left w:val="nil"/>
              <w:bottom w:val="single" w:sz="4" w:space="0" w:color="auto"/>
              <w:right w:val="single" w:sz="8" w:space="0" w:color="auto"/>
            </w:tcBorders>
            <w:shd w:val="clear" w:color="000000" w:fill="DBE5F1"/>
            <w:noWrap/>
            <w:vAlign w:val="bottom"/>
            <w:hideMark/>
          </w:tcPr>
          <w:p w14:paraId="16201637" w14:textId="77777777" w:rsidR="00C12AC4" w:rsidRPr="00431335" w:rsidRDefault="00C12AC4" w:rsidP="00C12AC4">
            <w:pPr>
              <w:jc w:val="center"/>
              <w:rPr>
                <w:rFonts w:ascii="Arial" w:hAnsi="Arial" w:cs="Arial"/>
                <w:color w:val="FF0000"/>
                <w:sz w:val="32"/>
                <w:szCs w:val="32"/>
                <w:highlight w:val="yellow"/>
              </w:rPr>
            </w:pPr>
            <w:r w:rsidRPr="00431335">
              <w:rPr>
                <w:rFonts w:ascii="Arial" w:hAnsi="Arial" w:cs="Arial"/>
                <w:color w:val="FF0000"/>
                <w:sz w:val="32"/>
                <w:szCs w:val="32"/>
                <w:highlight w:val="yellow"/>
              </w:rPr>
              <w:t>3.13</w:t>
            </w:r>
          </w:p>
        </w:tc>
      </w:tr>
      <w:tr w:rsidR="00C12AC4" w:rsidRPr="00665996" w14:paraId="7F172E10" w14:textId="77777777" w:rsidTr="00C12AC4">
        <w:trPr>
          <w:trHeight w:val="385"/>
        </w:trPr>
        <w:tc>
          <w:tcPr>
            <w:tcW w:w="1581" w:type="dxa"/>
            <w:tcBorders>
              <w:top w:val="nil"/>
              <w:left w:val="single" w:sz="8" w:space="0" w:color="auto"/>
              <w:bottom w:val="single" w:sz="4" w:space="0" w:color="auto"/>
              <w:right w:val="single" w:sz="4" w:space="0" w:color="auto"/>
            </w:tcBorders>
            <w:shd w:val="clear" w:color="000000" w:fill="DBE5F1"/>
            <w:noWrap/>
            <w:vAlign w:val="bottom"/>
          </w:tcPr>
          <w:p w14:paraId="0AC36114" w14:textId="77777777" w:rsidR="00C12AC4" w:rsidRPr="00665996" w:rsidRDefault="00C12AC4" w:rsidP="00C12AC4">
            <w:pPr>
              <w:jc w:val="center"/>
              <w:rPr>
                <w:rFonts w:ascii="Arial" w:hAnsi="Arial" w:cs="Arial"/>
                <w:b/>
                <w:sz w:val="18"/>
                <w:szCs w:val="20"/>
                <w:highlight w:val="yellow"/>
                <w:vertAlign w:val="superscript"/>
              </w:rPr>
            </w:pPr>
            <w:r w:rsidRPr="00665996">
              <w:rPr>
                <w:rFonts w:ascii="Arial" w:hAnsi="Arial" w:cs="Arial"/>
                <w:b/>
                <w:sz w:val="18"/>
                <w:szCs w:val="20"/>
                <w:highlight w:val="yellow"/>
              </w:rPr>
              <w:t>LECHE (I)</w:t>
            </w:r>
            <w:r w:rsidRPr="00665996">
              <w:rPr>
                <w:rFonts w:ascii="Arial" w:hAnsi="Arial" w:cs="Arial"/>
                <w:b/>
                <w:sz w:val="18"/>
                <w:szCs w:val="20"/>
                <w:highlight w:val="yellow"/>
                <w:vertAlign w:val="superscript"/>
              </w:rPr>
              <w:t>2</w:t>
            </w:r>
          </w:p>
        </w:tc>
        <w:tc>
          <w:tcPr>
            <w:tcW w:w="1180" w:type="dxa"/>
            <w:tcBorders>
              <w:top w:val="single" w:sz="4" w:space="0" w:color="auto"/>
              <w:left w:val="nil"/>
              <w:bottom w:val="single" w:sz="4" w:space="0" w:color="auto"/>
              <w:right w:val="single" w:sz="4" w:space="0" w:color="auto"/>
            </w:tcBorders>
            <w:shd w:val="clear" w:color="000000" w:fill="DBE5F1"/>
            <w:noWrap/>
            <w:vAlign w:val="bottom"/>
          </w:tcPr>
          <w:p w14:paraId="046FFD75" w14:textId="77777777" w:rsidR="00C12AC4" w:rsidRPr="00665996" w:rsidRDefault="00C12AC4" w:rsidP="00C12AC4">
            <w:pPr>
              <w:jc w:val="center"/>
              <w:rPr>
                <w:rFonts w:ascii="Arial" w:hAnsi="Arial" w:cs="Arial"/>
                <w:color w:val="FF0000"/>
                <w:sz w:val="32"/>
                <w:szCs w:val="32"/>
                <w:highlight w:val="yellow"/>
              </w:rPr>
            </w:pPr>
            <w:r w:rsidRPr="00665996">
              <w:rPr>
                <w:rFonts w:ascii="Arial" w:hAnsi="Arial" w:cs="Arial"/>
                <w:color w:val="FF0000"/>
                <w:sz w:val="32"/>
                <w:szCs w:val="32"/>
                <w:highlight w:val="yellow"/>
              </w:rPr>
              <w:t>1</w:t>
            </w:r>
            <w:r>
              <w:rPr>
                <w:rFonts w:ascii="Arial" w:hAnsi="Arial" w:cs="Arial"/>
                <w:color w:val="FF0000"/>
                <w:sz w:val="32"/>
                <w:szCs w:val="32"/>
                <w:highlight w:val="yellow"/>
              </w:rPr>
              <w:t>0.</w:t>
            </w:r>
            <w:r w:rsidRPr="00665996">
              <w:rPr>
                <w:rFonts w:ascii="Arial" w:hAnsi="Arial" w:cs="Arial"/>
                <w:color w:val="FF0000"/>
                <w:sz w:val="32"/>
                <w:szCs w:val="32"/>
                <w:highlight w:val="yellow"/>
              </w:rPr>
              <w:t>04</w:t>
            </w:r>
          </w:p>
        </w:tc>
        <w:tc>
          <w:tcPr>
            <w:tcW w:w="1418" w:type="dxa"/>
            <w:tcBorders>
              <w:top w:val="single" w:sz="4" w:space="0" w:color="auto"/>
              <w:left w:val="nil"/>
              <w:bottom w:val="single" w:sz="4" w:space="0" w:color="auto"/>
              <w:right w:val="single" w:sz="4" w:space="0" w:color="auto"/>
            </w:tcBorders>
            <w:shd w:val="clear" w:color="000000" w:fill="DBE5F1"/>
            <w:noWrap/>
            <w:vAlign w:val="bottom"/>
          </w:tcPr>
          <w:p w14:paraId="575B2607" w14:textId="77777777" w:rsidR="00C12AC4" w:rsidRPr="00665996" w:rsidRDefault="00C12AC4" w:rsidP="00C12AC4">
            <w:pPr>
              <w:jc w:val="center"/>
              <w:rPr>
                <w:rFonts w:ascii="Arial" w:hAnsi="Arial" w:cs="Arial"/>
                <w:color w:val="FF0000"/>
                <w:sz w:val="32"/>
                <w:szCs w:val="32"/>
                <w:highlight w:val="yellow"/>
              </w:rPr>
            </w:pPr>
            <w:r>
              <w:rPr>
                <w:rFonts w:ascii="Arial" w:hAnsi="Arial" w:cs="Arial"/>
                <w:color w:val="FF0000"/>
                <w:sz w:val="32"/>
                <w:szCs w:val="32"/>
                <w:highlight w:val="yellow"/>
              </w:rPr>
              <w:t>3.40</w:t>
            </w:r>
          </w:p>
        </w:tc>
        <w:tc>
          <w:tcPr>
            <w:tcW w:w="1134" w:type="dxa"/>
            <w:tcBorders>
              <w:top w:val="single" w:sz="4" w:space="0" w:color="auto"/>
              <w:left w:val="nil"/>
              <w:bottom w:val="single" w:sz="4" w:space="0" w:color="auto"/>
              <w:right w:val="single" w:sz="4" w:space="0" w:color="auto"/>
            </w:tcBorders>
            <w:shd w:val="clear" w:color="000000" w:fill="DBE5F1"/>
            <w:noWrap/>
            <w:vAlign w:val="bottom"/>
          </w:tcPr>
          <w:p w14:paraId="5ECEC10B" w14:textId="77777777" w:rsidR="00C12AC4" w:rsidRPr="00665996" w:rsidRDefault="00C12AC4" w:rsidP="00C12AC4">
            <w:pPr>
              <w:jc w:val="center"/>
              <w:rPr>
                <w:rFonts w:ascii="Arial" w:hAnsi="Arial" w:cs="Arial"/>
                <w:color w:val="FF0000"/>
                <w:sz w:val="32"/>
                <w:szCs w:val="32"/>
                <w:highlight w:val="yellow"/>
              </w:rPr>
            </w:pPr>
            <w:r>
              <w:rPr>
                <w:rFonts w:ascii="Arial" w:hAnsi="Arial" w:cs="Arial"/>
                <w:color w:val="FF0000"/>
                <w:sz w:val="32"/>
                <w:szCs w:val="32"/>
                <w:highlight w:val="yellow"/>
              </w:rPr>
              <w:t>1.38</w:t>
            </w:r>
          </w:p>
        </w:tc>
        <w:tc>
          <w:tcPr>
            <w:tcW w:w="1276" w:type="dxa"/>
            <w:tcBorders>
              <w:top w:val="single" w:sz="4" w:space="0" w:color="auto"/>
              <w:left w:val="nil"/>
              <w:bottom w:val="single" w:sz="4" w:space="0" w:color="auto"/>
              <w:right w:val="single" w:sz="4" w:space="0" w:color="auto"/>
            </w:tcBorders>
            <w:shd w:val="clear" w:color="000000" w:fill="DBE5F1"/>
            <w:noWrap/>
            <w:vAlign w:val="bottom"/>
          </w:tcPr>
          <w:p w14:paraId="3CD0AF6B" w14:textId="77777777" w:rsidR="00C12AC4" w:rsidRPr="00665996" w:rsidRDefault="00C12AC4" w:rsidP="00C12AC4">
            <w:pPr>
              <w:jc w:val="center"/>
              <w:rPr>
                <w:rFonts w:ascii="Arial" w:hAnsi="Arial" w:cs="Arial"/>
                <w:color w:val="FF0000"/>
                <w:sz w:val="32"/>
                <w:szCs w:val="32"/>
                <w:highlight w:val="yellow"/>
              </w:rPr>
            </w:pPr>
            <w:r>
              <w:rPr>
                <w:rFonts w:ascii="Arial" w:hAnsi="Arial" w:cs="Arial"/>
                <w:color w:val="FF0000"/>
                <w:sz w:val="32"/>
                <w:szCs w:val="32"/>
                <w:highlight w:val="yellow"/>
              </w:rPr>
              <w:t>1.95</w:t>
            </w:r>
          </w:p>
        </w:tc>
        <w:tc>
          <w:tcPr>
            <w:tcW w:w="1275" w:type="dxa"/>
            <w:tcBorders>
              <w:top w:val="single" w:sz="4" w:space="0" w:color="auto"/>
              <w:left w:val="nil"/>
              <w:bottom w:val="single" w:sz="4" w:space="0" w:color="auto"/>
              <w:right w:val="single" w:sz="4" w:space="0" w:color="auto"/>
            </w:tcBorders>
            <w:shd w:val="clear" w:color="000000" w:fill="DBE5F1"/>
            <w:noWrap/>
            <w:vAlign w:val="bottom"/>
          </w:tcPr>
          <w:p w14:paraId="2CE66F58" w14:textId="77777777" w:rsidR="00C12AC4" w:rsidRPr="00665996" w:rsidRDefault="00C12AC4" w:rsidP="00C12AC4">
            <w:pPr>
              <w:jc w:val="center"/>
              <w:rPr>
                <w:rFonts w:ascii="Arial" w:hAnsi="Arial" w:cs="Arial"/>
                <w:color w:val="FF0000"/>
                <w:sz w:val="32"/>
                <w:szCs w:val="32"/>
                <w:highlight w:val="yellow"/>
              </w:rPr>
            </w:pPr>
            <w:r>
              <w:rPr>
                <w:rFonts w:ascii="Arial" w:hAnsi="Arial" w:cs="Arial"/>
                <w:color w:val="FF0000"/>
                <w:sz w:val="32"/>
                <w:szCs w:val="32"/>
                <w:highlight w:val="yellow"/>
              </w:rPr>
              <w:t>6.73</w:t>
            </w:r>
          </w:p>
        </w:tc>
        <w:tc>
          <w:tcPr>
            <w:tcW w:w="1418" w:type="dxa"/>
            <w:tcBorders>
              <w:top w:val="single" w:sz="4" w:space="0" w:color="auto"/>
              <w:left w:val="nil"/>
              <w:bottom w:val="single" w:sz="4" w:space="0" w:color="auto"/>
              <w:right w:val="single" w:sz="8" w:space="0" w:color="auto"/>
            </w:tcBorders>
            <w:shd w:val="clear" w:color="000000" w:fill="DBE5F1"/>
            <w:noWrap/>
            <w:vAlign w:val="bottom"/>
          </w:tcPr>
          <w:p w14:paraId="1F4A43C9" w14:textId="77777777" w:rsidR="00C12AC4" w:rsidRPr="00665996" w:rsidRDefault="00C12AC4" w:rsidP="00C12AC4">
            <w:pPr>
              <w:jc w:val="center"/>
              <w:rPr>
                <w:rFonts w:ascii="Arial" w:hAnsi="Arial" w:cs="Arial"/>
                <w:color w:val="FF0000"/>
                <w:sz w:val="32"/>
                <w:szCs w:val="32"/>
                <w:highlight w:val="yellow"/>
              </w:rPr>
            </w:pPr>
            <w:r>
              <w:rPr>
                <w:rFonts w:ascii="Arial" w:hAnsi="Arial" w:cs="Arial"/>
                <w:color w:val="FF0000"/>
                <w:sz w:val="32"/>
                <w:szCs w:val="32"/>
                <w:highlight w:val="yellow"/>
              </w:rPr>
              <w:t>3.31</w:t>
            </w:r>
          </w:p>
        </w:tc>
      </w:tr>
      <w:tr w:rsidR="00C12AC4" w:rsidRPr="00665996" w14:paraId="0B3F35DC" w14:textId="77777777" w:rsidTr="00C12AC4">
        <w:trPr>
          <w:trHeight w:val="449"/>
        </w:trPr>
        <w:tc>
          <w:tcPr>
            <w:tcW w:w="1581" w:type="dxa"/>
            <w:tcBorders>
              <w:top w:val="single" w:sz="4" w:space="0" w:color="auto"/>
              <w:left w:val="single" w:sz="8" w:space="0" w:color="auto"/>
              <w:bottom w:val="single" w:sz="8" w:space="0" w:color="auto"/>
              <w:right w:val="single" w:sz="4" w:space="0" w:color="auto"/>
            </w:tcBorders>
            <w:shd w:val="clear" w:color="000000" w:fill="DBE5F1"/>
            <w:noWrap/>
            <w:vAlign w:val="bottom"/>
            <w:hideMark/>
          </w:tcPr>
          <w:p w14:paraId="374F16EC" w14:textId="77777777" w:rsidR="00C12AC4" w:rsidRPr="00665996" w:rsidRDefault="00C12AC4" w:rsidP="00C12AC4">
            <w:pPr>
              <w:jc w:val="center"/>
              <w:rPr>
                <w:rFonts w:ascii="Arial" w:hAnsi="Arial" w:cs="Arial"/>
                <w:b/>
                <w:sz w:val="18"/>
                <w:szCs w:val="20"/>
              </w:rPr>
            </w:pPr>
            <w:r w:rsidRPr="00665996">
              <w:rPr>
                <w:rFonts w:ascii="Arial" w:hAnsi="Arial" w:cs="Arial"/>
                <w:b/>
                <w:sz w:val="18"/>
                <w:szCs w:val="20"/>
              </w:rPr>
              <w:t>NECTAR</w:t>
            </w:r>
          </w:p>
        </w:tc>
        <w:tc>
          <w:tcPr>
            <w:tcW w:w="1180" w:type="dxa"/>
            <w:tcBorders>
              <w:top w:val="single" w:sz="4" w:space="0" w:color="auto"/>
              <w:left w:val="nil"/>
              <w:bottom w:val="single" w:sz="8" w:space="0" w:color="auto"/>
              <w:right w:val="single" w:sz="4" w:space="0" w:color="auto"/>
            </w:tcBorders>
            <w:shd w:val="clear" w:color="000000" w:fill="DBE5F1"/>
            <w:noWrap/>
            <w:vAlign w:val="bottom"/>
            <w:hideMark/>
          </w:tcPr>
          <w:p w14:paraId="702F1FFE" w14:textId="77777777" w:rsidR="00C12AC4" w:rsidRPr="00665996" w:rsidRDefault="00C12AC4" w:rsidP="00C12AC4">
            <w:pPr>
              <w:jc w:val="right"/>
              <w:rPr>
                <w:rFonts w:ascii="Arial" w:hAnsi="Arial" w:cs="Arial"/>
                <w:color w:val="FF0000"/>
                <w:sz w:val="32"/>
                <w:szCs w:val="32"/>
              </w:rPr>
            </w:pPr>
            <w:r w:rsidRPr="00665996">
              <w:rPr>
                <w:rFonts w:ascii="Arial" w:hAnsi="Arial" w:cs="Arial"/>
                <w:color w:val="FF0000"/>
                <w:sz w:val="32"/>
                <w:szCs w:val="32"/>
              </w:rPr>
              <w:t>10.50</w:t>
            </w:r>
          </w:p>
        </w:tc>
        <w:tc>
          <w:tcPr>
            <w:tcW w:w="1418" w:type="dxa"/>
            <w:tcBorders>
              <w:top w:val="single" w:sz="4" w:space="0" w:color="auto"/>
              <w:left w:val="nil"/>
              <w:bottom w:val="single" w:sz="8" w:space="0" w:color="auto"/>
              <w:right w:val="single" w:sz="4" w:space="0" w:color="auto"/>
            </w:tcBorders>
            <w:shd w:val="clear" w:color="000000" w:fill="DBE5F1"/>
            <w:noWrap/>
            <w:vAlign w:val="bottom"/>
            <w:hideMark/>
          </w:tcPr>
          <w:p w14:paraId="5AEB3F52" w14:textId="77777777" w:rsidR="00C12AC4" w:rsidRPr="00665996" w:rsidRDefault="00C12AC4" w:rsidP="00C12AC4">
            <w:pPr>
              <w:jc w:val="center"/>
              <w:rPr>
                <w:rFonts w:ascii="Arial" w:hAnsi="Arial" w:cs="Arial"/>
                <w:color w:val="FF0000"/>
                <w:sz w:val="32"/>
                <w:szCs w:val="32"/>
              </w:rPr>
            </w:pPr>
            <w:r w:rsidRPr="00665996">
              <w:rPr>
                <w:rFonts w:ascii="Arial" w:hAnsi="Arial" w:cs="Arial"/>
                <w:color w:val="FF0000"/>
                <w:sz w:val="32"/>
                <w:szCs w:val="32"/>
              </w:rPr>
              <w:t>4.09</w:t>
            </w:r>
          </w:p>
        </w:tc>
        <w:tc>
          <w:tcPr>
            <w:tcW w:w="1134" w:type="dxa"/>
            <w:tcBorders>
              <w:top w:val="single" w:sz="4" w:space="0" w:color="auto"/>
              <w:left w:val="nil"/>
              <w:bottom w:val="single" w:sz="8" w:space="0" w:color="auto"/>
              <w:right w:val="single" w:sz="4" w:space="0" w:color="auto"/>
            </w:tcBorders>
            <w:shd w:val="clear" w:color="000000" w:fill="DBE5F1"/>
            <w:noWrap/>
            <w:vAlign w:val="bottom"/>
            <w:hideMark/>
          </w:tcPr>
          <w:p w14:paraId="0DE903EF" w14:textId="77777777" w:rsidR="00C12AC4" w:rsidRPr="00665996" w:rsidRDefault="00C12AC4" w:rsidP="00C12AC4">
            <w:pPr>
              <w:jc w:val="center"/>
              <w:rPr>
                <w:rFonts w:ascii="Arial" w:hAnsi="Arial" w:cs="Arial"/>
                <w:color w:val="FF0000"/>
                <w:sz w:val="32"/>
                <w:szCs w:val="32"/>
              </w:rPr>
            </w:pPr>
            <w:r w:rsidRPr="00665996">
              <w:rPr>
                <w:rFonts w:ascii="Arial" w:hAnsi="Arial" w:cs="Arial"/>
                <w:color w:val="FF0000"/>
                <w:sz w:val="32"/>
                <w:szCs w:val="32"/>
              </w:rPr>
              <w:t>1.38</w:t>
            </w:r>
          </w:p>
        </w:tc>
        <w:tc>
          <w:tcPr>
            <w:tcW w:w="1276" w:type="dxa"/>
            <w:tcBorders>
              <w:top w:val="single" w:sz="4" w:space="0" w:color="auto"/>
              <w:left w:val="nil"/>
              <w:bottom w:val="single" w:sz="8" w:space="0" w:color="auto"/>
              <w:right w:val="single" w:sz="4" w:space="0" w:color="auto"/>
            </w:tcBorders>
            <w:shd w:val="clear" w:color="000000" w:fill="DBE5F1"/>
            <w:noWrap/>
            <w:vAlign w:val="bottom"/>
            <w:hideMark/>
          </w:tcPr>
          <w:p w14:paraId="3F48A4D1" w14:textId="77777777" w:rsidR="00C12AC4" w:rsidRPr="00665996" w:rsidRDefault="00C12AC4" w:rsidP="00C12AC4">
            <w:pPr>
              <w:jc w:val="center"/>
              <w:rPr>
                <w:rFonts w:ascii="Arial" w:hAnsi="Arial" w:cs="Arial"/>
                <w:color w:val="FF0000"/>
                <w:sz w:val="32"/>
                <w:szCs w:val="32"/>
              </w:rPr>
            </w:pPr>
            <w:r w:rsidRPr="00665996">
              <w:rPr>
                <w:rFonts w:ascii="Arial" w:hAnsi="Arial" w:cs="Arial"/>
                <w:color w:val="FF0000"/>
                <w:sz w:val="32"/>
                <w:szCs w:val="32"/>
              </w:rPr>
              <w:t>1.63</w:t>
            </w:r>
          </w:p>
        </w:tc>
        <w:tc>
          <w:tcPr>
            <w:tcW w:w="1275" w:type="dxa"/>
            <w:tcBorders>
              <w:top w:val="single" w:sz="4" w:space="0" w:color="auto"/>
              <w:left w:val="nil"/>
              <w:bottom w:val="single" w:sz="8" w:space="0" w:color="auto"/>
              <w:right w:val="single" w:sz="4" w:space="0" w:color="auto"/>
            </w:tcBorders>
            <w:shd w:val="clear" w:color="000000" w:fill="DBE5F1"/>
            <w:noWrap/>
            <w:vAlign w:val="bottom"/>
            <w:hideMark/>
          </w:tcPr>
          <w:p w14:paraId="60E7BA38" w14:textId="77777777" w:rsidR="00C12AC4" w:rsidRPr="00665996" w:rsidRDefault="00C12AC4" w:rsidP="00C12AC4">
            <w:pPr>
              <w:jc w:val="center"/>
              <w:rPr>
                <w:rFonts w:ascii="Arial" w:hAnsi="Arial" w:cs="Arial"/>
                <w:color w:val="FF0000"/>
                <w:sz w:val="32"/>
                <w:szCs w:val="32"/>
              </w:rPr>
            </w:pPr>
            <w:r w:rsidRPr="00665996">
              <w:rPr>
                <w:rFonts w:ascii="Arial" w:hAnsi="Arial" w:cs="Arial"/>
                <w:color w:val="FF0000"/>
                <w:sz w:val="32"/>
                <w:szCs w:val="32"/>
              </w:rPr>
              <w:t>7.10</w:t>
            </w:r>
          </w:p>
        </w:tc>
        <w:tc>
          <w:tcPr>
            <w:tcW w:w="1418" w:type="dxa"/>
            <w:tcBorders>
              <w:top w:val="single" w:sz="4" w:space="0" w:color="auto"/>
              <w:left w:val="nil"/>
              <w:bottom w:val="single" w:sz="8" w:space="0" w:color="auto"/>
              <w:right w:val="single" w:sz="8" w:space="0" w:color="auto"/>
            </w:tcBorders>
            <w:shd w:val="clear" w:color="000000" w:fill="DBE5F1"/>
            <w:noWrap/>
            <w:vAlign w:val="bottom"/>
            <w:hideMark/>
          </w:tcPr>
          <w:p w14:paraId="34DFDD72" w14:textId="77777777" w:rsidR="00C12AC4" w:rsidRPr="00665996" w:rsidRDefault="00C12AC4" w:rsidP="00C12AC4">
            <w:pPr>
              <w:jc w:val="center"/>
              <w:rPr>
                <w:rFonts w:ascii="Arial" w:hAnsi="Arial" w:cs="Arial"/>
                <w:color w:val="FF0000"/>
                <w:sz w:val="32"/>
                <w:szCs w:val="32"/>
              </w:rPr>
            </w:pPr>
            <w:r w:rsidRPr="00665996">
              <w:rPr>
                <w:rFonts w:ascii="Arial" w:hAnsi="Arial" w:cs="Arial"/>
                <w:color w:val="FF0000"/>
                <w:sz w:val="32"/>
                <w:szCs w:val="32"/>
              </w:rPr>
              <w:t>3.40</w:t>
            </w:r>
          </w:p>
        </w:tc>
      </w:tr>
    </w:tbl>
    <w:p w14:paraId="1301EB6D" w14:textId="77777777" w:rsidR="00C12AC4" w:rsidRPr="00665996" w:rsidRDefault="00C12AC4" w:rsidP="00C12AC4">
      <w:pPr>
        <w:widowControl w:val="0"/>
        <w:overflowPunct w:val="0"/>
        <w:autoSpaceDE w:val="0"/>
        <w:autoSpaceDN w:val="0"/>
        <w:adjustRightInd w:val="0"/>
        <w:spacing w:line="231" w:lineRule="auto"/>
        <w:ind w:left="720"/>
        <w:jc w:val="both"/>
        <w:rPr>
          <w:rFonts w:ascii="Arial Narrow" w:hAnsi="Arial Narrow" w:cs="Arial Narrow"/>
          <w:b/>
          <w:sz w:val="20"/>
          <w:szCs w:val="20"/>
          <w:highlight w:val="yellow"/>
        </w:rPr>
      </w:pPr>
      <w:r w:rsidRPr="00665996">
        <w:rPr>
          <w:rFonts w:ascii="Arial Narrow" w:hAnsi="Arial Narrow" w:cs="Arial Narrow"/>
          <w:b/>
          <w:sz w:val="20"/>
          <w:szCs w:val="20"/>
          <w:highlight w:val="yellow"/>
          <w:vertAlign w:val="superscript"/>
        </w:rPr>
        <w:t>1</w:t>
      </w:r>
      <w:r w:rsidRPr="00665996">
        <w:rPr>
          <w:rFonts w:ascii="Arial Narrow" w:hAnsi="Arial Narrow" w:cs="Arial Narrow"/>
          <w:b/>
          <w:sz w:val="20"/>
          <w:szCs w:val="20"/>
          <w:highlight w:val="yellow"/>
        </w:rPr>
        <w:t>Se refiere a raciones elaboradas en base a leche de producción nacional.</w:t>
      </w:r>
    </w:p>
    <w:p w14:paraId="4BB17868" w14:textId="77777777" w:rsidR="00C12AC4" w:rsidRPr="00665996" w:rsidRDefault="00C12AC4" w:rsidP="00C12AC4">
      <w:pPr>
        <w:widowControl w:val="0"/>
        <w:overflowPunct w:val="0"/>
        <w:autoSpaceDE w:val="0"/>
        <w:autoSpaceDN w:val="0"/>
        <w:adjustRightInd w:val="0"/>
        <w:spacing w:line="231" w:lineRule="auto"/>
        <w:ind w:left="720"/>
        <w:jc w:val="both"/>
        <w:rPr>
          <w:rFonts w:ascii="Arial Narrow" w:hAnsi="Arial Narrow" w:cs="Arial Narrow"/>
          <w:b/>
          <w:sz w:val="20"/>
          <w:szCs w:val="20"/>
        </w:rPr>
      </w:pPr>
      <w:r w:rsidRPr="00665996">
        <w:rPr>
          <w:rFonts w:ascii="Arial Narrow" w:hAnsi="Arial Narrow" w:cs="Arial Narrow"/>
          <w:b/>
          <w:sz w:val="20"/>
          <w:szCs w:val="20"/>
          <w:highlight w:val="yellow"/>
          <w:vertAlign w:val="superscript"/>
        </w:rPr>
        <w:t>2</w:t>
      </w:r>
      <w:r w:rsidRPr="00665996">
        <w:rPr>
          <w:rFonts w:ascii="Arial Narrow" w:hAnsi="Arial Narrow" w:cs="Arial Narrow"/>
          <w:b/>
          <w:sz w:val="20"/>
          <w:szCs w:val="20"/>
          <w:highlight w:val="yellow"/>
        </w:rPr>
        <w:t>Se refiere a raciones elaboradas en base a leche en polvo (importada).</w:t>
      </w:r>
    </w:p>
    <w:p w14:paraId="72651661" w14:textId="77777777" w:rsidR="00C12AC4" w:rsidRDefault="00C12AC4" w:rsidP="00C12AC4">
      <w:pPr>
        <w:widowControl w:val="0"/>
        <w:overflowPunct w:val="0"/>
        <w:autoSpaceDE w:val="0"/>
        <w:autoSpaceDN w:val="0"/>
        <w:adjustRightInd w:val="0"/>
        <w:spacing w:line="231" w:lineRule="auto"/>
        <w:jc w:val="both"/>
        <w:rPr>
          <w:rFonts w:ascii="Arial Narrow" w:hAnsi="Arial Narrow" w:cs="Arial Narrow"/>
        </w:rPr>
      </w:pPr>
    </w:p>
    <w:p w14:paraId="2B1876F5" w14:textId="77777777" w:rsidR="00C12AC4" w:rsidRDefault="00C12AC4" w:rsidP="00C12AC4">
      <w:pPr>
        <w:widowControl w:val="0"/>
        <w:overflowPunct w:val="0"/>
        <w:autoSpaceDE w:val="0"/>
        <w:autoSpaceDN w:val="0"/>
        <w:adjustRightInd w:val="0"/>
        <w:spacing w:line="231" w:lineRule="auto"/>
        <w:jc w:val="both"/>
        <w:rPr>
          <w:rFonts w:ascii="Arial Narrow" w:hAnsi="Arial Narrow" w:cs="Arial Narrow"/>
        </w:rPr>
      </w:pPr>
    </w:p>
    <w:p w14:paraId="6498683F" w14:textId="77777777" w:rsidR="00C12AC4" w:rsidRPr="00C371BF" w:rsidRDefault="00C12AC4" w:rsidP="00C12AC4">
      <w:pPr>
        <w:widowControl w:val="0"/>
        <w:overflowPunct w:val="0"/>
        <w:autoSpaceDE w:val="0"/>
        <w:autoSpaceDN w:val="0"/>
        <w:adjustRightInd w:val="0"/>
        <w:spacing w:line="231" w:lineRule="auto"/>
        <w:jc w:val="both"/>
        <w:rPr>
          <w:rFonts w:ascii="Arial Narrow" w:hAnsi="Arial Narrow" w:cs="Arial Narrow"/>
        </w:rPr>
      </w:pPr>
      <w:r w:rsidRPr="00C371BF">
        <w:rPr>
          <w:rFonts w:ascii="Arial Narrow" w:hAnsi="Arial Narrow" w:cs="Arial Narrow"/>
        </w:rPr>
        <w:t xml:space="preserve">Como se puede apreciar en los cuadros antes presentados, </w:t>
      </w:r>
      <w:r w:rsidRPr="00C371BF">
        <w:rPr>
          <w:rFonts w:ascii="Arial Narrow" w:hAnsi="Arial Narrow" w:cs="Arial Narrow"/>
          <w:b/>
        </w:rPr>
        <w:t>existe una diferenciación en el precio a pagar</w:t>
      </w:r>
      <w:r w:rsidRPr="00C371BF">
        <w:rPr>
          <w:rFonts w:ascii="Arial Narrow" w:hAnsi="Arial Narrow" w:cs="Arial Narrow"/>
        </w:rPr>
        <w:t xml:space="preserve"> para las raciones de leche o chocolate </w:t>
      </w:r>
      <w:r w:rsidRPr="00C371BF">
        <w:rPr>
          <w:rFonts w:ascii="Arial Narrow" w:hAnsi="Arial Narrow" w:cs="Arial Narrow"/>
          <w:b/>
        </w:rPr>
        <w:t>considerando el uso de leche nacional para su elaboración</w:t>
      </w:r>
      <w:r w:rsidRPr="00C371BF">
        <w:rPr>
          <w:rFonts w:ascii="Arial Narrow" w:hAnsi="Arial Narrow" w:cs="Arial Narrow"/>
        </w:rPr>
        <w:t xml:space="preserve"> caso en que será facturado al precio de RD$ 12.55. En los demás casos, en los que la leche o el chocolate se distribuyan </w:t>
      </w:r>
      <w:r w:rsidRPr="00C371BF">
        <w:rPr>
          <w:rFonts w:ascii="Arial Narrow" w:hAnsi="Arial Narrow" w:cs="Arial Narrow"/>
          <w:b/>
        </w:rPr>
        <w:t>en base a leche polvo o importada</w:t>
      </w:r>
      <w:r w:rsidRPr="00C371BF">
        <w:rPr>
          <w:rFonts w:ascii="Arial Narrow" w:hAnsi="Arial Narrow" w:cs="Arial Narrow"/>
        </w:rPr>
        <w:t xml:space="preserve"> el precio a pagar será de </w:t>
      </w:r>
      <w:r>
        <w:rPr>
          <w:rFonts w:ascii="Arial Narrow" w:hAnsi="Arial Narrow" w:cs="Arial Narrow"/>
        </w:rPr>
        <w:t>RD$ 10.04.</w:t>
      </w:r>
    </w:p>
    <w:p w14:paraId="45E43185" w14:textId="77777777" w:rsidR="00C12AC4" w:rsidRPr="00C371BF" w:rsidRDefault="00C12AC4" w:rsidP="00C12AC4">
      <w:pPr>
        <w:widowControl w:val="0"/>
        <w:overflowPunct w:val="0"/>
        <w:autoSpaceDE w:val="0"/>
        <w:autoSpaceDN w:val="0"/>
        <w:adjustRightInd w:val="0"/>
        <w:spacing w:line="231" w:lineRule="auto"/>
        <w:jc w:val="both"/>
        <w:rPr>
          <w:rFonts w:ascii="Arial Narrow" w:hAnsi="Arial Narrow" w:cs="Arial Narrow"/>
        </w:rPr>
      </w:pPr>
    </w:p>
    <w:p w14:paraId="5E4CA616" w14:textId="77777777" w:rsidR="00C12AC4" w:rsidRPr="00C371BF" w:rsidRDefault="00C12AC4" w:rsidP="00C12AC4">
      <w:pPr>
        <w:widowControl w:val="0"/>
        <w:overflowPunct w:val="0"/>
        <w:autoSpaceDE w:val="0"/>
        <w:autoSpaceDN w:val="0"/>
        <w:adjustRightInd w:val="0"/>
        <w:spacing w:line="231" w:lineRule="auto"/>
        <w:jc w:val="both"/>
        <w:rPr>
          <w:rFonts w:ascii="Arial Narrow" w:hAnsi="Arial Narrow" w:cs="Arial Narrow"/>
        </w:rPr>
      </w:pPr>
      <w:r w:rsidRPr="00C371BF">
        <w:rPr>
          <w:rFonts w:ascii="Arial Narrow" w:hAnsi="Arial Narrow" w:cs="Arial Narrow"/>
        </w:rPr>
        <w:t xml:space="preserve">Como se explicará más adelante, en los numerales </w:t>
      </w:r>
      <w:r w:rsidRPr="00C371BF">
        <w:rPr>
          <w:rFonts w:ascii="Arial Narrow" w:hAnsi="Arial Narrow" w:cs="Arial Narrow"/>
          <w:b/>
        </w:rPr>
        <w:t>2.14</w:t>
      </w:r>
      <w:r w:rsidRPr="00C371BF">
        <w:rPr>
          <w:rFonts w:ascii="Arial Narrow" w:hAnsi="Arial Narrow" w:cs="Arial Narrow"/>
        </w:rPr>
        <w:t xml:space="preserve"> sobre </w:t>
      </w:r>
      <w:r w:rsidRPr="00C371BF">
        <w:rPr>
          <w:rFonts w:ascii="Arial Narrow" w:hAnsi="Arial Narrow" w:cs="Arial Narrow"/>
          <w:i/>
        </w:rPr>
        <w:t xml:space="preserve">“Documentación a Presentar en Sobre A (Oferta Técnica)” </w:t>
      </w:r>
      <w:r w:rsidRPr="00C371BF">
        <w:rPr>
          <w:rFonts w:ascii="Arial Narrow" w:hAnsi="Arial Narrow" w:cs="Arial Narrow"/>
        </w:rPr>
        <w:t>y</w:t>
      </w:r>
      <w:r w:rsidRPr="00C371BF">
        <w:rPr>
          <w:rFonts w:ascii="Arial Narrow" w:hAnsi="Arial Narrow" w:cs="Arial Narrow"/>
          <w:b/>
        </w:rPr>
        <w:t xml:space="preserve"> 4.1</w:t>
      </w:r>
      <w:r w:rsidRPr="00C371BF">
        <w:rPr>
          <w:rFonts w:ascii="Arial Narrow" w:hAnsi="Arial Narrow" w:cs="Arial Narrow"/>
        </w:rPr>
        <w:t xml:space="preserve"> sobre “</w:t>
      </w:r>
      <w:r w:rsidRPr="00C371BF">
        <w:rPr>
          <w:rFonts w:ascii="Arial Narrow" w:hAnsi="Arial Narrow" w:cs="Arial Narrow"/>
          <w:i/>
        </w:rPr>
        <w:t xml:space="preserve">”Criterios de Adjudicación” </w:t>
      </w:r>
      <w:r w:rsidRPr="00C371BF">
        <w:rPr>
          <w:rFonts w:ascii="Arial Narrow" w:hAnsi="Arial Narrow" w:cs="Arial Narrow"/>
        </w:rPr>
        <w:t xml:space="preserve">el Instituto Nacional de Bienestar Estudiantil para fines de pago a los oferentes que resulten adjudicados, requerirá la certificación emitida por el Consejo Nacional de la </w:t>
      </w:r>
      <w:r>
        <w:rPr>
          <w:rFonts w:ascii="Arial Narrow" w:hAnsi="Arial Narrow" w:cs="Arial Narrow"/>
        </w:rPr>
        <w:t xml:space="preserve">Reglamentación y Fomento de la Industria </w:t>
      </w:r>
      <w:r w:rsidRPr="00C371BF">
        <w:rPr>
          <w:rFonts w:ascii="Arial Narrow" w:hAnsi="Arial Narrow" w:cs="Arial Narrow"/>
        </w:rPr>
        <w:t>Leche</w:t>
      </w:r>
      <w:r>
        <w:rPr>
          <w:rFonts w:ascii="Arial Narrow" w:hAnsi="Arial Narrow" w:cs="Arial Narrow"/>
        </w:rPr>
        <w:t>ra</w:t>
      </w:r>
      <w:r w:rsidRPr="00C371BF">
        <w:rPr>
          <w:rFonts w:ascii="Arial Narrow" w:hAnsi="Arial Narrow" w:cs="Arial Narrow"/>
        </w:rPr>
        <w:t xml:space="preserve"> (CONALECHE), documento que debe legitimar que durante el </w:t>
      </w:r>
      <w:r>
        <w:rPr>
          <w:rFonts w:ascii="Arial Narrow" w:hAnsi="Arial Narrow" w:cs="Arial Narrow"/>
        </w:rPr>
        <w:t>mes</w:t>
      </w:r>
      <w:r w:rsidRPr="00C371BF">
        <w:rPr>
          <w:rFonts w:ascii="Arial Narrow" w:hAnsi="Arial Narrow" w:cs="Arial Narrow"/>
        </w:rPr>
        <w:t xml:space="preserve"> </w:t>
      </w:r>
      <w:r>
        <w:rPr>
          <w:rFonts w:ascii="Arial Narrow" w:hAnsi="Arial Narrow" w:cs="Arial Narrow"/>
        </w:rPr>
        <w:t>anterior</w:t>
      </w:r>
      <w:r w:rsidRPr="00C371BF">
        <w:rPr>
          <w:rFonts w:ascii="Arial Narrow" w:hAnsi="Arial Narrow" w:cs="Arial Narrow"/>
        </w:rPr>
        <w:t xml:space="preserve"> a l</w:t>
      </w:r>
      <w:r>
        <w:rPr>
          <w:rFonts w:ascii="Arial Narrow" w:hAnsi="Arial Narrow" w:cs="Arial Narrow"/>
        </w:rPr>
        <w:t xml:space="preserve">a </w:t>
      </w:r>
      <w:r w:rsidRPr="006A2CD0">
        <w:rPr>
          <w:rFonts w:ascii="Arial Narrow" w:hAnsi="Arial Narrow" w:cs="Arial Narrow"/>
          <w:b/>
        </w:rPr>
        <w:t>presentación</w:t>
      </w:r>
      <w:r>
        <w:rPr>
          <w:rFonts w:ascii="Arial Narrow" w:hAnsi="Arial Narrow" w:cs="Arial Narrow"/>
        </w:rPr>
        <w:t xml:space="preserve"> de los</w:t>
      </w:r>
      <w:r w:rsidRPr="00C371BF">
        <w:rPr>
          <w:rFonts w:ascii="Arial Narrow" w:hAnsi="Arial Narrow" w:cs="Arial Narrow"/>
        </w:rPr>
        <w:t xml:space="preserve"> conduces y facturas</w:t>
      </w:r>
      <w:r>
        <w:rPr>
          <w:rFonts w:ascii="Arial Narrow" w:hAnsi="Arial Narrow" w:cs="Arial Narrow"/>
        </w:rPr>
        <w:t>, es decir el mes correspondiente a las facturas o facturado</w:t>
      </w:r>
      <w:r w:rsidRPr="00C371BF">
        <w:rPr>
          <w:rFonts w:ascii="Arial Narrow" w:hAnsi="Arial Narrow" w:cs="Arial Narrow"/>
        </w:rPr>
        <w:t xml:space="preserve">, el oferente adquirió en el mercado local una cantidad de leche fresca de producción nacional igual o superior a la cantidad suministrada en el servicio de alimentación escolar para el mismo </w:t>
      </w:r>
      <w:r>
        <w:rPr>
          <w:rFonts w:ascii="Arial Narrow" w:hAnsi="Arial Narrow" w:cs="Arial Narrow"/>
        </w:rPr>
        <w:t>mes</w:t>
      </w:r>
      <w:r w:rsidRPr="00C371BF">
        <w:rPr>
          <w:rFonts w:ascii="Arial Narrow" w:hAnsi="Arial Narrow" w:cs="Arial Narrow"/>
        </w:rPr>
        <w:t>. En los casos en que se cumpla esta disposición el pago se realizará a RD$ 12.55 la ración y por este valor deberán presentarse las facturas.</w:t>
      </w:r>
      <w:r>
        <w:rPr>
          <w:rFonts w:ascii="Arial Narrow" w:hAnsi="Arial Narrow" w:cs="Arial Narrow"/>
        </w:rPr>
        <w:t xml:space="preserve"> </w:t>
      </w:r>
    </w:p>
    <w:p w14:paraId="3D8C93FA" w14:textId="77777777" w:rsidR="00C12AC4" w:rsidRPr="00C371BF" w:rsidRDefault="00C12AC4" w:rsidP="00C12AC4">
      <w:pPr>
        <w:widowControl w:val="0"/>
        <w:overflowPunct w:val="0"/>
        <w:autoSpaceDE w:val="0"/>
        <w:autoSpaceDN w:val="0"/>
        <w:adjustRightInd w:val="0"/>
        <w:spacing w:line="231" w:lineRule="auto"/>
        <w:jc w:val="both"/>
        <w:rPr>
          <w:rFonts w:ascii="Arial Narrow" w:hAnsi="Arial Narrow" w:cs="Arial Narrow"/>
        </w:rPr>
      </w:pPr>
    </w:p>
    <w:p w14:paraId="5515AC92" w14:textId="77777777" w:rsidR="00C12AC4" w:rsidRDefault="00C12AC4" w:rsidP="00C12AC4">
      <w:pPr>
        <w:widowControl w:val="0"/>
        <w:overflowPunct w:val="0"/>
        <w:autoSpaceDE w:val="0"/>
        <w:autoSpaceDN w:val="0"/>
        <w:adjustRightInd w:val="0"/>
        <w:spacing w:line="231" w:lineRule="auto"/>
        <w:jc w:val="both"/>
        <w:rPr>
          <w:rFonts w:ascii="Arial Narrow" w:hAnsi="Arial Narrow" w:cs="Arial Narrow"/>
        </w:rPr>
      </w:pPr>
      <w:r w:rsidRPr="00C371BF">
        <w:rPr>
          <w:rFonts w:ascii="Arial Narrow" w:hAnsi="Arial Narrow" w:cs="Arial Narrow"/>
        </w:rPr>
        <w:t xml:space="preserve">Los oferentes adjudicados que </w:t>
      </w:r>
      <w:r w:rsidRPr="00C371BF">
        <w:rPr>
          <w:rFonts w:ascii="Arial Narrow" w:hAnsi="Arial Narrow" w:cs="Arial Narrow"/>
          <w:b/>
        </w:rPr>
        <w:t>NO puedan certificar</w:t>
      </w:r>
      <w:r w:rsidRPr="00C371BF">
        <w:rPr>
          <w:rFonts w:ascii="Arial Narrow" w:hAnsi="Arial Narrow" w:cs="Arial Narrow"/>
        </w:rPr>
        <w:t xml:space="preserve"> que, </w:t>
      </w:r>
      <w:r>
        <w:rPr>
          <w:rFonts w:ascii="Arial Narrow" w:hAnsi="Arial Narrow" w:cs="Arial Narrow"/>
        </w:rPr>
        <w:t>durante el mes</w:t>
      </w:r>
      <w:r w:rsidRPr="00C371BF">
        <w:rPr>
          <w:rFonts w:ascii="Arial Narrow" w:hAnsi="Arial Narrow" w:cs="Arial Narrow"/>
        </w:rPr>
        <w:t xml:space="preserve"> correspondiente a los conduces y facturas, adquirieron en el mercado local una cantidad de leche de producción nacional igual o superior a la cantidad suministrada en el servicio </w:t>
      </w:r>
      <w:r>
        <w:rPr>
          <w:rFonts w:ascii="Arial Narrow" w:hAnsi="Arial Narrow" w:cs="Arial Narrow"/>
        </w:rPr>
        <w:t>es decir aquellos que</w:t>
      </w:r>
      <w:r w:rsidRPr="00C371BF">
        <w:rPr>
          <w:rFonts w:ascii="Arial Narrow" w:hAnsi="Arial Narrow" w:cs="Arial Narrow"/>
          <w:b/>
        </w:rPr>
        <w:t xml:space="preserve"> NO presenten la certificación</w:t>
      </w:r>
      <w:r w:rsidRPr="00C371BF">
        <w:rPr>
          <w:rFonts w:ascii="Arial Narrow" w:hAnsi="Arial Narrow" w:cs="Arial Narrow"/>
        </w:rPr>
        <w:t xml:space="preserve"> emitida por CONALECHE deberán presentar su facturación al precio de RD$1</w:t>
      </w:r>
      <w:r>
        <w:rPr>
          <w:rFonts w:ascii="Arial Narrow" w:hAnsi="Arial Narrow" w:cs="Arial Narrow"/>
        </w:rPr>
        <w:t>0</w:t>
      </w:r>
      <w:r w:rsidRPr="00C371BF">
        <w:rPr>
          <w:rFonts w:ascii="Arial Narrow" w:hAnsi="Arial Narrow" w:cs="Arial Narrow"/>
        </w:rPr>
        <w:t>.04 de acuerdo con lo indicado anteriormente.</w:t>
      </w:r>
    </w:p>
    <w:p w14:paraId="4F2E4582" w14:textId="77777777" w:rsidR="00773872" w:rsidRPr="000F708C" w:rsidRDefault="00773872" w:rsidP="00412492">
      <w:pPr>
        <w:widowControl w:val="0"/>
        <w:overflowPunct w:val="0"/>
        <w:autoSpaceDE w:val="0"/>
        <w:autoSpaceDN w:val="0"/>
        <w:adjustRightInd w:val="0"/>
        <w:spacing w:line="231" w:lineRule="auto"/>
        <w:ind w:left="720"/>
        <w:jc w:val="both"/>
        <w:rPr>
          <w:rFonts w:ascii="Arial Narrow" w:hAnsi="Arial Narrow" w:cs="Arial Narrow"/>
        </w:rPr>
      </w:pPr>
    </w:p>
    <w:p w14:paraId="3D2D6C83" w14:textId="77777777" w:rsidR="000F2BDE" w:rsidRPr="00C32426" w:rsidRDefault="00E550E6" w:rsidP="001D2841">
      <w:pPr>
        <w:pStyle w:val="Ttulo3"/>
      </w:pPr>
      <w:bookmarkStart w:id="21" w:name="_Toc483469827"/>
      <w:r w:rsidRPr="00C32426">
        <w:t>1.5 Moneda de la Oferta</w:t>
      </w:r>
      <w:bookmarkEnd w:id="21"/>
    </w:p>
    <w:p w14:paraId="12A8A0BB" w14:textId="77777777" w:rsidR="00E550E6" w:rsidRDefault="00E550E6" w:rsidP="000F2BDE">
      <w:pPr>
        <w:jc w:val="both"/>
        <w:rPr>
          <w:rFonts w:ascii="Arial Narrow" w:hAnsi="Arial Narrow" w:cs="Arial"/>
          <w:b/>
        </w:rPr>
      </w:pPr>
    </w:p>
    <w:p w14:paraId="6A2ACFD1" w14:textId="77777777" w:rsidR="00E063C5" w:rsidRDefault="00E063C5" w:rsidP="00E063C5">
      <w:pPr>
        <w:jc w:val="both"/>
        <w:rPr>
          <w:rFonts w:ascii="Arial Narrow" w:hAnsi="Arial Narrow" w:cs="Arial"/>
          <w:color w:val="000000" w:themeColor="text1"/>
        </w:rPr>
      </w:pPr>
      <w:r w:rsidRPr="00EA3131">
        <w:rPr>
          <w:rFonts w:ascii="Arial Narrow" w:hAnsi="Arial Narrow" w:cs="Arial"/>
          <w:color w:val="000000" w:themeColor="text1"/>
        </w:rPr>
        <w:t>La moneda oficial para la presente licitación es el Peso Dominicano</w:t>
      </w:r>
      <w:r w:rsidR="00E43AB9">
        <w:rPr>
          <w:rFonts w:ascii="Arial Narrow" w:hAnsi="Arial Narrow" w:cs="Arial"/>
          <w:color w:val="000000" w:themeColor="text1"/>
        </w:rPr>
        <w:t xml:space="preserve"> (RD$)</w:t>
      </w:r>
      <w:r w:rsidRPr="00EA3131">
        <w:rPr>
          <w:rFonts w:ascii="Arial Narrow" w:hAnsi="Arial Narrow" w:cs="Arial"/>
          <w:color w:val="000000" w:themeColor="text1"/>
        </w:rPr>
        <w:t xml:space="preserve">. </w:t>
      </w:r>
    </w:p>
    <w:p w14:paraId="731DD34F" w14:textId="77777777" w:rsidR="002D16C2" w:rsidRDefault="002D16C2" w:rsidP="00B77313">
      <w:pPr>
        <w:tabs>
          <w:tab w:val="left" w:pos="915"/>
        </w:tabs>
        <w:jc w:val="both"/>
        <w:rPr>
          <w:rFonts w:ascii="Arial Narrow" w:hAnsi="Arial Narrow" w:cs="Arial"/>
          <w:color w:val="000000" w:themeColor="text1"/>
        </w:rPr>
      </w:pPr>
    </w:p>
    <w:p w14:paraId="5A4068B2" w14:textId="77777777" w:rsidR="00CE5AC2" w:rsidRDefault="001B5DC0" w:rsidP="001D2841">
      <w:pPr>
        <w:pStyle w:val="Ttulo3"/>
      </w:pPr>
      <w:bookmarkStart w:id="22" w:name="_Toc159673551"/>
      <w:bookmarkStart w:id="23" w:name="_Toc185953118"/>
      <w:bookmarkStart w:id="24" w:name="_Toc483469828"/>
      <w:proofErr w:type="gramStart"/>
      <w:r w:rsidRPr="002E1D3A">
        <w:t>1.</w:t>
      </w:r>
      <w:r w:rsidR="00753D76">
        <w:t>6</w:t>
      </w:r>
      <w:r w:rsidRPr="002E1D3A">
        <w:t xml:space="preserve"> </w:t>
      </w:r>
      <w:r w:rsidR="001557DC" w:rsidRPr="002E1D3A">
        <w:t xml:space="preserve"> </w:t>
      </w:r>
      <w:r w:rsidR="00CE5AC2" w:rsidRPr="002E1D3A">
        <w:t>Normativa</w:t>
      </w:r>
      <w:proofErr w:type="gramEnd"/>
      <w:r w:rsidR="00CE5AC2" w:rsidRPr="002E1D3A">
        <w:t xml:space="preserve"> Aplicable</w:t>
      </w:r>
      <w:bookmarkEnd w:id="22"/>
      <w:bookmarkEnd w:id="23"/>
      <w:bookmarkEnd w:id="24"/>
    </w:p>
    <w:p w14:paraId="73FD5D30" w14:textId="77777777" w:rsidR="0045219E" w:rsidRPr="0045219E" w:rsidRDefault="0045219E" w:rsidP="0045219E">
      <w:pPr>
        <w:rPr>
          <w:lang w:val="es-ES"/>
        </w:rPr>
      </w:pPr>
    </w:p>
    <w:p w14:paraId="59ECE330" w14:textId="77777777" w:rsidR="0045219E" w:rsidRPr="002E1D3A" w:rsidRDefault="0045219E" w:rsidP="0045219E">
      <w:pPr>
        <w:jc w:val="both"/>
        <w:rPr>
          <w:rFonts w:ascii="Arial Narrow" w:hAnsi="Arial Narrow" w:cs="Arial"/>
        </w:rPr>
      </w:pPr>
      <w:bookmarkStart w:id="25" w:name="_Toc157924244"/>
      <w:bookmarkStart w:id="26" w:name="_Toc160887210"/>
      <w:bookmarkStart w:id="27" w:name="_Toc159673552"/>
      <w:bookmarkStart w:id="28" w:name="_Toc185953119"/>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Textoennegrita"/>
          <w:rFonts w:ascii="Arial Narrow" w:hAnsi="Arial Narrow" w:cs="Calibri"/>
        </w:rPr>
        <w:t>9.1.2(b)(i)</w:t>
      </w:r>
      <w:r>
        <w:rPr>
          <w:rStyle w:val="Textoennegrita"/>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w:t>
      </w:r>
      <w:r w:rsidRPr="0056412C">
        <w:rPr>
          <w:rFonts w:ascii="Arial Narrow" w:hAnsi="Arial Narrow" w:cs="Arial"/>
        </w:rPr>
        <w:t xml:space="preserve">Decreto 543-12, de fecha Seis (06) de septiembre del 2012, </w:t>
      </w:r>
      <w:r>
        <w:rPr>
          <w:rFonts w:ascii="Arial Narrow" w:hAnsi="Arial Narrow" w:cs="Arial"/>
        </w:rPr>
        <w:t>Ley 41-08 sobre Función P</w:t>
      </w:r>
      <w:r w:rsidRPr="0082129E">
        <w:rPr>
          <w:rFonts w:ascii="Arial Narrow" w:hAnsi="Arial Narrow" w:cs="Arial"/>
        </w:rPr>
        <w:t>ública</w:t>
      </w:r>
      <w:r>
        <w:rPr>
          <w:rFonts w:ascii="Arial Narrow" w:hAnsi="Arial Narrow"/>
        </w:rPr>
        <w:t xml:space="preserve">, </w:t>
      </w:r>
      <w:r w:rsidRPr="0056412C">
        <w:rPr>
          <w:rFonts w:ascii="Arial Narrow" w:hAnsi="Arial Narrow"/>
        </w:rPr>
        <w:t>Ley No. 3489, para el Régimen de las Aduanas</w:t>
      </w:r>
      <w:r w:rsidRPr="0056412C">
        <w:rPr>
          <w:rFonts w:ascii="Arial Narrow" w:hAnsi="Arial Narrow" w:cs="Arial"/>
          <w:lang w:val="es-ES"/>
        </w:rPr>
        <w:t>, Los Manuales emitido por la Dirección General de Compras Públicas (DGCP), Ley 107-13 de Derechos de</w:t>
      </w:r>
      <w:r w:rsidRPr="00154164">
        <w:rPr>
          <w:rFonts w:ascii="Arial Narrow" w:hAnsi="Arial Narrow" w:cs="Arial"/>
          <w:lang w:val="es-ES"/>
        </w:rPr>
        <w:t xml:space="preserve"> las Personas en sus Relaciones con la Administración y de Procedimiento Administrativo, </w:t>
      </w:r>
      <w:r w:rsidRPr="002E1D3A">
        <w:rPr>
          <w:rFonts w:ascii="Arial Narrow" w:hAnsi="Arial Narrow" w:cs="Arial"/>
        </w:rPr>
        <w:t xml:space="preserve">por las normas que se dicten en el marco de </w:t>
      </w:r>
      <w:proofErr w:type="gramStart"/>
      <w:r w:rsidRPr="002E1D3A">
        <w:rPr>
          <w:rFonts w:ascii="Arial Narrow" w:hAnsi="Arial Narrow" w:cs="Arial"/>
        </w:rPr>
        <w:t>la misma</w:t>
      </w:r>
      <w:proofErr w:type="gramEnd"/>
      <w:r w:rsidRPr="002E1D3A">
        <w:rPr>
          <w:rFonts w:ascii="Arial Narrow" w:hAnsi="Arial Narrow" w:cs="Arial"/>
        </w:rPr>
        <w:t>, así como por el presente Pliego de Condiciones y por el Contrato a intervenir.</w:t>
      </w:r>
      <w:r>
        <w:rPr>
          <w:rFonts w:ascii="Arial Narrow" w:hAnsi="Arial Narrow" w:cs="Arial"/>
        </w:rPr>
        <w:t xml:space="preserve"> </w:t>
      </w:r>
    </w:p>
    <w:p w14:paraId="6FD47FE0" w14:textId="77777777" w:rsidR="0045219E" w:rsidRPr="002E1D3A" w:rsidRDefault="0045219E" w:rsidP="0045219E">
      <w:pPr>
        <w:rPr>
          <w:rFonts w:ascii="Arial Narrow" w:hAnsi="Arial Narrow" w:cs="Arial"/>
          <w:lang w:val="es-ES"/>
        </w:rPr>
      </w:pPr>
    </w:p>
    <w:p w14:paraId="463AB39A" w14:textId="77777777" w:rsidR="0045219E" w:rsidRPr="002E1D3A" w:rsidRDefault="0045219E" w:rsidP="0045219E">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14:paraId="55090545" w14:textId="77777777" w:rsidR="0045219E" w:rsidRPr="002E1D3A" w:rsidRDefault="0045219E" w:rsidP="0045219E">
      <w:pPr>
        <w:jc w:val="both"/>
        <w:rPr>
          <w:rFonts w:ascii="Arial Narrow" w:hAnsi="Arial Narrow" w:cs="Arial"/>
        </w:rPr>
      </w:pPr>
    </w:p>
    <w:p w14:paraId="561BF83D" w14:textId="77777777" w:rsidR="0045219E" w:rsidRPr="002E1D3A" w:rsidRDefault="0045219E" w:rsidP="0045219E">
      <w:pPr>
        <w:jc w:val="both"/>
        <w:rPr>
          <w:rFonts w:ascii="Arial Narrow" w:hAnsi="Arial Narrow" w:cs="Arial"/>
        </w:rPr>
      </w:pPr>
      <w:r w:rsidRPr="002E1D3A">
        <w:rPr>
          <w:rFonts w:ascii="Arial Narrow" w:hAnsi="Arial Narrow" w:cs="Arial"/>
        </w:rPr>
        <w:t>Para la aplicación de la norma, su interpretación o resolución de conflictos o controversias, se seguirá el siguiente orden de prelación:</w:t>
      </w:r>
    </w:p>
    <w:p w14:paraId="0A0F23A4" w14:textId="77777777" w:rsidR="0045219E" w:rsidRDefault="0045219E" w:rsidP="0045219E">
      <w:pPr>
        <w:pStyle w:val="Textoindependiente"/>
        <w:rPr>
          <w:rFonts w:ascii="Arial Narrow" w:hAnsi="Arial Narrow" w:cs="Arial"/>
          <w:color w:val="auto"/>
        </w:rPr>
      </w:pPr>
    </w:p>
    <w:p w14:paraId="01D6F823" w14:textId="77777777" w:rsidR="0045219E" w:rsidRDefault="0045219E" w:rsidP="0045219E">
      <w:pPr>
        <w:pStyle w:val="Textoindependiente"/>
        <w:numPr>
          <w:ilvl w:val="0"/>
          <w:numId w:val="24"/>
        </w:numPr>
        <w:rPr>
          <w:rFonts w:ascii="Arial Narrow" w:hAnsi="Arial Narrow" w:cs="Arial"/>
          <w:color w:val="auto"/>
        </w:rPr>
      </w:pPr>
      <w:r w:rsidRPr="002E1D3A">
        <w:rPr>
          <w:rFonts w:ascii="Arial Narrow" w:hAnsi="Arial Narrow" w:cs="Arial"/>
          <w:color w:val="auto"/>
        </w:rPr>
        <w:t>La Constitución de la República Dominicana</w:t>
      </w:r>
    </w:p>
    <w:p w14:paraId="2EFA1AFA" w14:textId="77777777" w:rsidR="0045219E" w:rsidRPr="002B34CA" w:rsidRDefault="0045219E" w:rsidP="0045219E">
      <w:pPr>
        <w:pStyle w:val="Textoindependiente"/>
        <w:numPr>
          <w:ilvl w:val="0"/>
          <w:numId w:val="24"/>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Pr="00801B6E">
        <w:rPr>
          <w:rStyle w:val="Textoennegrita"/>
          <w:rFonts w:ascii="Arial Narrow" w:hAnsi="Arial Narrow" w:cs="Calibri"/>
          <w:b w:val="0"/>
          <w:color w:val="auto"/>
          <w:lang w:val="pt-BR"/>
        </w:rPr>
        <w:t>9.1.2(b)(i)</w:t>
      </w:r>
    </w:p>
    <w:p w14:paraId="4BE9AE81" w14:textId="77777777" w:rsidR="0045219E" w:rsidRPr="002E1D3A" w:rsidRDefault="0045219E" w:rsidP="0045219E">
      <w:pPr>
        <w:pStyle w:val="Textoindependiente"/>
        <w:numPr>
          <w:ilvl w:val="0"/>
          <w:numId w:val="24"/>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p>
    <w:p w14:paraId="5ED878DB" w14:textId="77777777" w:rsidR="0045219E" w:rsidRPr="0056412C" w:rsidRDefault="0045219E" w:rsidP="0045219E">
      <w:pPr>
        <w:pStyle w:val="Textoindependiente"/>
        <w:numPr>
          <w:ilvl w:val="0"/>
          <w:numId w:val="24"/>
        </w:numPr>
        <w:rPr>
          <w:rFonts w:ascii="Arial Narrow" w:hAnsi="Arial Narrow" w:cs="Arial"/>
          <w:color w:val="auto"/>
        </w:rPr>
      </w:pPr>
      <w:r w:rsidRPr="002E1D3A">
        <w:rPr>
          <w:rFonts w:ascii="Arial Narrow" w:hAnsi="Arial Narrow" w:cs="Arial"/>
          <w:color w:val="auto"/>
        </w:rPr>
        <w:t xml:space="preserve">El Reglamento </w:t>
      </w:r>
      <w:r w:rsidRPr="0056412C">
        <w:rPr>
          <w:rFonts w:ascii="Arial Narrow" w:hAnsi="Arial Narrow" w:cs="Arial"/>
          <w:color w:val="auto"/>
        </w:rPr>
        <w:t>de Aplicación de la Ley 340-06, emitido mediante el Decreto 543-12, de fecha Seis (06) de septiembre del 2012</w:t>
      </w:r>
    </w:p>
    <w:p w14:paraId="31A15C46" w14:textId="77777777" w:rsidR="0045219E" w:rsidRPr="0056412C" w:rsidRDefault="0045219E" w:rsidP="0045219E">
      <w:pPr>
        <w:pStyle w:val="Textoindependiente"/>
        <w:numPr>
          <w:ilvl w:val="0"/>
          <w:numId w:val="24"/>
        </w:numPr>
        <w:rPr>
          <w:rFonts w:ascii="Arial Narrow" w:hAnsi="Arial Narrow" w:cs="Arial"/>
          <w:color w:val="auto"/>
        </w:rPr>
      </w:pPr>
      <w:r w:rsidRPr="0056412C">
        <w:rPr>
          <w:rFonts w:ascii="Arial Narrow" w:hAnsi="Arial Narrow" w:cs="Arial"/>
          <w:color w:val="auto"/>
        </w:rPr>
        <w:t>Ley 41-08 sobre Función Pública</w:t>
      </w:r>
    </w:p>
    <w:p w14:paraId="165DC6CB" w14:textId="77777777" w:rsidR="0045219E" w:rsidRPr="0056412C" w:rsidRDefault="0045219E" w:rsidP="0045219E">
      <w:pPr>
        <w:pStyle w:val="Textoindependiente"/>
        <w:numPr>
          <w:ilvl w:val="0"/>
          <w:numId w:val="24"/>
        </w:numPr>
        <w:rPr>
          <w:rFonts w:ascii="Arial Narrow" w:hAnsi="Arial Narrow" w:cs="Arial"/>
          <w:color w:val="auto"/>
        </w:rPr>
      </w:pPr>
      <w:r w:rsidRPr="0056412C">
        <w:rPr>
          <w:rFonts w:ascii="Arial Narrow" w:hAnsi="Arial Narrow"/>
        </w:rPr>
        <w:t xml:space="preserve">Ley No. 3489, para el Régimen de las Aduanas. </w:t>
      </w:r>
    </w:p>
    <w:p w14:paraId="26A019A9" w14:textId="77777777" w:rsidR="0045219E" w:rsidRPr="0056412C" w:rsidRDefault="0045219E" w:rsidP="0045219E">
      <w:pPr>
        <w:pStyle w:val="Textoindependiente"/>
        <w:numPr>
          <w:ilvl w:val="0"/>
          <w:numId w:val="24"/>
        </w:numPr>
        <w:rPr>
          <w:rFonts w:ascii="Arial Narrow" w:hAnsi="Arial Narrow" w:cs="Arial"/>
          <w:color w:val="auto"/>
        </w:rPr>
      </w:pPr>
      <w:r w:rsidRPr="0056412C">
        <w:rPr>
          <w:rFonts w:ascii="Arial Narrow" w:hAnsi="Arial Narrow"/>
        </w:rPr>
        <w:t>Manuales de procedimiento de Compras de la Dirección General de Compras y Contrataciones Públicas.</w:t>
      </w:r>
    </w:p>
    <w:p w14:paraId="67053FE9" w14:textId="77777777" w:rsidR="0045219E" w:rsidRPr="00716C0E" w:rsidRDefault="0045219E" w:rsidP="0045219E">
      <w:pPr>
        <w:pStyle w:val="Textoindependiente"/>
        <w:numPr>
          <w:ilvl w:val="0"/>
          <w:numId w:val="24"/>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14:paraId="4F71AD7A" w14:textId="77777777" w:rsidR="0045219E" w:rsidRPr="002E1D3A" w:rsidRDefault="0045219E" w:rsidP="0045219E">
      <w:pPr>
        <w:pStyle w:val="Textoindependiente"/>
        <w:numPr>
          <w:ilvl w:val="0"/>
          <w:numId w:val="24"/>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14:paraId="5719075F" w14:textId="77777777" w:rsidR="0045219E" w:rsidRPr="002E1D3A" w:rsidRDefault="0045219E" w:rsidP="0045219E">
      <w:pPr>
        <w:pStyle w:val="Textoindependiente"/>
        <w:numPr>
          <w:ilvl w:val="0"/>
          <w:numId w:val="24"/>
        </w:numPr>
        <w:rPr>
          <w:rFonts w:ascii="Arial Narrow" w:hAnsi="Arial Narrow" w:cs="Arial"/>
          <w:color w:val="auto"/>
        </w:rPr>
      </w:pPr>
      <w:r w:rsidRPr="002E1D3A">
        <w:rPr>
          <w:rFonts w:ascii="Arial Narrow" w:hAnsi="Arial Narrow" w:cs="Arial"/>
          <w:color w:val="auto"/>
        </w:rPr>
        <w:t xml:space="preserve">La Oferta técnica </w:t>
      </w:r>
    </w:p>
    <w:p w14:paraId="763CB07C" w14:textId="77777777" w:rsidR="0045219E" w:rsidRDefault="0045219E" w:rsidP="0045219E">
      <w:pPr>
        <w:pStyle w:val="Textoindependiente"/>
        <w:numPr>
          <w:ilvl w:val="0"/>
          <w:numId w:val="24"/>
        </w:numPr>
        <w:rPr>
          <w:rFonts w:ascii="Arial Narrow" w:hAnsi="Arial Narrow" w:cs="Arial"/>
          <w:color w:val="auto"/>
        </w:rPr>
      </w:pPr>
      <w:r w:rsidRPr="002A25C1">
        <w:rPr>
          <w:rFonts w:ascii="Arial Narrow" w:hAnsi="Arial Narrow" w:cs="Arial"/>
          <w:color w:val="auto"/>
        </w:rPr>
        <w:t>La Adjudicación.</w:t>
      </w:r>
    </w:p>
    <w:p w14:paraId="114B713F" w14:textId="77777777" w:rsidR="00F3088A" w:rsidRDefault="0045219E" w:rsidP="0045219E">
      <w:pPr>
        <w:pStyle w:val="Textoindependiente"/>
        <w:numPr>
          <w:ilvl w:val="0"/>
          <w:numId w:val="24"/>
        </w:numPr>
        <w:rPr>
          <w:rFonts w:ascii="Arial Narrow" w:hAnsi="Arial Narrow" w:cs="Arial"/>
          <w:color w:val="auto"/>
        </w:rPr>
      </w:pPr>
      <w:r w:rsidRPr="002A25C1">
        <w:rPr>
          <w:rFonts w:ascii="Arial Narrow" w:hAnsi="Arial Narrow" w:cs="Arial"/>
          <w:color w:val="auto"/>
        </w:rPr>
        <w:t>El Contrato</w:t>
      </w:r>
    </w:p>
    <w:p w14:paraId="16443C74" w14:textId="77777777" w:rsidR="0045219E" w:rsidRPr="0045219E" w:rsidRDefault="0045219E" w:rsidP="0045219E">
      <w:pPr>
        <w:pStyle w:val="Textoindependiente"/>
        <w:ind w:left="720"/>
        <w:rPr>
          <w:rFonts w:ascii="Arial Narrow" w:hAnsi="Arial Narrow" w:cs="Arial"/>
          <w:color w:val="auto"/>
        </w:rPr>
      </w:pPr>
    </w:p>
    <w:p w14:paraId="52CFFB51" w14:textId="77777777" w:rsidR="00CE5AC2" w:rsidRPr="0071062D" w:rsidRDefault="001B5DC0" w:rsidP="001D2841">
      <w:pPr>
        <w:pStyle w:val="Ttulo3"/>
      </w:pPr>
      <w:bookmarkStart w:id="29" w:name="_Toc483469829"/>
      <w:r w:rsidRPr="0071062D">
        <w:t>1.</w:t>
      </w:r>
      <w:r w:rsidR="003A20FC">
        <w:t>7</w:t>
      </w:r>
      <w:r w:rsidR="001557DC" w:rsidRPr="0071062D">
        <w:t xml:space="preserve"> </w:t>
      </w:r>
      <w:r w:rsidR="00CE5AC2" w:rsidRPr="0071062D">
        <w:t>Competencia Judicial</w:t>
      </w:r>
      <w:bookmarkEnd w:id="25"/>
      <w:bookmarkEnd w:id="26"/>
      <w:bookmarkEnd w:id="27"/>
      <w:bookmarkEnd w:id="28"/>
      <w:bookmarkEnd w:id="29"/>
    </w:p>
    <w:p w14:paraId="0FE92FB7" w14:textId="77777777" w:rsidR="00CE5AC2" w:rsidRPr="001A036A" w:rsidRDefault="00CE5AC2" w:rsidP="00F4136F">
      <w:pPr>
        <w:rPr>
          <w:rFonts w:ascii="Arial Narrow" w:hAnsi="Arial Narrow" w:cs="Arial"/>
          <w:sz w:val="14"/>
        </w:rPr>
      </w:pPr>
    </w:p>
    <w:p w14:paraId="7FD8386C" w14:textId="77777777" w:rsidR="00103125" w:rsidRPr="00A14CA5" w:rsidRDefault="00F3088A" w:rsidP="00A14CA5">
      <w:pPr>
        <w:jc w:val="both"/>
        <w:rPr>
          <w:rFonts w:ascii="Arial Narrow" w:hAnsi="Arial Narrow" w:cs="Arial"/>
          <w:i/>
        </w:rPr>
      </w:pPr>
      <w:r w:rsidRPr="00A14CA5">
        <w:rPr>
          <w:rStyle w:val="nfasis"/>
          <w:rFonts w:ascii="Arial Narrow" w:hAnsi="Arial Narrow" w:cs="Arial"/>
          <w:bCs/>
          <w:i w:val="0"/>
        </w:rPr>
        <w:lastRenderedPageBreak/>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w:t>
      </w:r>
      <w:r>
        <w:rPr>
          <w:rStyle w:val="nfasis"/>
          <w:rFonts w:ascii="Arial Narrow" w:hAnsi="Arial Narrow" w:cs="Arial"/>
          <w:bCs/>
          <w:i w:val="0"/>
        </w:rPr>
        <w:t>89</w:t>
      </w:r>
      <w:r w:rsidRPr="00A14CA5">
        <w:rPr>
          <w:rStyle w:val="nfasis"/>
          <w:rFonts w:ascii="Arial Narrow" w:hAnsi="Arial Narrow" w:cs="Arial"/>
          <w:bCs/>
          <w:i w:val="0"/>
        </w:rPr>
        <w:t xml:space="preserve">-08, de fecha </w:t>
      </w:r>
      <w:r w:rsidRPr="00B47A08">
        <w:rPr>
          <w:rStyle w:val="nfasis"/>
          <w:rFonts w:ascii="Arial Narrow" w:hAnsi="Arial Narrow" w:cs="Arial"/>
          <w:bCs/>
          <w:i w:val="0"/>
        </w:rPr>
        <w:t>diecinueve (19)</w:t>
      </w:r>
      <w:r>
        <w:rPr>
          <w:rStyle w:val="nfasis"/>
          <w:rFonts w:ascii="Arial Narrow" w:hAnsi="Arial Narrow" w:cs="Arial"/>
          <w:bCs/>
          <w:i w:val="0"/>
        </w:rPr>
        <w:t xml:space="preserve"> </w:t>
      </w:r>
      <w:r w:rsidRPr="00A14CA5">
        <w:rPr>
          <w:rStyle w:val="nfasis"/>
          <w:rFonts w:ascii="Arial Narrow" w:hAnsi="Arial Narrow" w:cs="Arial"/>
          <w:bCs/>
          <w:i w:val="0"/>
        </w:rPr>
        <w:t>de diciembre del dos mil ocho (2008).</w:t>
      </w:r>
      <w:r w:rsidR="00FE2FB7">
        <w:rPr>
          <w:rStyle w:val="nfasis"/>
          <w:rFonts w:ascii="Arial Narrow" w:hAnsi="Arial Narrow" w:cs="Arial"/>
          <w:bCs/>
          <w:i w:val="0"/>
        </w:rPr>
        <w:t xml:space="preserve"> </w:t>
      </w:r>
    </w:p>
    <w:p w14:paraId="24F9893D" w14:textId="77777777" w:rsidR="00A9511E" w:rsidRDefault="00A9511E" w:rsidP="001D2841">
      <w:pPr>
        <w:pStyle w:val="Ttulo3"/>
      </w:pPr>
      <w:bookmarkStart w:id="30" w:name="_Toc159673553"/>
      <w:bookmarkStart w:id="31" w:name="_Toc185953120"/>
    </w:p>
    <w:p w14:paraId="1412A255" w14:textId="77777777" w:rsidR="00CE5AC2" w:rsidRPr="00E46520" w:rsidRDefault="00345609" w:rsidP="001D2841">
      <w:pPr>
        <w:pStyle w:val="Ttulo3"/>
      </w:pPr>
      <w:bookmarkStart w:id="32" w:name="_Toc483469830"/>
      <w:r w:rsidRPr="00E46520">
        <w:t>1.</w:t>
      </w:r>
      <w:r w:rsidR="003A20FC">
        <w:t>8</w:t>
      </w:r>
      <w:r w:rsidR="001557DC" w:rsidRPr="00E46520">
        <w:t xml:space="preserve"> </w:t>
      </w:r>
      <w:r w:rsidR="00CE5AC2" w:rsidRPr="00E46520">
        <w:t>De la Publicidad</w:t>
      </w:r>
      <w:bookmarkEnd w:id="30"/>
      <w:bookmarkEnd w:id="31"/>
      <w:bookmarkEnd w:id="32"/>
    </w:p>
    <w:p w14:paraId="29EA610F" w14:textId="77777777" w:rsidR="00CE5AC2" w:rsidRPr="00E46520" w:rsidRDefault="00CE5AC2" w:rsidP="00F4136F">
      <w:pPr>
        <w:rPr>
          <w:rFonts w:ascii="Arial Narrow" w:hAnsi="Arial Narrow" w:cs="Arial"/>
          <w:sz w:val="14"/>
        </w:rPr>
      </w:pPr>
    </w:p>
    <w:p w14:paraId="1F9A4F8C" w14:textId="77777777" w:rsidR="00296DF2" w:rsidRPr="00E46520" w:rsidRDefault="00296DF2" w:rsidP="00296DF2">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Pr>
          <w:rFonts w:ascii="Arial Narrow" w:hAnsi="Arial Narrow" w:cs="Arial"/>
        </w:rPr>
        <w:t xml:space="preserve">recepción y </w:t>
      </w:r>
      <w:r w:rsidRPr="00E46520">
        <w:rPr>
          <w:rFonts w:ascii="Arial Narrow" w:hAnsi="Arial Narrow" w:cs="Arial"/>
        </w:rPr>
        <w:t>apertura</w:t>
      </w:r>
      <w:r>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Pr="00E46520">
        <w:rPr>
          <w:rFonts w:ascii="Arial Narrow" w:hAnsi="Arial Narrow" w:cs="Arial"/>
        </w:rPr>
        <w:t>.</w:t>
      </w:r>
      <w:r>
        <w:rPr>
          <w:rFonts w:ascii="Arial Narrow" w:hAnsi="Arial Narrow" w:cs="Arial"/>
        </w:rPr>
        <w:t xml:space="preserve"> </w:t>
      </w:r>
    </w:p>
    <w:p w14:paraId="7DEA7231" w14:textId="77777777" w:rsidR="00296DF2" w:rsidRPr="00E46520" w:rsidRDefault="00296DF2" w:rsidP="00296DF2">
      <w:pPr>
        <w:jc w:val="both"/>
        <w:rPr>
          <w:rFonts w:ascii="Arial Narrow" w:hAnsi="Arial Narrow" w:cs="Arial"/>
        </w:rPr>
      </w:pPr>
    </w:p>
    <w:p w14:paraId="262BB4D1" w14:textId="77777777" w:rsidR="00296DF2" w:rsidRPr="00E46520" w:rsidRDefault="00296DF2" w:rsidP="00296DF2">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Pr>
          <w:rFonts w:ascii="Arial Narrow" w:hAnsi="Arial Narrow" w:cs="Arial"/>
        </w:rPr>
        <w:t xml:space="preserve"> </w:t>
      </w:r>
    </w:p>
    <w:p w14:paraId="75C488DE" w14:textId="77777777" w:rsidR="00296DF2" w:rsidRPr="00E46520" w:rsidRDefault="00296DF2" w:rsidP="00296DF2">
      <w:pPr>
        <w:jc w:val="both"/>
        <w:rPr>
          <w:rFonts w:ascii="Arial Narrow" w:hAnsi="Arial Narrow" w:cs="Arial"/>
        </w:rPr>
      </w:pPr>
    </w:p>
    <w:p w14:paraId="0FC3AFC7" w14:textId="77777777" w:rsidR="00296DF2" w:rsidRPr="00E46520" w:rsidRDefault="00296DF2" w:rsidP="00296DF2">
      <w:pPr>
        <w:jc w:val="both"/>
        <w:rPr>
          <w:rFonts w:ascii="Arial Narrow" w:hAnsi="Arial Narrow" w:cs="Arial"/>
        </w:rPr>
      </w:pPr>
      <w:r w:rsidRPr="00E46520">
        <w:rPr>
          <w:rFonts w:ascii="Arial Narrow" w:hAnsi="Arial Narrow" w:cs="Arial"/>
        </w:rPr>
        <w:t>La comprobación de que en un llamado a Licitación se hubieran omitido los requisitos de publicidad, dará lugar a la cancelación inmediata del procedimiento por parte de la autoridad de aplicación en cualquier estado de trámite en que se encuentre.</w:t>
      </w:r>
    </w:p>
    <w:p w14:paraId="613B13F9" w14:textId="77777777" w:rsidR="00084CE3" w:rsidRPr="004F66B1" w:rsidRDefault="00084CE3" w:rsidP="00F4136F">
      <w:pPr>
        <w:jc w:val="both"/>
        <w:rPr>
          <w:rFonts w:ascii="Arial Narrow" w:hAnsi="Arial Narrow" w:cs="Arial"/>
          <w:color w:val="B8CCE4" w:themeColor="accent1" w:themeTint="66"/>
        </w:rPr>
      </w:pPr>
    </w:p>
    <w:p w14:paraId="327A1784" w14:textId="77777777" w:rsidR="00084CE3" w:rsidRPr="00D1464E" w:rsidRDefault="00084CE3" w:rsidP="001D2841">
      <w:pPr>
        <w:pStyle w:val="Ttulo3"/>
        <w:rPr>
          <w:color w:val="FF0000"/>
        </w:rPr>
      </w:pPr>
      <w:bookmarkStart w:id="33" w:name="_Toc483469831"/>
      <w:r w:rsidRPr="00084CE3">
        <w:t>1.</w:t>
      </w:r>
      <w:r w:rsidR="003A20FC">
        <w:t>9</w:t>
      </w:r>
      <w:r w:rsidRPr="00084CE3">
        <w:t xml:space="preserve"> Etapas de la Licitación</w:t>
      </w:r>
      <w:bookmarkEnd w:id="33"/>
      <w:r w:rsidRPr="00084CE3">
        <w:t xml:space="preserve"> </w:t>
      </w:r>
      <w:r w:rsidR="00D1464E">
        <w:t xml:space="preserve">  </w:t>
      </w:r>
    </w:p>
    <w:p w14:paraId="10E4F78D" w14:textId="77777777" w:rsidR="00084CE3" w:rsidRPr="00084CE3" w:rsidRDefault="00084CE3" w:rsidP="00084CE3">
      <w:pPr>
        <w:ind w:firstLine="708"/>
        <w:rPr>
          <w:rFonts w:ascii="Arial Narrow" w:hAnsi="Arial Narrow" w:cs="Arial"/>
          <w:color w:val="8DB3E2" w:themeColor="text2" w:themeTint="66"/>
          <w:sz w:val="22"/>
        </w:rPr>
      </w:pPr>
    </w:p>
    <w:p w14:paraId="3AF99279" w14:textId="77777777" w:rsidR="00296DF2" w:rsidRPr="004B06BA" w:rsidRDefault="00296DF2" w:rsidP="00296DF2">
      <w:pPr>
        <w:rPr>
          <w:rFonts w:ascii="Arial Narrow" w:hAnsi="Arial Narrow" w:cs="Arial"/>
          <w:lang w:val="es-ES"/>
        </w:rPr>
      </w:pPr>
      <w:bookmarkStart w:id="34" w:name="_Toc156874622"/>
      <w:bookmarkStart w:id="35" w:name="_Toc157924249"/>
      <w:bookmarkStart w:id="36" w:name="_Toc158601420"/>
      <w:bookmarkStart w:id="37" w:name="_Toc185236303"/>
      <w:bookmarkStart w:id="38" w:name="_Toc185953124"/>
      <w:r w:rsidRPr="004B06BA">
        <w:rPr>
          <w:rFonts w:ascii="Arial Narrow" w:hAnsi="Arial Narrow" w:cs="Arial"/>
          <w:lang w:val="es-ES"/>
        </w:rPr>
        <w:t>La presente licitación se llevará a cabo en dos etapas:</w:t>
      </w:r>
    </w:p>
    <w:p w14:paraId="1374F2EB" w14:textId="77777777" w:rsidR="00296DF2" w:rsidRPr="004B06BA" w:rsidRDefault="00296DF2" w:rsidP="00296DF2">
      <w:pPr>
        <w:rPr>
          <w:rFonts w:ascii="Arial Narrow" w:hAnsi="Arial Narrow" w:cs="Arial"/>
        </w:rPr>
      </w:pPr>
    </w:p>
    <w:p w14:paraId="0897D560" w14:textId="77777777" w:rsidR="00296DF2" w:rsidRPr="004B06BA" w:rsidRDefault="00296DF2" w:rsidP="00296DF2">
      <w:pPr>
        <w:jc w:val="both"/>
        <w:rPr>
          <w:rFonts w:ascii="Arial Narrow" w:hAnsi="Arial Narrow" w:cs="Arial"/>
        </w:rPr>
      </w:pPr>
      <w:r w:rsidRPr="00A14CA5">
        <w:rPr>
          <w:rFonts w:ascii="Arial Narrow" w:hAnsi="Arial Narrow" w:cs="Arial"/>
          <w:b/>
        </w:rPr>
        <w:t>Etapa I:</w:t>
      </w:r>
      <w:r w:rsidRPr="004B06BA">
        <w:rPr>
          <w:rFonts w:ascii="Arial Narrow" w:hAnsi="Arial Narrow" w:cs="Arial"/>
        </w:rPr>
        <w:t xml:space="preserve"> </w:t>
      </w:r>
      <w:r w:rsidRPr="004543FA">
        <w:rPr>
          <w:rFonts w:ascii="Arial Narrow" w:hAnsi="Arial Narrow" w:cs="Arial"/>
        </w:rPr>
        <w:t>Se inicia con el proceso de entrega de los “Sobres A” y los “Sobres B”, contentivos de la Oferta Técnica y la Garantía de Seriedad de la Oferta, respectivamente; en acto público y en presencia de Notario Público. El Sobre B es guardado sin abrir por parte del Consultor Jurídico, mientras se procede con la apertura del Sobre A contentivo de la propuesta técnica y el levantamiento del acta notarial que recoge los incidentes del proceso de entrega y apertura, para luego pasar a la fase donde los peritos realizan la homologación de los documentos entregados y rinden un informe al Comité de Compras y Contrataciones sobre la calificación técnica de los oferentes, procediendo el comité a calificar los que van a pasar a la segunda etapa, como Oferentes Habilitados</w:t>
      </w:r>
      <w:r>
        <w:rPr>
          <w:rFonts w:ascii="Arial Narrow" w:hAnsi="Arial Narrow" w:cs="Arial"/>
        </w:rPr>
        <w:t xml:space="preserve">. </w:t>
      </w:r>
    </w:p>
    <w:p w14:paraId="43E17999" w14:textId="77777777" w:rsidR="00296DF2" w:rsidRPr="00E46520" w:rsidRDefault="00296DF2" w:rsidP="00296DF2">
      <w:pPr>
        <w:jc w:val="both"/>
        <w:rPr>
          <w:rFonts w:ascii="Arial Narrow" w:hAnsi="Arial Narrow" w:cs="Arial"/>
          <w:b/>
          <w:color w:val="8DB3E2" w:themeColor="text2" w:themeTint="66"/>
        </w:rPr>
      </w:pPr>
    </w:p>
    <w:p w14:paraId="3C02C57D" w14:textId="77777777" w:rsidR="00296DF2" w:rsidRDefault="00296DF2" w:rsidP="00296DF2">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se reitera la invitación a los no habilitados y al público en general a presenciar la apertura del Sobre B en la fecha indicada en el Cronograma de Licitaciones establecido en el presente Pliego de Condiciones.</w:t>
      </w:r>
    </w:p>
    <w:p w14:paraId="515F1D42" w14:textId="77777777" w:rsidR="00296DF2" w:rsidRPr="0005521A" w:rsidRDefault="00296DF2" w:rsidP="00296DF2">
      <w:pPr>
        <w:rPr>
          <w:rFonts w:ascii="Arial Narrow" w:hAnsi="Arial Narrow" w:cs="Arial"/>
        </w:rPr>
      </w:pPr>
    </w:p>
    <w:p w14:paraId="14D5E24B" w14:textId="2FBF47B0" w:rsidR="00293029" w:rsidRDefault="00293029" w:rsidP="00293029">
      <w:pPr>
        <w:jc w:val="both"/>
        <w:rPr>
          <w:rFonts w:ascii="Arial Narrow" w:hAnsi="Arial Narrow" w:cs="Arial"/>
        </w:rPr>
      </w:pPr>
      <w:bookmarkStart w:id="39" w:name="_Hlk8020447"/>
      <w:r w:rsidRPr="00DF3D3B">
        <w:rPr>
          <w:rFonts w:ascii="Arial Narrow" w:hAnsi="Arial Narrow" w:cs="Arial"/>
        </w:rPr>
        <w:t xml:space="preserve">Se establece el día </w:t>
      </w:r>
      <w:r>
        <w:rPr>
          <w:rFonts w:ascii="Arial Narrow" w:hAnsi="Arial Narrow" w:cs="Arial"/>
        </w:rPr>
        <w:t>1</w:t>
      </w:r>
      <w:r w:rsidRPr="00DF3D3B">
        <w:rPr>
          <w:rFonts w:ascii="Arial Narrow" w:hAnsi="Arial Narrow" w:cs="Arial"/>
          <w:b/>
        </w:rPr>
        <w:t xml:space="preserve">7 de </w:t>
      </w:r>
      <w:r w:rsidR="00983911">
        <w:rPr>
          <w:rFonts w:ascii="Arial Narrow" w:hAnsi="Arial Narrow" w:cs="Arial"/>
          <w:b/>
        </w:rPr>
        <w:t>junio</w:t>
      </w:r>
      <w:r w:rsidRPr="00DF3D3B">
        <w:rPr>
          <w:rFonts w:ascii="Arial Narrow" w:hAnsi="Arial Narrow" w:cs="Arial"/>
          <w:b/>
        </w:rPr>
        <w:t xml:space="preserve"> del 201</w:t>
      </w:r>
      <w:r>
        <w:rPr>
          <w:rFonts w:ascii="Arial Narrow" w:hAnsi="Arial Narrow" w:cs="Arial"/>
          <w:b/>
        </w:rPr>
        <w:t>9</w:t>
      </w:r>
      <w:r w:rsidRPr="00DF3D3B">
        <w:rPr>
          <w:rFonts w:ascii="Arial Narrow" w:hAnsi="Arial Narrow" w:cs="Arial"/>
        </w:rPr>
        <w:t xml:space="preserve"> desde las 9:00 a.m. hasta las 12:00 m. para la recepción de los Sobres A y Sobres B. A partir de la 1</w:t>
      </w:r>
      <w:r>
        <w:rPr>
          <w:rFonts w:ascii="Arial Narrow" w:hAnsi="Arial Narrow" w:cs="Arial"/>
        </w:rPr>
        <w:t>0</w:t>
      </w:r>
      <w:r w:rsidRPr="00DF3D3B">
        <w:rPr>
          <w:rFonts w:ascii="Arial Narrow" w:hAnsi="Arial Narrow" w:cs="Arial"/>
        </w:rPr>
        <w:t xml:space="preserve">:00 </w:t>
      </w:r>
      <w:r>
        <w:rPr>
          <w:rFonts w:ascii="Arial Narrow" w:hAnsi="Arial Narrow" w:cs="Arial"/>
        </w:rPr>
        <w:t>a</w:t>
      </w:r>
      <w:r w:rsidRPr="00DF3D3B">
        <w:rPr>
          <w:rFonts w:ascii="Arial Narrow" w:hAnsi="Arial Narrow" w:cs="Arial"/>
        </w:rPr>
        <w:t>.m. serán aperturados los Sobres A.</w:t>
      </w:r>
      <w:r>
        <w:rPr>
          <w:rFonts w:ascii="Arial Narrow" w:hAnsi="Arial Narrow" w:cs="Arial"/>
        </w:rPr>
        <w:t xml:space="preserve"> </w:t>
      </w:r>
    </w:p>
    <w:bookmarkEnd w:id="39"/>
    <w:p w14:paraId="1185323F" w14:textId="77777777" w:rsidR="00296DF2" w:rsidRDefault="00296DF2" w:rsidP="00296DF2">
      <w:pPr>
        <w:jc w:val="both"/>
        <w:rPr>
          <w:rFonts w:ascii="Arial Narrow" w:hAnsi="Arial Narrow" w:cs="Arial"/>
        </w:rPr>
      </w:pPr>
    </w:p>
    <w:p w14:paraId="3DE56285" w14:textId="77777777" w:rsidR="00296DF2" w:rsidRPr="009B795D" w:rsidRDefault="00296DF2" w:rsidP="00296DF2">
      <w:pPr>
        <w:jc w:val="both"/>
        <w:rPr>
          <w:rFonts w:ascii="Arial Narrow" w:hAnsi="Arial Narrow" w:cs="Arial"/>
          <w:b/>
        </w:rPr>
      </w:pPr>
      <w:r w:rsidRPr="009B795D">
        <w:rPr>
          <w:rFonts w:ascii="Arial Narrow" w:hAnsi="Arial Narrow" w:cs="Arial"/>
        </w:rPr>
        <w:t>La Recepción de los sobres tendrá lugar en</w:t>
      </w:r>
      <w:r>
        <w:rPr>
          <w:rFonts w:ascii="Arial Narrow" w:hAnsi="Arial Narrow" w:cs="Arial"/>
        </w:rPr>
        <w:t xml:space="preserve"> </w:t>
      </w:r>
      <w:r w:rsidRPr="008325C4">
        <w:rPr>
          <w:rFonts w:ascii="Arial Narrow" w:hAnsi="Arial Narrow" w:cs="Arial"/>
        </w:rPr>
        <w:t>las instalaciones del Instituto Nac</w:t>
      </w:r>
      <w:r>
        <w:rPr>
          <w:rFonts w:ascii="Arial Narrow" w:hAnsi="Arial Narrow" w:cs="Arial"/>
        </w:rPr>
        <w:t>ional de Bienestar Estudiantil u</w:t>
      </w:r>
      <w:r w:rsidRPr="008325C4">
        <w:rPr>
          <w:rFonts w:ascii="Arial Narrow" w:hAnsi="Arial Narrow" w:cs="Arial"/>
        </w:rPr>
        <w:t xml:space="preserve">bicado en el sector </w:t>
      </w:r>
      <w:proofErr w:type="spellStart"/>
      <w:r w:rsidRPr="008325C4">
        <w:rPr>
          <w:rFonts w:ascii="Arial Narrow" w:hAnsi="Arial Narrow" w:cs="Arial"/>
        </w:rPr>
        <w:t>Manganagua</w:t>
      </w:r>
      <w:proofErr w:type="spellEnd"/>
      <w:r>
        <w:rPr>
          <w:rFonts w:ascii="Arial Narrow" w:hAnsi="Arial Narrow" w:cs="Arial"/>
        </w:rPr>
        <w:t>, Santo Domingo, D.N</w:t>
      </w:r>
      <w:r w:rsidRPr="008325C4">
        <w:rPr>
          <w:rFonts w:ascii="Arial Narrow" w:hAnsi="Arial Narrow" w:cs="Arial"/>
        </w:rPr>
        <w:t xml:space="preserve">. </w:t>
      </w:r>
      <w:r w:rsidRPr="008325C4">
        <w:rPr>
          <w:rFonts w:ascii="Arial Narrow" w:hAnsi="Arial Narrow" w:cs="Arial"/>
          <w:strike/>
        </w:rPr>
        <w:t xml:space="preserve"> </w:t>
      </w:r>
      <w:r w:rsidRPr="009B795D">
        <w:rPr>
          <w:rFonts w:ascii="Arial Narrow" w:hAnsi="Arial Narrow" w:cs="Arial"/>
        </w:rPr>
        <w:t xml:space="preserve"> </w:t>
      </w:r>
    </w:p>
    <w:p w14:paraId="240154AC" w14:textId="77777777" w:rsidR="00296DF2" w:rsidRPr="00F85AE2" w:rsidRDefault="00296DF2" w:rsidP="00296DF2">
      <w:pPr>
        <w:jc w:val="both"/>
        <w:rPr>
          <w:rFonts w:ascii="Arial Narrow" w:hAnsi="Arial Narrow" w:cs="Arial"/>
        </w:rPr>
      </w:pPr>
      <w:r w:rsidRPr="00F85AE2">
        <w:rPr>
          <w:rFonts w:ascii="Arial Narrow" w:hAnsi="Arial Narrow" w:cs="Arial"/>
        </w:rPr>
        <w:t xml:space="preserve"> </w:t>
      </w:r>
    </w:p>
    <w:p w14:paraId="621A017B" w14:textId="128D2CA7" w:rsidR="00296DF2" w:rsidRPr="008325C4" w:rsidRDefault="00296DF2" w:rsidP="00296DF2">
      <w:pPr>
        <w:ind w:left="1416"/>
        <w:jc w:val="both"/>
        <w:rPr>
          <w:rFonts w:ascii="Arial Narrow" w:hAnsi="Arial Narrow" w:cs="Arial"/>
        </w:rPr>
      </w:pPr>
      <w:r w:rsidRPr="008325C4">
        <w:rPr>
          <w:rFonts w:ascii="Arial Narrow" w:hAnsi="Arial Narrow" w:cs="Arial"/>
        </w:rPr>
        <w:t xml:space="preserve">Dirección:        </w:t>
      </w:r>
      <w:r>
        <w:rPr>
          <w:rFonts w:ascii="Arial Narrow" w:hAnsi="Arial Narrow" w:cs="Arial"/>
        </w:rPr>
        <w:t xml:space="preserve"> </w:t>
      </w:r>
      <w:r w:rsidR="00DE317C">
        <w:rPr>
          <w:rFonts w:ascii="Arial Narrow" w:hAnsi="Arial Narrow" w:cs="Arial"/>
        </w:rPr>
        <w:t xml:space="preserve">Avenida 27 de </w:t>
      </w:r>
      <w:proofErr w:type="gramStart"/>
      <w:r w:rsidR="00DE317C">
        <w:rPr>
          <w:rFonts w:ascii="Arial Narrow" w:hAnsi="Arial Narrow" w:cs="Arial"/>
        </w:rPr>
        <w:t>Febrero</w:t>
      </w:r>
      <w:proofErr w:type="gramEnd"/>
      <w:r w:rsidR="00DE317C">
        <w:rPr>
          <w:rFonts w:ascii="Arial Narrow" w:hAnsi="Arial Narrow" w:cs="Arial"/>
        </w:rPr>
        <w:t xml:space="preserve"> No. 559</w:t>
      </w:r>
    </w:p>
    <w:p w14:paraId="1AB7B1F7" w14:textId="0134A892" w:rsidR="00296DF2" w:rsidRDefault="00296DF2" w:rsidP="00296DF2">
      <w:pPr>
        <w:ind w:left="1416"/>
        <w:jc w:val="both"/>
        <w:rPr>
          <w:rFonts w:ascii="Arial Narrow" w:hAnsi="Arial Narrow" w:cs="Arial"/>
        </w:rPr>
      </w:pPr>
      <w:r>
        <w:rPr>
          <w:rFonts w:ascii="Arial Narrow" w:hAnsi="Arial Narrow" w:cs="Arial"/>
        </w:rPr>
        <w:t>Teléfono:</w:t>
      </w:r>
      <w:r>
        <w:rPr>
          <w:rFonts w:ascii="Arial Narrow" w:hAnsi="Arial Narrow" w:cs="Arial"/>
        </w:rPr>
        <w:tab/>
      </w:r>
      <w:r w:rsidR="00DE317C" w:rsidRPr="00942916">
        <w:rPr>
          <w:rFonts w:ascii="Arial Narrow" w:hAnsi="Arial Narrow" w:cs="Arial"/>
        </w:rPr>
        <w:t xml:space="preserve">809-732-2750, Extensión </w:t>
      </w:r>
      <w:r w:rsidR="0032063E">
        <w:rPr>
          <w:rFonts w:ascii="Arial Narrow" w:hAnsi="Arial Narrow" w:cs="Arial"/>
        </w:rPr>
        <w:t>225</w:t>
      </w:r>
      <w:r w:rsidR="00DE317C" w:rsidRPr="00942916">
        <w:rPr>
          <w:rFonts w:ascii="Arial Narrow" w:hAnsi="Arial Narrow" w:cs="Arial"/>
        </w:rPr>
        <w:t xml:space="preserve"> (Santo Domingo)</w:t>
      </w:r>
    </w:p>
    <w:p w14:paraId="143301E3" w14:textId="77777777" w:rsidR="00B77313" w:rsidRPr="002C7961" w:rsidRDefault="00296DF2" w:rsidP="002C7961">
      <w:pPr>
        <w:ind w:left="1416"/>
        <w:jc w:val="both"/>
        <w:rPr>
          <w:rFonts w:ascii="Arial Narrow" w:hAnsi="Arial Narrow" w:cs="Arial"/>
        </w:rPr>
      </w:pPr>
      <w:r>
        <w:rPr>
          <w:rFonts w:ascii="Arial Narrow" w:hAnsi="Arial Narrow" w:cs="Arial"/>
        </w:rPr>
        <w:tab/>
      </w:r>
      <w:r>
        <w:rPr>
          <w:rFonts w:ascii="Arial Narrow" w:hAnsi="Arial Narrow" w:cs="Arial"/>
        </w:rPr>
        <w:tab/>
        <w:t xml:space="preserve">809-724-2750 Extensión 304 </w:t>
      </w:r>
    </w:p>
    <w:p w14:paraId="03DC1AF0" w14:textId="77777777" w:rsidR="00B77313" w:rsidRPr="00D21500" w:rsidRDefault="00B77313" w:rsidP="00296DF2">
      <w:pPr>
        <w:rPr>
          <w:lang w:val="es-ES"/>
        </w:rPr>
      </w:pPr>
    </w:p>
    <w:p w14:paraId="2E0228E1" w14:textId="77777777" w:rsidR="00D63CC1" w:rsidRPr="001A036A" w:rsidRDefault="00345609" w:rsidP="001D2841">
      <w:pPr>
        <w:pStyle w:val="Ttulo3"/>
      </w:pPr>
      <w:bookmarkStart w:id="40" w:name="_Toc483469832"/>
      <w:r>
        <w:t>1.1</w:t>
      </w:r>
      <w:r w:rsidR="00345068">
        <w:t>0</w:t>
      </w:r>
      <w:r w:rsidR="001557DC" w:rsidRPr="001A036A">
        <w:t xml:space="preserve"> </w:t>
      </w:r>
      <w:r w:rsidR="00D63CC1" w:rsidRPr="001A036A">
        <w:t>Órgano de Contratación</w:t>
      </w:r>
      <w:bookmarkEnd w:id="34"/>
      <w:bookmarkEnd w:id="35"/>
      <w:bookmarkEnd w:id="36"/>
      <w:bookmarkEnd w:id="37"/>
      <w:bookmarkEnd w:id="38"/>
      <w:bookmarkEnd w:id="40"/>
    </w:p>
    <w:p w14:paraId="23E7025A" w14:textId="77777777" w:rsidR="00D63CC1" w:rsidRPr="001A036A" w:rsidRDefault="00D63CC1" w:rsidP="00F4136F">
      <w:pPr>
        <w:rPr>
          <w:rFonts w:ascii="Arial Narrow" w:hAnsi="Arial Narrow" w:cs="Arial"/>
          <w:sz w:val="14"/>
        </w:rPr>
      </w:pPr>
    </w:p>
    <w:p w14:paraId="7051FC87" w14:textId="77777777" w:rsidR="0041747F" w:rsidRDefault="00D63CC1" w:rsidP="004113E5">
      <w:pPr>
        <w:jc w:val="both"/>
      </w:pPr>
      <w:r w:rsidRPr="001A036A">
        <w:rPr>
          <w:rFonts w:ascii="Arial Narrow" w:hAnsi="Arial Narrow" w:cs="Arial"/>
        </w:rPr>
        <w:t xml:space="preserve">El órgano administrativo competente para la contratación de </w:t>
      </w:r>
      <w:r w:rsidR="00B75D60" w:rsidRPr="001A036A">
        <w:rPr>
          <w:rFonts w:ascii="Arial Narrow" w:hAnsi="Arial Narrow" w:cs="Arial"/>
        </w:rPr>
        <w:t>los</w:t>
      </w:r>
      <w:r w:rsidRPr="001A036A">
        <w:rPr>
          <w:rFonts w:ascii="Arial Narrow" w:hAnsi="Arial Narrow" w:cs="Arial"/>
        </w:rPr>
        <w:t xml:space="preserve"> </w:t>
      </w:r>
      <w:r w:rsidR="00B75D60" w:rsidRPr="001A036A">
        <w:rPr>
          <w:rFonts w:ascii="Arial Narrow" w:hAnsi="Arial Narrow" w:cs="Arial"/>
        </w:rPr>
        <w:t>bienes a ser adquiridos</w:t>
      </w:r>
      <w:r w:rsidR="004F66B1" w:rsidRPr="004F66B1">
        <w:rPr>
          <w:rFonts w:ascii="Arial Narrow" w:hAnsi="Arial Narrow" w:cs="Arial"/>
          <w:color w:val="00B0F0"/>
        </w:rPr>
        <w:t xml:space="preserve"> </w:t>
      </w:r>
      <w:r w:rsidR="004F66B1" w:rsidRPr="00BC49E9">
        <w:rPr>
          <w:rFonts w:ascii="Arial Narrow" w:hAnsi="Arial Narrow" w:cs="Arial"/>
        </w:rPr>
        <w:t xml:space="preserve">es el Instituto </w:t>
      </w:r>
      <w:r w:rsidR="00483BBE">
        <w:rPr>
          <w:rFonts w:ascii="Arial Narrow" w:hAnsi="Arial Narrow" w:cs="Arial"/>
        </w:rPr>
        <w:t xml:space="preserve">Nacional </w:t>
      </w:r>
      <w:r w:rsidR="004F66B1" w:rsidRPr="00BC49E9">
        <w:rPr>
          <w:rFonts w:ascii="Arial Narrow" w:hAnsi="Arial Narrow" w:cs="Arial"/>
        </w:rPr>
        <w:t>de Bienestar Estudiantil</w:t>
      </w:r>
      <w:r w:rsidR="007923BD">
        <w:rPr>
          <w:rFonts w:ascii="Arial Narrow" w:hAnsi="Arial Narrow" w:cs="Arial"/>
        </w:rPr>
        <w:t xml:space="preserve"> </w:t>
      </w:r>
      <w:r w:rsidR="005D5EF4">
        <w:rPr>
          <w:rFonts w:ascii="Arial Narrow" w:hAnsi="Arial Narrow" w:cs="Arial"/>
        </w:rPr>
        <w:t xml:space="preserve">(INABIE), </w:t>
      </w:r>
      <w:r w:rsidR="007923BD">
        <w:rPr>
          <w:rFonts w:ascii="Arial Narrow" w:hAnsi="Arial Narrow" w:cs="Arial"/>
        </w:rPr>
        <w:t>del Ministerio de Educación</w:t>
      </w:r>
      <w:r w:rsidR="00D40751">
        <w:rPr>
          <w:rFonts w:ascii="Arial Narrow" w:hAnsi="Arial Narrow" w:cs="Arial"/>
        </w:rPr>
        <w:t>;</w:t>
      </w:r>
      <w:r w:rsidR="007923BD">
        <w:rPr>
          <w:rFonts w:ascii="Arial Narrow" w:hAnsi="Arial Narrow" w:cs="Arial"/>
        </w:rPr>
        <w:t xml:space="preserve"> </w:t>
      </w:r>
      <w:r w:rsidR="00B75D60" w:rsidRPr="00BC49E9">
        <w:rPr>
          <w:rFonts w:ascii="Arial Narrow" w:hAnsi="Arial Narrow" w:cs="Arial"/>
        </w:rPr>
        <w:t xml:space="preserve">en la persona </w:t>
      </w:r>
      <w:r w:rsidR="007923BD">
        <w:rPr>
          <w:rFonts w:ascii="Arial Narrow" w:hAnsi="Arial Narrow" w:cs="Arial"/>
        </w:rPr>
        <w:t>del Director Ejecutivo.</w:t>
      </w:r>
      <w:bookmarkStart w:id="41" w:name="_Toc158601422"/>
      <w:bookmarkStart w:id="42" w:name="_Toc185236304"/>
      <w:bookmarkStart w:id="43" w:name="_Toc185953125"/>
    </w:p>
    <w:p w14:paraId="1451ABF9" w14:textId="77777777" w:rsidR="006E2D93" w:rsidRPr="006E2D93" w:rsidRDefault="006E2D93" w:rsidP="006E2D93">
      <w:pPr>
        <w:rPr>
          <w:lang w:val="es-ES"/>
        </w:rPr>
      </w:pPr>
    </w:p>
    <w:p w14:paraId="1C3F3CB6" w14:textId="77777777" w:rsidR="00D63CC1" w:rsidRPr="001A036A" w:rsidRDefault="00345609" w:rsidP="001D2841">
      <w:pPr>
        <w:pStyle w:val="Ttulo3"/>
      </w:pPr>
      <w:bookmarkStart w:id="44" w:name="_Toc156874624"/>
      <w:bookmarkStart w:id="45" w:name="_Toc157924251"/>
      <w:bookmarkStart w:id="46" w:name="_Toc483469833"/>
      <w:r>
        <w:t>1.1</w:t>
      </w:r>
      <w:r w:rsidR="00345068">
        <w:t>1</w:t>
      </w:r>
      <w:r w:rsidR="001557DC" w:rsidRPr="001A036A">
        <w:t xml:space="preserve"> </w:t>
      </w:r>
      <w:r w:rsidR="00D63CC1" w:rsidRPr="001A036A">
        <w:t>Atribuciones</w:t>
      </w:r>
      <w:bookmarkEnd w:id="41"/>
      <w:bookmarkEnd w:id="42"/>
      <w:bookmarkEnd w:id="43"/>
      <w:bookmarkEnd w:id="44"/>
      <w:bookmarkEnd w:id="45"/>
      <w:bookmarkEnd w:id="46"/>
    </w:p>
    <w:p w14:paraId="4108D002" w14:textId="77777777" w:rsidR="00D63CC1" w:rsidRPr="001A036A" w:rsidRDefault="00D63CC1" w:rsidP="00F4136F">
      <w:pPr>
        <w:jc w:val="both"/>
        <w:rPr>
          <w:rFonts w:ascii="Arial Narrow" w:hAnsi="Arial Narrow" w:cs="Arial"/>
        </w:rPr>
      </w:pPr>
    </w:p>
    <w:p w14:paraId="0A20B7EB" w14:textId="77777777" w:rsidR="00D63CC1" w:rsidRPr="00BC49E9" w:rsidRDefault="005F13CC" w:rsidP="00F4136F">
      <w:pPr>
        <w:jc w:val="both"/>
        <w:rPr>
          <w:rFonts w:ascii="Arial Narrow" w:hAnsi="Arial Narrow" w:cs="Arial"/>
          <w:b/>
        </w:rPr>
      </w:pPr>
      <w:r w:rsidRPr="005F13CC">
        <w:rPr>
          <w:rFonts w:ascii="Arial Narrow" w:hAnsi="Arial Narrow" w:cs="Arial"/>
        </w:rPr>
        <w:t>Son atribuciones de la Entidad Contratante sin carácter limitativo, las siguientes:</w:t>
      </w:r>
    </w:p>
    <w:p w14:paraId="243C6806" w14:textId="77777777" w:rsidR="00D63CC1" w:rsidRPr="00BC49E9" w:rsidRDefault="00D63CC1" w:rsidP="00F4136F">
      <w:pPr>
        <w:jc w:val="both"/>
        <w:rPr>
          <w:rFonts w:ascii="Arial Narrow" w:hAnsi="Arial Narrow" w:cs="Arial"/>
          <w:sz w:val="14"/>
        </w:rPr>
      </w:pPr>
    </w:p>
    <w:p w14:paraId="3C6F63C1" w14:textId="77777777" w:rsidR="00F22927" w:rsidRPr="00BC49E9" w:rsidRDefault="00F22927" w:rsidP="007024FA">
      <w:pPr>
        <w:numPr>
          <w:ilvl w:val="0"/>
          <w:numId w:val="7"/>
        </w:numPr>
        <w:jc w:val="both"/>
        <w:rPr>
          <w:rFonts w:ascii="Arial Narrow" w:hAnsi="Arial Narrow" w:cs="Arial"/>
        </w:rPr>
      </w:pPr>
      <w:bookmarkStart w:id="47" w:name="_Toc156874623"/>
      <w:bookmarkStart w:id="48" w:name="_Toc157924250"/>
      <w:bookmarkStart w:id="49" w:name="_Toc158601421"/>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1852B816" w14:textId="77777777" w:rsidR="00F22927" w:rsidRPr="00BC49E9" w:rsidRDefault="00F22927" w:rsidP="007024FA">
      <w:pPr>
        <w:numPr>
          <w:ilvl w:val="0"/>
          <w:numId w:val="7"/>
        </w:numPr>
        <w:jc w:val="both"/>
        <w:rPr>
          <w:rFonts w:ascii="Arial Narrow" w:hAnsi="Arial Narrow" w:cs="Arial"/>
        </w:rPr>
      </w:pPr>
      <w:r w:rsidRPr="00BC49E9">
        <w:rPr>
          <w:rFonts w:ascii="Arial Narrow" w:hAnsi="Arial Narrow" w:cs="Arial"/>
        </w:rPr>
        <w:t>Nombrar a los Peritos.</w:t>
      </w:r>
    </w:p>
    <w:p w14:paraId="386CD6B8" w14:textId="77777777" w:rsidR="00F22927" w:rsidRDefault="00F22927" w:rsidP="007024FA">
      <w:pPr>
        <w:numPr>
          <w:ilvl w:val="0"/>
          <w:numId w:val="7"/>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4276298F" w14:textId="77777777" w:rsidR="00F22927" w:rsidRPr="00F22927" w:rsidRDefault="00F22927" w:rsidP="007024FA">
      <w:pPr>
        <w:numPr>
          <w:ilvl w:val="0"/>
          <w:numId w:val="7"/>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4A252F30" w14:textId="77777777" w:rsidR="00A72099" w:rsidRDefault="00A72099" w:rsidP="00F4136F">
      <w:pPr>
        <w:jc w:val="both"/>
        <w:rPr>
          <w:rFonts w:ascii="Arial Narrow" w:hAnsi="Arial Narrow" w:cs="Arial"/>
        </w:rPr>
      </w:pPr>
    </w:p>
    <w:p w14:paraId="0F900EEB" w14:textId="77777777" w:rsidR="00D63CC1" w:rsidRPr="004D0CBA" w:rsidRDefault="00345609" w:rsidP="001D2841">
      <w:pPr>
        <w:pStyle w:val="Ttulo3"/>
      </w:pPr>
      <w:bookmarkStart w:id="50" w:name="_Toc185236305"/>
      <w:bookmarkStart w:id="51" w:name="_Toc185953126"/>
      <w:bookmarkStart w:id="52" w:name="_Toc483469834"/>
      <w:r w:rsidRPr="004D0CBA">
        <w:t>1.1</w:t>
      </w:r>
      <w:r w:rsidR="00345068">
        <w:t>2</w:t>
      </w:r>
      <w:r w:rsidR="001557DC" w:rsidRPr="004D0CBA">
        <w:t xml:space="preserve"> </w:t>
      </w:r>
      <w:r w:rsidR="00D63CC1" w:rsidRPr="004D0CBA">
        <w:t xml:space="preserve">Órgano </w:t>
      </w:r>
      <w:bookmarkEnd w:id="47"/>
      <w:bookmarkEnd w:id="48"/>
      <w:bookmarkEnd w:id="49"/>
      <w:bookmarkEnd w:id="50"/>
      <w:bookmarkEnd w:id="51"/>
      <w:r w:rsidR="000676CC" w:rsidRPr="004D0CBA">
        <w:t>Responsable del P</w:t>
      </w:r>
      <w:r w:rsidR="00D73BC2" w:rsidRPr="004D0CBA">
        <w:t>roceso</w:t>
      </w:r>
      <w:bookmarkEnd w:id="52"/>
      <w:r w:rsidR="00A40A9D" w:rsidRPr="004D0CBA">
        <w:t xml:space="preserve"> </w:t>
      </w:r>
    </w:p>
    <w:p w14:paraId="249915FB" w14:textId="77777777" w:rsidR="00B75D60" w:rsidRPr="00A9511E" w:rsidRDefault="00B75D60" w:rsidP="00F4136F">
      <w:pPr>
        <w:rPr>
          <w:rFonts w:ascii="Arial Narrow" w:hAnsi="Arial Narrow" w:cs="Arial"/>
          <w:sz w:val="14"/>
          <w:lang w:val="es-ES"/>
        </w:rPr>
      </w:pPr>
    </w:p>
    <w:p w14:paraId="1FECF209" w14:textId="77777777" w:rsidR="00D63CC1" w:rsidRPr="004D0CBA" w:rsidRDefault="00D63CC1" w:rsidP="00F4136F">
      <w:pPr>
        <w:jc w:val="both"/>
        <w:rPr>
          <w:rFonts w:ascii="Arial Narrow" w:hAnsi="Arial Narrow" w:cs="Arial"/>
        </w:rPr>
      </w:pPr>
      <w:r w:rsidRPr="004D0CBA">
        <w:rPr>
          <w:rFonts w:ascii="Arial Narrow" w:hAnsi="Arial Narrow" w:cs="Arial"/>
        </w:rPr>
        <w:t xml:space="preserve">El Órgano </w:t>
      </w:r>
      <w:r w:rsidR="00B75D60" w:rsidRPr="004D0CBA">
        <w:rPr>
          <w:rFonts w:ascii="Arial Narrow" w:hAnsi="Arial Narrow" w:cs="Arial"/>
        </w:rPr>
        <w:t xml:space="preserve">responsable </w:t>
      </w:r>
      <w:r w:rsidRPr="004D0CBA">
        <w:rPr>
          <w:rFonts w:ascii="Arial Narrow" w:hAnsi="Arial Narrow" w:cs="Arial"/>
        </w:rPr>
        <w:t>del proceso de Licita</w:t>
      </w:r>
      <w:r w:rsidR="007A0810" w:rsidRPr="004D0CBA">
        <w:rPr>
          <w:rFonts w:ascii="Arial Narrow" w:hAnsi="Arial Narrow" w:cs="Arial"/>
        </w:rPr>
        <w:t>ción es e</w:t>
      </w:r>
      <w:r w:rsidR="00B75D60" w:rsidRPr="004D0CBA">
        <w:rPr>
          <w:rFonts w:ascii="Arial Narrow" w:hAnsi="Arial Narrow" w:cs="Arial"/>
        </w:rPr>
        <w:t xml:space="preserve">l </w:t>
      </w:r>
      <w:r w:rsidR="007A0810" w:rsidRPr="004D0CBA">
        <w:rPr>
          <w:rFonts w:ascii="Arial Narrow" w:hAnsi="Arial Narrow" w:cs="Arial"/>
        </w:rPr>
        <w:t xml:space="preserve">Comité de Compras y </w:t>
      </w:r>
      <w:r w:rsidR="00200397" w:rsidRPr="004D0CBA">
        <w:rPr>
          <w:rFonts w:ascii="Arial Narrow" w:hAnsi="Arial Narrow" w:cs="Arial"/>
        </w:rPr>
        <w:t>Contrataciones</w:t>
      </w:r>
      <w:r w:rsidR="00200397">
        <w:rPr>
          <w:rFonts w:ascii="Arial Narrow" w:hAnsi="Arial Narrow" w:cs="Arial"/>
        </w:rPr>
        <w:t xml:space="preserve"> de</w:t>
      </w:r>
      <w:r w:rsidR="00BC49E9">
        <w:rPr>
          <w:rFonts w:ascii="Arial Narrow" w:hAnsi="Arial Narrow" w:cs="Arial"/>
        </w:rPr>
        <w:t>l</w:t>
      </w:r>
      <w:r w:rsidR="00200397">
        <w:rPr>
          <w:rFonts w:ascii="Arial Narrow" w:hAnsi="Arial Narrow" w:cs="Arial"/>
        </w:rPr>
        <w:t xml:space="preserve"> </w:t>
      </w:r>
      <w:r w:rsidR="00200397" w:rsidRPr="00BC49E9">
        <w:rPr>
          <w:rFonts w:ascii="Arial Narrow" w:hAnsi="Arial Narrow" w:cs="Arial"/>
        </w:rPr>
        <w:t>Instituto Nacional de Bienestar Estudiantil</w:t>
      </w:r>
      <w:r w:rsidR="001D3110">
        <w:rPr>
          <w:rFonts w:ascii="Arial Narrow" w:hAnsi="Arial Narrow" w:cs="Arial"/>
        </w:rPr>
        <w:t>.</w:t>
      </w:r>
      <w:r w:rsidR="00200397" w:rsidRPr="00BC49E9">
        <w:rPr>
          <w:rFonts w:ascii="Arial Narrow" w:hAnsi="Arial Narrow" w:cs="Arial"/>
        </w:rPr>
        <w:t xml:space="preserve"> </w:t>
      </w:r>
      <w:r w:rsidRPr="004D0CBA">
        <w:rPr>
          <w:rFonts w:ascii="Arial Narrow" w:hAnsi="Arial Narrow" w:cs="Arial"/>
        </w:rPr>
        <w:t xml:space="preserve">El </w:t>
      </w:r>
      <w:r w:rsidR="007A0810" w:rsidRPr="004D0CBA">
        <w:rPr>
          <w:rFonts w:ascii="Arial Narrow" w:hAnsi="Arial Narrow" w:cs="Arial"/>
        </w:rPr>
        <w:t>Com</w:t>
      </w:r>
      <w:r w:rsidR="00693895" w:rsidRPr="004D0CBA">
        <w:rPr>
          <w:rFonts w:ascii="Arial Narrow" w:hAnsi="Arial Narrow" w:cs="Arial"/>
        </w:rPr>
        <w:t>ité de Compras y Contrataciones</w:t>
      </w:r>
      <w:r w:rsidR="00CF670A" w:rsidRPr="004D0CBA">
        <w:rPr>
          <w:rFonts w:ascii="Arial Narrow" w:hAnsi="Arial Narrow" w:cs="Arial"/>
        </w:rPr>
        <w:t xml:space="preserve"> está integrado por cinco (05) miembros.</w:t>
      </w:r>
    </w:p>
    <w:p w14:paraId="600E116B" w14:textId="77777777" w:rsidR="00D63CC1" w:rsidRPr="004D0CBA" w:rsidRDefault="00D63CC1" w:rsidP="00BC49E9">
      <w:pPr>
        <w:jc w:val="right"/>
        <w:rPr>
          <w:rFonts w:ascii="Arial Narrow" w:hAnsi="Arial Narrow" w:cs="Arial"/>
        </w:rPr>
      </w:pPr>
    </w:p>
    <w:p w14:paraId="16BF2105" w14:textId="77777777" w:rsidR="00D63CC1" w:rsidRPr="004D0CBA" w:rsidRDefault="001170C5" w:rsidP="007024FA">
      <w:pPr>
        <w:numPr>
          <w:ilvl w:val="0"/>
          <w:numId w:val="8"/>
        </w:numPr>
        <w:jc w:val="both"/>
        <w:rPr>
          <w:rFonts w:ascii="Arial Narrow" w:hAnsi="Arial Narrow" w:cs="Arial"/>
        </w:rPr>
      </w:pPr>
      <w:r w:rsidRPr="004D0CBA">
        <w:rPr>
          <w:rFonts w:ascii="Arial Narrow" w:hAnsi="Arial Narrow" w:cs="Arial"/>
        </w:rPr>
        <w:t>El funcionario de mayor jerarquía de la institución, o quien este designe, quien lo presidirá;</w:t>
      </w:r>
    </w:p>
    <w:p w14:paraId="3D628CEA"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Director</w:t>
      </w:r>
      <w:r w:rsidR="001170C5" w:rsidRPr="004D0CBA">
        <w:rPr>
          <w:rFonts w:ascii="Arial Narrow" w:hAnsi="Arial Narrow" w:cs="Arial"/>
        </w:rPr>
        <w:t xml:space="preserve"> Administrativo</w:t>
      </w:r>
      <w:r w:rsidRPr="004D0CBA">
        <w:rPr>
          <w:rFonts w:ascii="Arial Narrow" w:hAnsi="Arial Narrow" w:cs="Arial"/>
        </w:rPr>
        <w:t xml:space="preserve"> Financiero</w:t>
      </w:r>
      <w:r w:rsidR="001170C5" w:rsidRPr="004D0CBA">
        <w:rPr>
          <w:rFonts w:ascii="Arial Narrow" w:hAnsi="Arial Narrow" w:cs="Arial"/>
        </w:rPr>
        <w:t xml:space="preserve"> de la entidad, o su delegado;</w:t>
      </w:r>
    </w:p>
    <w:p w14:paraId="08C4CD85"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lastRenderedPageBreak/>
        <w:t>El Consultor Jurídico</w:t>
      </w:r>
      <w:r w:rsidR="001170C5" w:rsidRPr="004D0CBA">
        <w:rPr>
          <w:rFonts w:ascii="Arial Narrow" w:hAnsi="Arial Narrow" w:cs="Arial"/>
        </w:rPr>
        <w:t xml:space="preserve"> de la entidad, quien actuará en calidad de Asesor Legal;</w:t>
      </w:r>
    </w:p>
    <w:p w14:paraId="010D18FF"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 xml:space="preserve">El </w:t>
      </w:r>
      <w:proofErr w:type="gramStart"/>
      <w:r w:rsidRPr="004D0CBA">
        <w:rPr>
          <w:rFonts w:ascii="Arial Narrow" w:hAnsi="Arial Narrow" w:cs="Arial"/>
        </w:rPr>
        <w:t>Responsable</w:t>
      </w:r>
      <w:proofErr w:type="gramEnd"/>
      <w:r w:rsidRPr="004D0CBA">
        <w:rPr>
          <w:rFonts w:ascii="Arial Narrow" w:hAnsi="Arial Narrow" w:cs="Arial"/>
        </w:rPr>
        <w:t xml:space="preserve"> del Área de Planificación y Desarrollo o su equivalente;</w:t>
      </w:r>
    </w:p>
    <w:p w14:paraId="6E84B285"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 xml:space="preserve">El </w:t>
      </w:r>
      <w:proofErr w:type="gramStart"/>
      <w:r w:rsidRPr="004D0CBA">
        <w:rPr>
          <w:rFonts w:ascii="Arial Narrow" w:hAnsi="Arial Narrow" w:cs="Arial"/>
        </w:rPr>
        <w:t>Responsable</w:t>
      </w:r>
      <w:proofErr w:type="gramEnd"/>
      <w:r w:rsidRPr="004D0CBA">
        <w:rPr>
          <w:rFonts w:ascii="Arial Narrow" w:hAnsi="Arial Narrow" w:cs="Arial"/>
        </w:rPr>
        <w:t xml:space="preserve"> de la Oficina de Libre Acceso a la Información.</w:t>
      </w:r>
    </w:p>
    <w:p w14:paraId="73C187E2" w14:textId="77777777" w:rsidR="00AC250F" w:rsidRDefault="00AC250F" w:rsidP="007A0810">
      <w:pPr>
        <w:ind w:left="720"/>
        <w:jc w:val="both"/>
        <w:rPr>
          <w:rFonts w:ascii="Arial Narrow" w:hAnsi="Arial Narrow" w:cs="Arial"/>
        </w:rPr>
      </w:pPr>
    </w:p>
    <w:p w14:paraId="6286E050" w14:textId="77777777" w:rsidR="00296DF2" w:rsidRDefault="00296DF2" w:rsidP="007A0810">
      <w:pPr>
        <w:ind w:left="720"/>
        <w:jc w:val="both"/>
        <w:rPr>
          <w:rFonts w:ascii="Arial Narrow" w:hAnsi="Arial Narrow" w:cs="Arial"/>
        </w:rPr>
      </w:pPr>
    </w:p>
    <w:p w14:paraId="6B583699" w14:textId="77777777" w:rsidR="00CE5AC2" w:rsidRPr="004D0CBA" w:rsidRDefault="00345609" w:rsidP="001D2841">
      <w:pPr>
        <w:pStyle w:val="Ttulo3"/>
      </w:pPr>
      <w:bookmarkStart w:id="53" w:name="_Toc159673561"/>
      <w:bookmarkStart w:id="54" w:name="_Toc185953134"/>
      <w:bookmarkStart w:id="55" w:name="_Toc483469835"/>
      <w:r w:rsidRPr="004D0CBA">
        <w:t>1.1</w:t>
      </w:r>
      <w:r w:rsidR="00345068">
        <w:t>3</w:t>
      </w:r>
      <w:r w:rsidR="001557DC" w:rsidRPr="004D0CBA">
        <w:t xml:space="preserve"> </w:t>
      </w:r>
      <w:r w:rsidR="00CE5AC2" w:rsidRPr="004D0CBA">
        <w:t>Exención de Responsabilidades</w:t>
      </w:r>
      <w:bookmarkEnd w:id="53"/>
      <w:bookmarkEnd w:id="54"/>
      <w:bookmarkEnd w:id="55"/>
    </w:p>
    <w:p w14:paraId="32338E1C" w14:textId="77777777" w:rsidR="00CE5AC2" w:rsidRPr="004D0CBA" w:rsidRDefault="00CE5AC2" w:rsidP="00F4136F">
      <w:pPr>
        <w:rPr>
          <w:rFonts w:ascii="Arial Narrow" w:hAnsi="Arial Narrow" w:cs="Arial"/>
          <w:sz w:val="14"/>
        </w:rPr>
      </w:pPr>
    </w:p>
    <w:p w14:paraId="7EDF8BD4" w14:textId="77777777" w:rsidR="00CE5AC2" w:rsidRPr="001A036A" w:rsidRDefault="00CE5AC2" w:rsidP="00F4136F">
      <w:pPr>
        <w:jc w:val="both"/>
        <w:rPr>
          <w:rFonts w:ascii="Arial Narrow" w:hAnsi="Arial Narrow" w:cs="Arial"/>
        </w:rPr>
      </w:pPr>
      <w:r w:rsidRPr="004D0CBA">
        <w:rPr>
          <w:rFonts w:ascii="Arial Narrow" w:hAnsi="Arial Narrow" w:cs="Arial"/>
        </w:rPr>
        <w:t xml:space="preserve">El </w:t>
      </w:r>
      <w:r w:rsidR="00DB7025" w:rsidRPr="004D0CBA">
        <w:rPr>
          <w:rFonts w:ascii="Arial Narrow" w:hAnsi="Arial Narrow" w:cs="Arial"/>
        </w:rPr>
        <w:t>Comité de Compras y Contrataciones</w:t>
      </w:r>
      <w:r w:rsidRPr="004D0CBA">
        <w:rPr>
          <w:rFonts w:ascii="Arial Narrow" w:hAnsi="Arial Narrow" w:cs="Arial"/>
        </w:rPr>
        <w:t xml:space="preserve"> no estará obligado a declarar </w:t>
      </w:r>
      <w:r w:rsidR="001170C5" w:rsidRPr="004D0CBA">
        <w:rPr>
          <w:rFonts w:ascii="Arial Narrow" w:hAnsi="Arial Narrow" w:cs="Arial"/>
        </w:rPr>
        <w:t>habilitado</w:t>
      </w:r>
      <w:r w:rsidRPr="004D0CBA">
        <w:rPr>
          <w:rFonts w:ascii="Arial Narrow" w:hAnsi="Arial Narrow" w:cs="Arial"/>
        </w:rPr>
        <w:t xml:space="preserve"> y/o Adjudicatario a ningún </w:t>
      </w:r>
      <w:r w:rsidR="000C6575" w:rsidRPr="004D0CBA">
        <w:rPr>
          <w:rFonts w:ascii="Arial Narrow" w:hAnsi="Arial Narrow" w:cs="Arial"/>
        </w:rPr>
        <w:t>Oferente/</w:t>
      </w:r>
      <w:r w:rsidRPr="004D0CBA">
        <w:rPr>
          <w:rFonts w:ascii="Arial Narrow" w:hAnsi="Arial Narrow" w:cs="Arial"/>
        </w:rPr>
        <w:t>Proponente que haya presentado sus Credenciales y/u Ofertas, si las mismas no demuestran que cumplen con los requisitos establecidos en el presente Pliego de Condiciones</w:t>
      </w:r>
      <w:r w:rsidR="001170C5" w:rsidRPr="004D0CBA">
        <w:rPr>
          <w:rFonts w:ascii="Arial Narrow" w:hAnsi="Arial Narrow" w:cs="Arial"/>
        </w:rPr>
        <w:t xml:space="preserve"> Específicas</w:t>
      </w:r>
      <w:r w:rsidRPr="004D0CBA">
        <w:rPr>
          <w:rFonts w:ascii="Arial Narrow" w:hAnsi="Arial Narrow" w:cs="Arial"/>
        </w:rPr>
        <w:t>.</w:t>
      </w:r>
      <w:r w:rsidRPr="001A036A">
        <w:rPr>
          <w:rFonts w:ascii="Arial Narrow" w:hAnsi="Arial Narrow" w:cs="Arial"/>
        </w:rPr>
        <w:t xml:space="preserve"> </w:t>
      </w:r>
    </w:p>
    <w:p w14:paraId="6104450A" w14:textId="77777777" w:rsidR="00F4136F" w:rsidRPr="00E46520" w:rsidRDefault="00F4136F" w:rsidP="00F4136F">
      <w:pPr>
        <w:jc w:val="both"/>
        <w:rPr>
          <w:rFonts w:ascii="Arial Narrow" w:hAnsi="Arial Narrow" w:cs="Arial"/>
        </w:rPr>
      </w:pPr>
    </w:p>
    <w:p w14:paraId="7BD988BD" w14:textId="77777777" w:rsidR="00CE5AC2" w:rsidRDefault="00345609" w:rsidP="001D2841">
      <w:pPr>
        <w:pStyle w:val="Ttulo3"/>
      </w:pPr>
      <w:bookmarkStart w:id="56" w:name="_Toc159673562"/>
      <w:bookmarkStart w:id="57" w:name="_Toc185953135"/>
      <w:bookmarkStart w:id="58" w:name="_Toc483469836"/>
      <w:r w:rsidRPr="00522A19">
        <w:t>1.1</w:t>
      </w:r>
      <w:r w:rsidR="00345068">
        <w:t>4</w:t>
      </w:r>
      <w:r w:rsidR="00EF78CF" w:rsidRPr="00522A19">
        <w:t xml:space="preserve"> </w:t>
      </w:r>
      <w:r w:rsidR="00CE5AC2" w:rsidRPr="00522A19">
        <w:t>Prácticas Corruptas o Fraudulentas</w:t>
      </w:r>
      <w:bookmarkEnd w:id="56"/>
      <w:bookmarkEnd w:id="57"/>
      <w:bookmarkEnd w:id="58"/>
    </w:p>
    <w:p w14:paraId="635FC161" w14:textId="77777777" w:rsidR="00CE5AC2" w:rsidRPr="00E46520" w:rsidRDefault="00CE5AC2" w:rsidP="00F4136F">
      <w:pPr>
        <w:pStyle w:val="Textoindependiente"/>
        <w:rPr>
          <w:rFonts w:ascii="Arial Narrow" w:hAnsi="Arial Narrow" w:cs="Arial"/>
          <w:color w:val="auto"/>
          <w:sz w:val="14"/>
        </w:rPr>
      </w:pPr>
    </w:p>
    <w:p w14:paraId="6B8A96DA" w14:textId="77777777" w:rsidR="005F13CC" w:rsidRDefault="005F13CC" w:rsidP="00F4136F">
      <w:pPr>
        <w:jc w:val="both"/>
        <w:rPr>
          <w:rFonts w:ascii="Arial Narrow" w:eastAsia="SimSun" w:hAnsi="Arial Narrow" w:cs="Arial"/>
        </w:rPr>
      </w:pPr>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rtículo 11 de la Ley de Compras y Contrataciones las prácticas corruptas o fraudulentas comprendidas en el Código Penal o en la Convención Interamericana contra la Corrupción, 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w:t>
      </w:r>
      <w:r w:rsidR="003A0651" w:rsidRPr="00E46520">
        <w:rPr>
          <w:rFonts w:ascii="Arial Narrow" w:eastAsia="SimSun" w:hAnsi="Arial Narrow" w:cs="Arial"/>
        </w:rPr>
        <w:t>.</w:t>
      </w:r>
      <w:r w:rsidR="00CE5AC2" w:rsidRPr="00E46520">
        <w:rPr>
          <w:rFonts w:ascii="Arial Narrow" w:eastAsia="SimSun" w:hAnsi="Arial Narrow" w:cs="Arial"/>
        </w:rPr>
        <w:t xml:space="preserve"> </w:t>
      </w:r>
    </w:p>
    <w:p w14:paraId="3ECA299F" w14:textId="77777777" w:rsidR="005F13CC" w:rsidRDefault="005F13CC" w:rsidP="00F4136F">
      <w:pPr>
        <w:jc w:val="both"/>
        <w:rPr>
          <w:rFonts w:ascii="Arial Narrow" w:eastAsia="SimSun" w:hAnsi="Arial Narrow" w:cs="Arial"/>
        </w:rPr>
      </w:pPr>
    </w:p>
    <w:p w14:paraId="6CAB9F7C" w14:textId="77777777" w:rsidR="00CE5AC2" w:rsidRPr="00E46520" w:rsidRDefault="00CE5AC2" w:rsidP="00F4136F">
      <w:pPr>
        <w:jc w:val="both"/>
        <w:rPr>
          <w:rFonts w:ascii="Arial Narrow" w:hAnsi="Arial Narrow" w:cs="Arial"/>
        </w:rPr>
      </w:pPr>
      <w:r w:rsidRPr="00E46520">
        <w:rPr>
          <w:rFonts w:ascii="Arial Narrow" w:hAnsi="Arial Narrow" w:cs="Arial"/>
        </w:rPr>
        <w:t xml:space="preserve">A los efectos </w:t>
      </w:r>
      <w:r w:rsidR="0066333F">
        <w:rPr>
          <w:rFonts w:ascii="Arial Narrow" w:hAnsi="Arial Narrow" w:cs="Arial"/>
        </w:rPr>
        <w:t>de este acápite</w:t>
      </w:r>
      <w:r w:rsidRPr="00E46520">
        <w:rPr>
          <w:rFonts w:ascii="Arial Narrow" w:hAnsi="Arial Narrow" w:cs="Arial"/>
        </w:rPr>
        <w:t xml:space="preserve"> se entenderá por:</w:t>
      </w:r>
    </w:p>
    <w:p w14:paraId="0F125960" w14:textId="77777777" w:rsidR="00CE5AC2" w:rsidRPr="00E46520" w:rsidRDefault="00CE5AC2" w:rsidP="006E38D9">
      <w:pPr>
        <w:ind w:firstLine="708"/>
        <w:jc w:val="both"/>
        <w:rPr>
          <w:rFonts w:ascii="Arial Narrow" w:eastAsia="SimSun" w:hAnsi="Arial Narrow" w:cs="Arial"/>
          <w:lang w:val="es-MX"/>
        </w:rPr>
      </w:pPr>
    </w:p>
    <w:p w14:paraId="4DFB7F22" w14:textId="77777777" w:rsidR="00CE5AC2" w:rsidRPr="00E46520" w:rsidRDefault="00CE5AC2" w:rsidP="00C00028">
      <w:pPr>
        <w:pStyle w:val="Prrafodelista"/>
        <w:numPr>
          <w:ilvl w:val="0"/>
          <w:numId w:val="12"/>
        </w:numPr>
        <w:jc w:val="both"/>
        <w:rPr>
          <w:rFonts w:ascii="Arial Narrow" w:hAnsi="Arial Narrow" w:cs="Arial"/>
        </w:rPr>
      </w:pPr>
      <w:r w:rsidRPr="00E46520">
        <w:rPr>
          <w:rFonts w:ascii="Arial Narrow" w:hAnsi="Arial Narrow" w:cs="Arial"/>
        </w:rPr>
        <w:t>“</w:t>
      </w:r>
      <w:r w:rsidR="002F12F5" w:rsidRPr="00E46520">
        <w:rPr>
          <w:rFonts w:ascii="Arial Narrow" w:hAnsi="Arial Narrow" w:cs="Arial"/>
        </w:rPr>
        <w:t>Práctica C</w:t>
      </w:r>
      <w:r w:rsidRPr="00E46520">
        <w:rPr>
          <w:rFonts w:ascii="Arial Narrow" w:hAnsi="Arial Narrow" w:cs="Arial"/>
        </w:rPr>
        <w:t>orrupta”, al ofrecimiento, suministro, aceptación o solicitud de cualquier cosa de valor con el fin de influir en la actuación de un funcionario públ</w:t>
      </w:r>
      <w:r w:rsidR="00E00875" w:rsidRPr="00E46520">
        <w:rPr>
          <w:rFonts w:ascii="Arial Narrow" w:hAnsi="Arial Narrow" w:cs="Arial"/>
        </w:rPr>
        <w:t>ico</w:t>
      </w:r>
      <w:r w:rsidR="002805AB" w:rsidRPr="00E46520">
        <w:rPr>
          <w:rFonts w:ascii="Arial Narrow" w:hAnsi="Arial Narrow" w:cs="Arial"/>
        </w:rPr>
        <w:t xml:space="preserve"> u obtener una ventaja indebida</w:t>
      </w:r>
      <w:r w:rsidR="00E00875" w:rsidRPr="00E46520">
        <w:rPr>
          <w:rFonts w:ascii="Arial Narrow" w:hAnsi="Arial Narrow" w:cs="Arial"/>
        </w:rPr>
        <w:t xml:space="preserve"> con respecto al proceso de c</w:t>
      </w:r>
      <w:r w:rsidRPr="00E46520">
        <w:rPr>
          <w:rFonts w:ascii="Arial Narrow" w:hAnsi="Arial Narrow" w:cs="Arial"/>
        </w:rPr>
        <w:t>ontratación o a la ejecuc</w:t>
      </w:r>
      <w:r w:rsidR="00E00875" w:rsidRPr="00E46520">
        <w:rPr>
          <w:rFonts w:ascii="Arial Narrow" w:hAnsi="Arial Narrow" w:cs="Arial"/>
        </w:rPr>
        <w:t>ión del C</w:t>
      </w:r>
      <w:r w:rsidR="00296DF2">
        <w:rPr>
          <w:rFonts w:ascii="Arial Narrow" w:hAnsi="Arial Narrow" w:cs="Arial"/>
        </w:rPr>
        <w:t xml:space="preserve">ontrato, </w:t>
      </w:r>
    </w:p>
    <w:p w14:paraId="44490B3A" w14:textId="77777777" w:rsidR="00CE5AC2" w:rsidRPr="00E46520" w:rsidRDefault="00CE5AC2" w:rsidP="00F4136F">
      <w:pPr>
        <w:jc w:val="both"/>
        <w:rPr>
          <w:rFonts w:ascii="Arial Narrow" w:hAnsi="Arial Narrow" w:cs="Arial"/>
        </w:rPr>
      </w:pPr>
    </w:p>
    <w:p w14:paraId="41407BAC" w14:textId="77777777" w:rsidR="00296DF2" w:rsidRPr="00296DF2" w:rsidRDefault="002F12F5" w:rsidP="00296DF2">
      <w:pPr>
        <w:pStyle w:val="Prrafodelista"/>
        <w:numPr>
          <w:ilvl w:val="0"/>
          <w:numId w:val="12"/>
        </w:numPr>
        <w:spacing w:after="200"/>
        <w:jc w:val="both"/>
        <w:rPr>
          <w:rFonts w:ascii="Arial Narrow" w:hAnsi="Arial Narrow" w:cs="Arial"/>
          <w:lang w:val="es-CO"/>
        </w:rPr>
      </w:pPr>
      <w:r w:rsidRPr="00E46520">
        <w:rPr>
          <w:rFonts w:ascii="Arial Narrow" w:hAnsi="Arial Narrow" w:cs="Arial"/>
        </w:rPr>
        <w:t>“Práctica F</w:t>
      </w:r>
      <w:r w:rsidR="00CE5AC2" w:rsidRPr="00E46520">
        <w:rPr>
          <w:rFonts w:ascii="Arial Narrow" w:hAnsi="Arial Narrow" w:cs="Arial"/>
        </w:rPr>
        <w:t>raudulenta”,</w:t>
      </w:r>
      <w:r w:rsidR="002805AB" w:rsidRPr="00E46520">
        <w:rPr>
          <w:rFonts w:ascii="Arial Narrow" w:hAnsi="Arial Narrow" w:cs="Arial"/>
        </w:rPr>
        <w:t xml:space="preserve"> es cualquier acto u omisión incluyendo </w:t>
      </w:r>
      <w:r w:rsidR="00CE5AC2" w:rsidRPr="00E46520">
        <w:rPr>
          <w:rFonts w:ascii="Arial Narrow" w:hAnsi="Arial Narrow" w:cs="Arial"/>
        </w:rPr>
        <w:t xml:space="preserve">una tergiversación de los hechos con el fin de influir en un proceso de contratación o en la ejecución de un </w:t>
      </w:r>
      <w:r w:rsidR="00E00875" w:rsidRPr="00E46520">
        <w:rPr>
          <w:rFonts w:ascii="Arial Narrow" w:hAnsi="Arial Narrow" w:cs="Arial"/>
        </w:rPr>
        <w:t>C</w:t>
      </w:r>
      <w:r w:rsidR="00CE5AC2" w:rsidRPr="00E46520">
        <w:rPr>
          <w:rFonts w:ascii="Arial Narrow" w:hAnsi="Arial Narrow" w:cs="Arial"/>
        </w:rPr>
        <w:t>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w:t>
      </w:r>
      <w:r w:rsidR="00FE30AD" w:rsidRPr="00E46520">
        <w:rPr>
          <w:rFonts w:ascii="Arial Narrow" w:hAnsi="Arial Narrow" w:cs="Arial"/>
        </w:rPr>
        <w:t xml:space="preserve"> la competencia libre y abierta, coercitivas y obstructiva.</w:t>
      </w:r>
      <w:r w:rsidRPr="00E46520">
        <w:rPr>
          <w:rFonts w:ascii="Arial Narrow" w:hAnsi="Arial Narrow" w:cs="Arial"/>
          <w:lang w:val="es-CO"/>
        </w:rPr>
        <w:t xml:space="preserve"> </w:t>
      </w:r>
    </w:p>
    <w:p w14:paraId="61D559E3" w14:textId="77777777" w:rsidR="00296DF2" w:rsidRPr="00B30E98" w:rsidRDefault="00296DF2" w:rsidP="00B30E98">
      <w:pPr>
        <w:pStyle w:val="Prrafodelista"/>
        <w:numPr>
          <w:ilvl w:val="0"/>
          <w:numId w:val="12"/>
        </w:numPr>
        <w:spacing w:after="200"/>
        <w:jc w:val="both"/>
        <w:rPr>
          <w:rFonts w:ascii="Arial Narrow" w:hAnsi="Arial Narrow" w:cs="Arial"/>
          <w:lang w:val="es-CO"/>
        </w:rPr>
      </w:pPr>
      <w:r>
        <w:rPr>
          <w:rFonts w:ascii="Arial Narrow" w:eastAsia="SimSun" w:hAnsi="Arial Narrow" w:cs="Arial"/>
        </w:rPr>
        <w:t>“Prácticas R</w:t>
      </w:r>
      <w:r w:rsidRPr="00045DEA">
        <w:rPr>
          <w:rFonts w:ascii="Arial Narrow" w:eastAsia="SimSun" w:hAnsi="Arial Narrow" w:cs="Arial"/>
        </w:rPr>
        <w:t>estrictivas”</w:t>
      </w:r>
      <w:r w:rsidRPr="00045DEA">
        <w:rPr>
          <w:rFonts w:ascii="Verdana" w:hAnsi="Verdana" w:cs="Verdana"/>
          <w:color w:val="535353"/>
          <w:lang w:val="es-ES" w:eastAsia="es-DO"/>
        </w:rPr>
        <w:t xml:space="preserve"> </w:t>
      </w:r>
      <w:r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Pr>
          <w:rFonts w:ascii="Arial Narrow" w:hAnsi="Arial Narrow" w:cs="Verdana"/>
          <w:lang w:val="es-ES" w:eastAsia="es-DO"/>
        </w:rPr>
        <w:t>mente, 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p>
    <w:p w14:paraId="50E64297" w14:textId="77777777" w:rsidR="00CE5AC2" w:rsidRPr="00A9511E" w:rsidRDefault="00345609" w:rsidP="001D2841">
      <w:pPr>
        <w:pStyle w:val="Ttulo3"/>
      </w:pPr>
      <w:bookmarkStart w:id="59" w:name="_Toc159673563"/>
      <w:bookmarkStart w:id="60" w:name="_Toc185953136"/>
      <w:bookmarkStart w:id="61" w:name="_Toc483469837"/>
      <w:r w:rsidRPr="00A9511E">
        <w:t>1.1</w:t>
      </w:r>
      <w:r w:rsidR="00345068">
        <w:t>5</w:t>
      </w:r>
      <w:r w:rsidR="001557DC" w:rsidRPr="00A9511E">
        <w:t xml:space="preserve"> </w:t>
      </w:r>
      <w:r w:rsidR="00CE5AC2" w:rsidRPr="00A9511E">
        <w:t>De los Oferentes/Proponentes Hábiles e Inhábiles</w:t>
      </w:r>
      <w:bookmarkEnd w:id="59"/>
      <w:bookmarkEnd w:id="60"/>
      <w:bookmarkEnd w:id="61"/>
      <w:r w:rsidR="00CE5AC2" w:rsidRPr="00A9511E">
        <w:t xml:space="preserve"> </w:t>
      </w:r>
      <w:r w:rsidR="00ED07BE" w:rsidRPr="00A9511E">
        <w:t xml:space="preserve"> </w:t>
      </w:r>
    </w:p>
    <w:p w14:paraId="2C956EA0" w14:textId="77777777" w:rsidR="00B30E98" w:rsidRDefault="00B30E98" w:rsidP="00F4136F">
      <w:pPr>
        <w:jc w:val="both"/>
        <w:rPr>
          <w:rFonts w:ascii="Arial Narrow" w:eastAsia="SimSun" w:hAnsi="Arial Narrow" w:cs="Arial"/>
          <w:sz w:val="14"/>
          <w:lang w:val="es-ES" w:eastAsia="en-US"/>
        </w:rPr>
      </w:pPr>
    </w:p>
    <w:p w14:paraId="7BC1CCCF" w14:textId="77777777" w:rsidR="000C79A7" w:rsidRPr="00E331F1" w:rsidRDefault="00933444" w:rsidP="00F4136F">
      <w:pPr>
        <w:jc w:val="both"/>
        <w:rPr>
          <w:rFonts w:ascii="Arial Narrow" w:eastAsia="SimSun" w:hAnsi="Arial Narrow" w:cs="Arial"/>
          <w:color w:val="0000FF"/>
        </w:rPr>
      </w:pPr>
      <w:r w:rsidRPr="00A9511E">
        <w:rPr>
          <w:rFonts w:ascii="Arial Narrow" w:eastAsia="SimSun" w:hAnsi="Arial Narrow" w:cs="Arial"/>
        </w:rPr>
        <w:t>Toda persona natural o jurídica, nacional o extranjera que haya adquirido el Pliego de Condiciones, tendrá derecho a participar en la presente Licitación, siempre y cuando reúna las condiciones exigidas y no se encuentre afectada por el régimen de prohibiciones establecido en el presente Pliego de Condiciones</w:t>
      </w:r>
      <w:r w:rsidR="00CE5AC2" w:rsidRPr="00A9511E">
        <w:rPr>
          <w:rFonts w:ascii="Arial Narrow" w:eastAsia="SimSun" w:hAnsi="Arial Narrow" w:cs="Arial"/>
        </w:rPr>
        <w:t>.</w:t>
      </w:r>
      <w:r w:rsidR="00E331F1">
        <w:rPr>
          <w:rFonts w:ascii="Arial Narrow" w:eastAsia="SimSun" w:hAnsi="Arial Narrow" w:cs="Arial"/>
        </w:rPr>
        <w:t xml:space="preserve"> </w:t>
      </w:r>
    </w:p>
    <w:p w14:paraId="54DB157D" w14:textId="77777777" w:rsidR="008F4C3B" w:rsidRPr="001A036A" w:rsidRDefault="00CE5AC2" w:rsidP="00F4136F">
      <w:pPr>
        <w:jc w:val="both"/>
        <w:rPr>
          <w:rFonts w:ascii="Arial Narrow" w:eastAsia="SimSun" w:hAnsi="Arial Narrow" w:cs="Arial"/>
        </w:rPr>
      </w:pPr>
      <w:r w:rsidRPr="001A036A">
        <w:rPr>
          <w:rFonts w:ascii="Arial Narrow" w:eastAsia="SimSun" w:hAnsi="Arial Narrow" w:cs="Arial"/>
        </w:rPr>
        <w:t xml:space="preserve"> </w:t>
      </w:r>
      <w:bookmarkStart w:id="62" w:name="_Toc159673564"/>
      <w:bookmarkStart w:id="63" w:name="_Toc185953137"/>
    </w:p>
    <w:p w14:paraId="73D432A6" w14:textId="77777777" w:rsidR="00CE5AC2" w:rsidRPr="00E46520" w:rsidRDefault="00345609" w:rsidP="001D2841">
      <w:pPr>
        <w:pStyle w:val="Ttulo3"/>
      </w:pPr>
      <w:bookmarkStart w:id="64" w:name="_Toc483469838"/>
      <w:r w:rsidRPr="00E46520">
        <w:lastRenderedPageBreak/>
        <w:t>1.1</w:t>
      </w:r>
      <w:r w:rsidR="00345068">
        <w:t>6</w:t>
      </w:r>
      <w:r w:rsidR="00EF78CF" w:rsidRPr="00E46520">
        <w:t xml:space="preserve"> </w:t>
      </w:r>
      <w:r w:rsidR="00CE5AC2" w:rsidRPr="00E46520">
        <w:t>Prohibición de Contratar</w:t>
      </w:r>
      <w:bookmarkEnd w:id="62"/>
      <w:bookmarkEnd w:id="63"/>
      <w:bookmarkEnd w:id="64"/>
    </w:p>
    <w:p w14:paraId="2EA80D22" w14:textId="77777777" w:rsidR="00CE5AC2" w:rsidRPr="00E46520" w:rsidRDefault="00CE5AC2" w:rsidP="00F4136F">
      <w:pPr>
        <w:pStyle w:val="Lista2"/>
        <w:rPr>
          <w:rFonts w:ascii="Arial Narrow" w:eastAsia="SimSun" w:hAnsi="Arial Narrow" w:cs="Arial"/>
          <w:sz w:val="14"/>
        </w:rPr>
      </w:pPr>
    </w:p>
    <w:p w14:paraId="000C8A87" w14:textId="77777777" w:rsidR="00510AC5" w:rsidRPr="00E46520" w:rsidRDefault="004F66B1" w:rsidP="00F4136F">
      <w:pPr>
        <w:jc w:val="both"/>
        <w:rPr>
          <w:rFonts w:ascii="Arial Narrow" w:eastAsia="SimSun" w:hAnsi="Arial Narrow" w:cs="Arial"/>
        </w:rPr>
      </w:pPr>
      <w:bookmarkStart w:id="65" w:name="_Toc159673566"/>
      <w:r w:rsidRPr="00E46520">
        <w:rPr>
          <w:rFonts w:ascii="Arial Narrow" w:eastAsia="SimSun" w:hAnsi="Arial Narrow" w:cs="Arial"/>
        </w:rPr>
        <w:t xml:space="preserve">Según establece el </w:t>
      </w:r>
      <w:r w:rsidR="00373AFF">
        <w:rPr>
          <w:rFonts w:ascii="Arial Narrow" w:eastAsia="SimSun" w:hAnsi="Arial Narrow" w:cs="Arial"/>
        </w:rPr>
        <w:t>A</w:t>
      </w:r>
      <w:r w:rsidRPr="00E46520">
        <w:rPr>
          <w:rFonts w:ascii="Arial Narrow" w:eastAsia="SimSun" w:hAnsi="Arial Narrow" w:cs="Arial"/>
        </w:rPr>
        <w:t>rtículo 14 de la Ley 340-06 sobre Compras y Contrataciones Públicas, n</w:t>
      </w:r>
      <w:r w:rsidR="00510AC5" w:rsidRPr="00E46520">
        <w:rPr>
          <w:rFonts w:ascii="Arial Narrow" w:eastAsia="SimSun" w:hAnsi="Arial Narrow" w:cs="Arial"/>
        </w:rPr>
        <w:t>o podrán participar como</w:t>
      </w:r>
      <w:r w:rsidR="00BB2CD8">
        <w:rPr>
          <w:rFonts w:ascii="Arial Narrow" w:eastAsia="SimSun" w:hAnsi="Arial Narrow" w:cs="Arial"/>
        </w:rPr>
        <w:t xml:space="preserve"> </w:t>
      </w:r>
      <w:r w:rsidR="00510AC5" w:rsidRPr="00E46520">
        <w:rPr>
          <w:rFonts w:ascii="Arial Narrow" w:eastAsia="SimSun" w:hAnsi="Arial Narrow" w:cs="Arial"/>
        </w:rPr>
        <w:t>Oferentes/Proponentes, en forma directa o indirecta, las personas físicas o sociedades comerciales que se relacionan a continuación:</w:t>
      </w:r>
    </w:p>
    <w:p w14:paraId="7C2B00DB" w14:textId="77777777" w:rsidR="00510AC5" w:rsidRPr="00E46520" w:rsidRDefault="00510AC5" w:rsidP="00F4136F">
      <w:pPr>
        <w:pStyle w:val="Lista2"/>
        <w:rPr>
          <w:rFonts w:ascii="Arial Narrow" w:eastAsia="SimSun" w:hAnsi="Arial Narrow" w:cs="Arial"/>
        </w:rPr>
      </w:pPr>
    </w:p>
    <w:p w14:paraId="18CCCB05" w14:textId="77777777" w:rsidR="00510AC5" w:rsidRPr="006B393B" w:rsidRDefault="00510AC5" w:rsidP="006B393B">
      <w:pPr>
        <w:numPr>
          <w:ilvl w:val="0"/>
          <w:numId w:val="5"/>
        </w:numPr>
        <w:jc w:val="both"/>
        <w:rPr>
          <w:rFonts w:ascii="Arial Narrow" w:hAnsi="Arial Narrow" w:cs="Arial"/>
        </w:rPr>
      </w:pPr>
      <w:r w:rsidRPr="00E46520">
        <w:rPr>
          <w:rFonts w:ascii="Arial Narrow" w:hAnsi="Arial Narrow" w:cs="Arial"/>
        </w:rPr>
        <w:t>El Presidente y Vicepresidente de la República</w:t>
      </w:r>
      <w:r w:rsidR="00BB50D9" w:rsidRPr="00E46520">
        <w:rPr>
          <w:rFonts w:ascii="Arial Narrow" w:hAnsi="Arial Narrow" w:cs="Arial"/>
        </w:rPr>
        <w:t>; los Secretarios y</w:t>
      </w:r>
      <w:r w:rsidRPr="00E46520">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r w:rsidRPr="006B393B">
        <w:rPr>
          <w:rFonts w:ascii="Arial Narrow" w:hAnsi="Arial Narrow" w:cs="Arial"/>
        </w:rPr>
        <w:t xml:space="preserve">Regidores de los Ayuntamientos de los Municipios y del Distrito Nacional; el Contralor General de la República y el </w:t>
      </w:r>
      <w:proofErr w:type="spellStart"/>
      <w:r w:rsidRPr="006B393B">
        <w:rPr>
          <w:rFonts w:ascii="Arial Narrow" w:hAnsi="Arial Narrow" w:cs="Arial"/>
        </w:rPr>
        <w:t>Sub</w:t>
      </w:r>
      <w:r w:rsidR="00D57BFA" w:rsidRPr="006B393B">
        <w:rPr>
          <w:rFonts w:ascii="Arial Narrow" w:hAnsi="Arial Narrow" w:cs="Arial"/>
        </w:rPr>
        <w:t>-</w:t>
      </w:r>
      <w:r w:rsidRPr="006B393B">
        <w:rPr>
          <w:rFonts w:ascii="Arial Narrow" w:hAnsi="Arial Narrow" w:cs="Arial"/>
        </w:rPr>
        <w:t>contralor</w:t>
      </w:r>
      <w:proofErr w:type="spellEnd"/>
      <w:r w:rsidRPr="006B393B">
        <w:rPr>
          <w:rFonts w:ascii="Arial Narrow" w:hAnsi="Arial Narrow" w:cs="Arial"/>
        </w:rPr>
        <w:t xml:space="preserve">;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14:paraId="039550DE" w14:textId="77777777" w:rsidR="00510AC5" w:rsidRPr="00E46520" w:rsidRDefault="00510AC5" w:rsidP="00F4136F">
      <w:pPr>
        <w:rPr>
          <w:rFonts w:ascii="Arial Narrow" w:hAnsi="Arial Narrow" w:cs="Arial"/>
        </w:rPr>
      </w:pPr>
    </w:p>
    <w:p w14:paraId="124C0428"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Los jefes y subjefes de Estado Mayor de las Fuerzas Armadas, así como el jefe y subjefes de la Policía Nacional; </w:t>
      </w:r>
    </w:p>
    <w:p w14:paraId="09482C28" w14:textId="77777777" w:rsidR="00510AC5" w:rsidRPr="00E46520" w:rsidRDefault="00510AC5" w:rsidP="00F4136F">
      <w:pPr>
        <w:rPr>
          <w:rFonts w:ascii="Arial Narrow" w:hAnsi="Arial Narrow" w:cs="Arial"/>
        </w:rPr>
      </w:pPr>
    </w:p>
    <w:p w14:paraId="30D2A1CC" w14:textId="77777777" w:rsidR="00F22927" w:rsidRPr="00F22927" w:rsidRDefault="00F22927" w:rsidP="007024FA">
      <w:pPr>
        <w:pStyle w:val="Prrafodelista"/>
        <w:numPr>
          <w:ilvl w:val="0"/>
          <w:numId w:val="5"/>
        </w:numPr>
        <w:rPr>
          <w:rFonts w:ascii="Arial Narrow" w:hAnsi="Arial Narrow" w:cs="Arial"/>
        </w:rPr>
      </w:pPr>
      <w:r w:rsidRPr="00F22927">
        <w:rPr>
          <w:rFonts w:ascii="Arial Narrow" w:hAnsi="Arial Narrow" w:cs="Arial"/>
        </w:rPr>
        <w:t xml:space="preserve">Los funcionarios públicos con injerencia o poder de decisión en cualquier etapa de </w:t>
      </w:r>
      <w:proofErr w:type="gramStart"/>
      <w:r w:rsidRPr="00F22927">
        <w:rPr>
          <w:rFonts w:ascii="Arial Narrow" w:hAnsi="Arial Narrow" w:cs="Arial"/>
        </w:rPr>
        <w:t>este  procedimiento</w:t>
      </w:r>
      <w:proofErr w:type="gramEnd"/>
      <w:r w:rsidRPr="00F22927">
        <w:rPr>
          <w:rFonts w:ascii="Arial Narrow" w:hAnsi="Arial Narrow" w:cs="Arial"/>
        </w:rPr>
        <w:t xml:space="preserve"> de contratación; </w:t>
      </w:r>
    </w:p>
    <w:p w14:paraId="1B95C97B" w14:textId="77777777" w:rsidR="00F22927" w:rsidRPr="00F22927" w:rsidRDefault="00F22927" w:rsidP="00F22927">
      <w:pPr>
        <w:rPr>
          <w:rFonts w:ascii="Arial Narrow" w:hAnsi="Arial Narrow" w:cs="Arial"/>
        </w:rPr>
      </w:pPr>
    </w:p>
    <w:p w14:paraId="5C5F3A44" w14:textId="77777777" w:rsidR="00510AC5" w:rsidRDefault="00F22927" w:rsidP="007024FA">
      <w:pPr>
        <w:pStyle w:val="Prrafodelista"/>
        <w:numPr>
          <w:ilvl w:val="0"/>
          <w:numId w:val="5"/>
        </w:numPr>
        <w:rPr>
          <w:rFonts w:ascii="Arial Narrow" w:hAnsi="Arial Narrow" w:cs="Arial"/>
        </w:rPr>
      </w:pPr>
      <w:r w:rsidRPr="00F22927">
        <w:rPr>
          <w:rFonts w:ascii="Arial Narrow" w:hAnsi="Arial Narrow" w:cs="Arial"/>
        </w:rPr>
        <w:t>Todo personal del INABIE y MINERD;</w:t>
      </w:r>
    </w:p>
    <w:p w14:paraId="4C4B2096" w14:textId="77777777" w:rsidR="00B437D8" w:rsidRPr="00F22927" w:rsidRDefault="00B437D8" w:rsidP="00B437D8">
      <w:pPr>
        <w:pStyle w:val="Prrafodelista"/>
        <w:ind w:left="1190"/>
        <w:rPr>
          <w:rFonts w:ascii="Arial Narrow" w:hAnsi="Arial Narrow" w:cs="Arial"/>
        </w:rPr>
      </w:pPr>
    </w:p>
    <w:p w14:paraId="792E0B2E"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Los parientes por consanguinidad hasta el tercer grado o por afinidad hasta el segundo grado, inclusive, de los funcionarios relacionados con la contratación cubierto</w:t>
      </w:r>
      <w:r w:rsidR="00FF7E0A" w:rsidRPr="00E46520">
        <w:rPr>
          <w:rFonts w:ascii="Arial Narrow" w:hAnsi="Arial Narrow" w:cs="Arial"/>
        </w:rPr>
        <w:t>s</w:t>
      </w:r>
      <w:r w:rsidRPr="00E46520">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766FEB1A" w14:textId="77777777" w:rsidR="00510AC5" w:rsidRPr="00E46520" w:rsidRDefault="00510AC5" w:rsidP="00F4136F">
      <w:pPr>
        <w:rPr>
          <w:rFonts w:ascii="Arial Narrow" w:hAnsi="Arial Narrow" w:cs="Arial"/>
        </w:rPr>
      </w:pPr>
    </w:p>
    <w:p w14:paraId="3E9B4D57"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66F2D70C" w14:textId="77777777" w:rsidR="00510AC5" w:rsidRPr="00E46520" w:rsidRDefault="00510AC5" w:rsidP="00F4136F">
      <w:pPr>
        <w:rPr>
          <w:rFonts w:ascii="Arial Narrow" w:hAnsi="Arial Narrow" w:cs="Arial"/>
        </w:rPr>
      </w:pPr>
    </w:p>
    <w:p w14:paraId="0D30DC67"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26840441" w14:textId="77777777" w:rsidR="00510AC5" w:rsidRPr="00E46520" w:rsidRDefault="00510AC5" w:rsidP="00F4136F">
      <w:pPr>
        <w:rPr>
          <w:rFonts w:ascii="Arial Narrow" w:hAnsi="Arial Narrow" w:cs="Arial"/>
        </w:rPr>
      </w:pPr>
    </w:p>
    <w:p w14:paraId="31A40B3B"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w:t>
      </w:r>
      <w:r w:rsidRPr="00E46520">
        <w:rPr>
          <w:rFonts w:ascii="Arial Narrow" w:hAnsi="Arial Narrow" w:cs="Arial"/>
        </w:rPr>
        <w:lastRenderedPageBreak/>
        <w:t xml:space="preserve">condena fuera por delito contra la administración pública, la prohibición para contratar con el Estado será perpetua; </w:t>
      </w:r>
    </w:p>
    <w:p w14:paraId="7D4F9332" w14:textId="77777777" w:rsidR="00510AC5" w:rsidRPr="00E46520" w:rsidRDefault="00510AC5" w:rsidP="00F4136F">
      <w:pPr>
        <w:rPr>
          <w:rFonts w:ascii="Arial Narrow" w:hAnsi="Arial Narrow" w:cs="Arial"/>
        </w:rPr>
      </w:pPr>
    </w:p>
    <w:p w14:paraId="70CEF147" w14:textId="77777777" w:rsidR="001021EB"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4E0B2468" w14:textId="77777777" w:rsidR="00510AC5" w:rsidRPr="00E46520" w:rsidRDefault="00510AC5" w:rsidP="00F4136F">
      <w:pPr>
        <w:rPr>
          <w:rFonts w:ascii="Arial Narrow" w:hAnsi="Arial Narrow" w:cs="Arial"/>
        </w:rPr>
      </w:pPr>
    </w:p>
    <w:p w14:paraId="1C808E1D"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Las personas físicas o jurídicas que se encontraren inhabilitadas en virtud de cualquier ordenamiento jurídico;</w:t>
      </w:r>
    </w:p>
    <w:p w14:paraId="0AD8AA55" w14:textId="77777777" w:rsidR="00510AC5" w:rsidRDefault="00510AC5" w:rsidP="00F4136F">
      <w:pPr>
        <w:rPr>
          <w:rFonts w:ascii="Arial Narrow" w:hAnsi="Arial Narrow" w:cs="Arial"/>
        </w:rPr>
      </w:pPr>
    </w:p>
    <w:p w14:paraId="350B3068"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que suministraren informaciones falsas o que participen en actividades ilegales o fraudulentas relacionadas con la contratación; </w:t>
      </w:r>
    </w:p>
    <w:p w14:paraId="094CE219" w14:textId="77777777" w:rsidR="00510AC5" w:rsidRPr="00E46520" w:rsidRDefault="00510AC5" w:rsidP="00F4136F">
      <w:pPr>
        <w:rPr>
          <w:rFonts w:ascii="Arial Narrow" w:hAnsi="Arial Narrow" w:cs="Arial"/>
        </w:rPr>
      </w:pPr>
    </w:p>
    <w:p w14:paraId="658A842A"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se encuentren sancionadas administrativamente con inhabilitación temporal o permanente para contratar con entidades del sector público, </w:t>
      </w:r>
      <w:proofErr w:type="gramStart"/>
      <w:r w:rsidRPr="00E46520">
        <w:rPr>
          <w:rFonts w:ascii="Arial Narrow" w:hAnsi="Arial Narrow" w:cs="Arial"/>
        </w:rPr>
        <w:t>de acuerdo a</w:t>
      </w:r>
      <w:proofErr w:type="gramEnd"/>
      <w:r w:rsidRPr="00E46520">
        <w:rPr>
          <w:rFonts w:ascii="Arial Narrow" w:hAnsi="Arial Narrow" w:cs="Arial"/>
        </w:rPr>
        <w:t xml:space="preserve"> lo dispuesto por la presente ley y sus reglamentos; </w:t>
      </w:r>
    </w:p>
    <w:p w14:paraId="0DFD2A1C" w14:textId="77777777" w:rsidR="00510AC5" w:rsidRPr="00E46520" w:rsidRDefault="00510AC5" w:rsidP="00F4136F">
      <w:pPr>
        <w:rPr>
          <w:rFonts w:ascii="Arial Narrow" w:hAnsi="Arial Narrow" w:cs="Arial"/>
        </w:rPr>
      </w:pPr>
    </w:p>
    <w:p w14:paraId="44452866"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2C2B9BAF" w14:textId="77777777" w:rsidR="003A3633" w:rsidRPr="00E46520" w:rsidRDefault="003A3633" w:rsidP="003A3633">
      <w:pPr>
        <w:pStyle w:val="Prrafodelista"/>
        <w:rPr>
          <w:rFonts w:ascii="Arial Narrow" w:hAnsi="Arial Narrow" w:cs="Arial"/>
        </w:rPr>
      </w:pPr>
    </w:p>
    <w:p w14:paraId="20005F1E" w14:textId="77777777" w:rsidR="00510AC5" w:rsidRPr="00E46520" w:rsidRDefault="00510AC5" w:rsidP="00CA455B">
      <w:pPr>
        <w:jc w:val="both"/>
        <w:rPr>
          <w:rFonts w:ascii="Arial Narrow" w:hAnsi="Arial Narrow" w:cs="Arial"/>
        </w:rPr>
      </w:pPr>
      <w:r w:rsidRPr="00E46520">
        <w:rPr>
          <w:rFonts w:ascii="Arial Narrow" w:hAnsi="Arial Narrow" w:cs="Arial"/>
          <w:b/>
          <w:bCs/>
        </w:rPr>
        <w:t xml:space="preserve">PARRAFO I: </w:t>
      </w:r>
      <w:r w:rsidRPr="00E46520">
        <w:rPr>
          <w:rFonts w:ascii="Arial Narrow" w:hAnsi="Arial Narrow" w:cs="Arial"/>
        </w:rPr>
        <w:t xml:space="preserve">Para los funcionarios contemplados en los Numerales 1 y 2, la prohibición se extenderá hasta seis (6) meses después de la salida del cargo. </w:t>
      </w:r>
    </w:p>
    <w:p w14:paraId="494DD3DF" w14:textId="77777777" w:rsidR="00510AC5" w:rsidRPr="00E46520" w:rsidRDefault="00510AC5" w:rsidP="00F4136F">
      <w:pPr>
        <w:pStyle w:val="Default"/>
        <w:ind w:firstLine="700"/>
        <w:jc w:val="both"/>
        <w:rPr>
          <w:rFonts w:ascii="Arial Narrow" w:hAnsi="Arial Narrow" w:cs="Arial"/>
          <w:color w:val="auto"/>
          <w:lang w:val="es-DO"/>
        </w:rPr>
      </w:pPr>
    </w:p>
    <w:p w14:paraId="49C5E0E9" w14:textId="77777777" w:rsidR="00F118B8" w:rsidRPr="00E46520" w:rsidRDefault="00510AC5" w:rsidP="00F4136F">
      <w:pPr>
        <w:autoSpaceDE w:val="0"/>
        <w:autoSpaceDN w:val="0"/>
        <w:jc w:val="both"/>
        <w:rPr>
          <w:rFonts w:ascii="Arial Narrow" w:eastAsia="SimSun" w:hAnsi="Arial Narrow"/>
        </w:rPr>
      </w:pPr>
      <w:r w:rsidRPr="00E46520">
        <w:rPr>
          <w:rFonts w:ascii="Arial Narrow" w:hAnsi="Arial Narrow" w:cs="Arial"/>
          <w:b/>
          <w:bCs/>
        </w:rPr>
        <w:t xml:space="preserve">PARRAFO II: </w:t>
      </w:r>
      <w:r w:rsidRPr="00E46520">
        <w:rPr>
          <w:rFonts w:ascii="Arial Narrow" w:hAnsi="Arial Narrow" w:cs="Arial"/>
        </w:rPr>
        <w:t xml:space="preserve">Para las personas incluidas en los Numerales 5 y 6 relacionadas con el personal referido en el Numeral 3, la prohibición </w:t>
      </w:r>
      <w:proofErr w:type="gramStart"/>
      <w:r w:rsidRPr="00E46520">
        <w:rPr>
          <w:rFonts w:ascii="Arial Narrow" w:hAnsi="Arial Narrow" w:cs="Arial"/>
        </w:rPr>
        <w:t>será de aplicación</w:t>
      </w:r>
      <w:proofErr w:type="gramEnd"/>
      <w:r w:rsidRPr="00E46520">
        <w:rPr>
          <w:rFonts w:ascii="Arial Narrow" w:hAnsi="Arial Narrow" w:cs="Arial"/>
        </w:rPr>
        <w:t xml:space="preserve"> en el ámbito de la institución en que estos últimos prestan servicio</w:t>
      </w:r>
      <w:r w:rsidR="00F118B8" w:rsidRPr="00E46520">
        <w:rPr>
          <w:rFonts w:ascii="Arial Narrow" w:eastAsia="SimSun" w:hAnsi="Arial Narrow"/>
        </w:rPr>
        <w:t>.</w:t>
      </w:r>
    </w:p>
    <w:p w14:paraId="47522EC0" w14:textId="77777777" w:rsidR="00693895" w:rsidRPr="00E46520" w:rsidRDefault="00693895" w:rsidP="00F4136F">
      <w:pPr>
        <w:autoSpaceDE w:val="0"/>
        <w:autoSpaceDN w:val="0"/>
        <w:jc w:val="both"/>
        <w:rPr>
          <w:rFonts w:ascii="Arial Narrow" w:eastAsia="SimSun" w:hAnsi="Arial Narrow"/>
        </w:rPr>
      </w:pPr>
    </w:p>
    <w:p w14:paraId="36D84901" w14:textId="77777777" w:rsidR="00F118B8" w:rsidRPr="00E46520" w:rsidRDefault="00F118B8" w:rsidP="00F4136F">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oferentes ni contratar con el Estado Dominicano los Oferentes que hayan sido</w:t>
      </w:r>
      <w:r w:rsidR="0057419F" w:rsidRPr="00E46520">
        <w:rPr>
          <w:rFonts w:ascii="Arial Narrow" w:hAnsi="Arial Narrow" w:cs="Arial"/>
          <w:lang w:eastAsia="es-DO"/>
        </w:rPr>
        <w:t xml:space="preserve"> </w:t>
      </w:r>
      <w:r w:rsidR="00ED521F" w:rsidRPr="00E46520">
        <w:rPr>
          <w:rFonts w:ascii="Arial Narrow" w:hAnsi="Arial Narrow" w:cs="Arial"/>
          <w:lang w:eastAsia="es-DO"/>
        </w:rPr>
        <w:t>inhabilitados</w:t>
      </w:r>
      <w:r w:rsidR="0057419F" w:rsidRPr="00E46520">
        <w:rPr>
          <w:rFonts w:ascii="Arial Narrow" w:hAnsi="Arial Narrow" w:cs="Arial"/>
          <w:lang w:eastAsia="es-DO"/>
        </w:rPr>
        <w:t xml:space="preserve"> temporal o permanentemente por la Dirección General de Contrataciones Públicas en su calidad de Órgano Rector del Sistema.</w:t>
      </w:r>
      <w:r w:rsidRPr="00E46520">
        <w:rPr>
          <w:rFonts w:ascii="Arial Narrow" w:hAnsi="Arial Narrow" w:cs="Arial"/>
          <w:lang w:eastAsia="es-DO"/>
        </w:rPr>
        <w:t xml:space="preserve"> </w:t>
      </w:r>
      <w:r w:rsidR="00A56C7A" w:rsidRPr="00E46520">
        <w:rPr>
          <w:rFonts w:ascii="Arial Narrow" w:hAnsi="Arial Narrow" w:cs="Arial"/>
          <w:lang w:eastAsia="es-DO"/>
        </w:rPr>
        <w:t xml:space="preserve">En el caso de </w:t>
      </w:r>
      <w:r w:rsidR="00FF7E0A" w:rsidRPr="00E46520">
        <w:rPr>
          <w:rFonts w:ascii="Arial Narrow" w:hAnsi="Arial Narrow" w:cs="Arial"/>
          <w:lang w:eastAsia="es-DO"/>
        </w:rPr>
        <w:t>inhabilitación</w:t>
      </w:r>
      <w:r w:rsidR="00A56C7A" w:rsidRPr="00E46520">
        <w:rPr>
          <w:rFonts w:ascii="Arial Narrow" w:hAnsi="Arial Narrow" w:cs="Arial"/>
          <w:lang w:eastAsia="es-DO"/>
        </w:rPr>
        <w:t xml:space="preserve"> temporal, la prohibición será por el tiempo es</w:t>
      </w:r>
      <w:r w:rsidR="001C20B1" w:rsidRPr="00E46520">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p>
    <w:p w14:paraId="22756942" w14:textId="77777777" w:rsidR="005D6543" w:rsidRPr="001A036A" w:rsidRDefault="005D6543" w:rsidP="00F4136F">
      <w:pPr>
        <w:autoSpaceDE w:val="0"/>
        <w:autoSpaceDN w:val="0"/>
        <w:jc w:val="both"/>
        <w:rPr>
          <w:rFonts w:ascii="Arial Narrow" w:hAnsi="Arial Narrow" w:cs="Arial"/>
          <w:b/>
        </w:rPr>
      </w:pPr>
    </w:p>
    <w:p w14:paraId="0D53BDCE" w14:textId="77777777" w:rsidR="00510AC5" w:rsidRPr="001A036A" w:rsidRDefault="00345609" w:rsidP="001D2841">
      <w:pPr>
        <w:pStyle w:val="Ttulo3"/>
      </w:pPr>
      <w:bookmarkStart w:id="66" w:name="_Toc159673565"/>
      <w:bookmarkStart w:id="67" w:name="_Toc185953138"/>
      <w:bookmarkStart w:id="68" w:name="_Toc483469839"/>
      <w:r>
        <w:t>1.1</w:t>
      </w:r>
      <w:r w:rsidR="0018275F">
        <w:t>7</w:t>
      </w:r>
      <w:r w:rsidR="001557DC" w:rsidRPr="001A036A">
        <w:t xml:space="preserve"> </w:t>
      </w:r>
      <w:r w:rsidR="002B6794" w:rsidRPr="001A036A">
        <w:t>Demostración</w:t>
      </w:r>
      <w:r w:rsidR="00510AC5" w:rsidRPr="001A036A">
        <w:t xml:space="preserve"> de Capacidad para Contratar</w:t>
      </w:r>
      <w:bookmarkEnd w:id="66"/>
      <w:bookmarkEnd w:id="67"/>
      <w:bookmarkEnd w:id="68"/>
    </w:p>
    <w:p w14:paraId="60A53D7C" w14:textId="77777777" w:rsidR="00510AC5" w:rsidRPr="001A036A" w:rsidRDefault="00510AC5" w:rsidP="00F4136F">
      <w:pPr>
        <w:rPr>
          <w:rFonts w:ascii="Arial Narrow" w:eastAsia="SimSun" w:hAnsi="Arial Narrow" w:cs="Arial"/>
          <w:sz w:val="14"/>
          <w:lang w:val="es-MX"/>
        </w:rPr>
      </w:pPr>
    </w:p>
    <w:p w14:paraId="3E3499FC" w14:textId="77777777" w:rsidR="001D0D2A" w:rsidRPr="001A036A" w:rsidRDefault="001D0D2A" w:rsidP="001D0D2A">
      <w:pPr>
        <w:rPr>
          <w:rFonts w:ascii="Arial Narrow" w:eastAsia="SimSun" w:hAnsi="Arial Narrow" w:cs="Arial"/>
        </w:rPr>
      </w:pPr>
      <w:r w:rsidRPr="001A036A">
        <w:rPr>
          <w:rFonts w:ascii="Arial Narrow" w:eastAsia="SimSun" w:hAnsi="Arial Narrow" w:cs="Arial"/>
        </w:rPr>
        <w:t xml:space="preserve">Los Oferentes/Proponentes deben </w:t>
      </w:r>
      <w:r w:rsidRPr="00C618D3">
        <w:rPr>
          <w:rFonts w:ascii="Arial Narrow" w:hAnsi="Arial Narrow" w:cs="Arial"/>
          <w:lang w:eastAsia="es-DO"/>
        </w:rPr>
        <w:t>demostrar que</w:t>
      </w:r>
      <w:r w:rsidRPr="001A036A">
        <w:rPr>
          <w:rFonts w:ascii="Arial Narrow" w:eastAsia="SimSun" w:hAnsi="Arial Narrow" w:cs="Arial"/>
        </w:rPr>
        <w:t>:</w:t>
      </w:r>
    </w:p>
    <w:p w14:paraId="03042D85" w14:textId="77777777" w:rsidR="00510AC5" w:rsidRPr="001A036A" w:rsidRDefault="00510AC5" w:rsidP="00F4136F">
      <w:pPr>
        <w:rPr>
          <w:rFonts w:ascii="Arial Narrow" w:eastAsia="SimSun" w:hAnsi="Arial Narrow" w:cs="Arial"/>
        </w:rPr>
      </w:pPr>
    </w:p>
    <w:p w14:paraId="5252FA0B" w14:textId="77777777" w:rsidR="00510AC5" w:rsidRDefault="00510AC5" w:rsidP="007024FA">
      <w:pPr>
        <w:numPr>
          <w:ilvl w:val="0"/>
          <w:numId w:val="6"/>
        </w:numPr>
        <w:jc w:val="both"/>
        <w:rPr>
          <w:rFonts w:ascii="Arial Narrow" w:eastAsia="SimSun" w:hAnsi="Arial Narrow" w:cs="Arial"/>
          <w:lang w:val="es-MX"/>
        </w:rPr>
      </w:pPr>
      <w:r w:rsidRPr="00FD53E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w:t>
      </w:r>
      <w:r w:rsidR="00FD53ED">
        <w:rPr>
          <w:rFonts w:ascii="Arial Narrow" w:eastAsia="SimSun" w:hAnsi="Arial Narrow" w:cs="Arial"/>
          <w:lang w:val="es-MX"/>
        </w:rPr>
        <w:t>iera de los motivos precedentes</w:t>
      </w:r>
      <w:r w:rsidR="00725079">
        <w:rPr>
          <w:rFonts w:ascii="Arial Narrow" w:eastAsia="SimSun" w:hAnsi="Arial Narrow" w:cs="Arial"/>
          <w:lang w:val="es-MX"/>
        </w:rPr>
        <w:t>;</w:t>
      </w:r>
    </w:p>
    <w:p w14:paraId="544F50B6" w14:textId="77777777" w:rsidR="00E23C80" w:rsidRPr="00FD53ED" w:rsidRDefault="00E23C80" w:rsidP="00E23C80">
      <w:pPr>
        <w:ind w:left="1190"/>
        <w:jc w:val="both"/>
        <w:rPr>
          <w:rFonts w:ascii="Arial Narrow" w:eastAsia="SimSun" w:hAnsi="Arial Narrow" w:cs="Arial"/>
          <w:lang w:val="es-MX"/>
        </w:rPr>
      </w:pPr>
    </w:p>
    <w:p w14:paraId="01D8495C" w14:textId="77777777" w:rsidR="00510AC5" w:rsidRPr="001A036A" w:rsidRDefault="00510AC5" w:rsidP="007024FA">
      <w:pPr>
        <w:numPr>
          <w:ilvl w:val="0"/>
          <w:numId w:val="6"/>
        </w:numPr>
        <w:jc w:val="both"/>
        <w:rPr>
          <w:rFonts w:ascii="Arial Narrow" w:eastAsia="SimSun" w:hAnsi="Arial Narrow" w:cs="Arial"/>
          <w:lang w:val="es-MX"/>
        </w:rPr>
      </w:pPr>
      <w:r w:rsidRPr="001A036A">
        <w:rPr>
          <w:rFonts w:ascii="Arial Narrow" w:eastAsia="SimSun" w:hAnsi="Arial Narrow" w:cs="Arial"/>
          <w:lang w:val="es-MX"/>
        </w:rPr>
        <w:lastRenderedPageBreak/>
        <w:t>Han cumplido con sus obligaciones tributarias y de seguridad social;</w:t>
      </w:r>
    </w:p>
    <w:p w14:paraId="61830FD5" w14:textId="77777777" w:rsidR="00510AC5" w:rsidRPr="001A036A" w:rsidRDefault="00510AC5" w:rsidP="00F4136F">
      <w:pPr>
        <w:rPr>
          <w:rFonts w:ascii="Arial Narrow" w:eastAsia="SimSun" w:hAnsi="Arial Narrow" w:cs="Arial"/>
          <w:lang w:val="es-MX"/>
        </w:rPr>
      </w:pPr>
    </w:p>
    <w:p w14:paraId="7C034E2C"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Han cumplido con las demás condiciones de participación, establecidas de antemano en los avisos y el presente Pliego de Condiciones;</w:t>
      </w:r>
    </w:p>
    <w:p w14:paraId="25DADF21" w14:textId="77777777" w:rsidR="00510AC5" w:rsidRPr="00555280" w:rsidRDefault="00510AC5" w:rsidP="00F4136F">
      <w:pPr>
        <w:rPr>
          <w:rFonts w:ascii="Arial Narrow" w:eastAsia="SimSun" w:hAnsi="Arial Narrow" w:cs="Arial"/>
          <w:lang w:val="es-MX"/>
        </w:rPr>
      </w:pPr>
    </w:p>
    <w:p w14:paraId="58AEB341"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Se encuentran legalmente domiciliados y establecidos en el país, cuando se trate de licitaciones nacionales;</w:t>
      </w:r>
      <w:r w:rsidR="004703BF">
        <w:rPr>
          <w:rFonts w:ascii="Arial Narrow" w:eastAsia="SimSun" w:hAnsi="Arial Narrow" w:cs="Arial"/>
          <w:lang w:val="es-MX"/>
        </w:rPr>
        <w:t xml:space="preserve"> </w:t>
      </w:r>
      <w:r w:rsidR="004703BF" w:rsidRPr="00522200">
        <w:rPr>
          <w:rFonts w:ascii="Arial Narrow" w:eastAsia="SimSun" w:hAnsi="Arial Narrow" w:cs="Arial"/>
          <w:lang w:val="es-MX"/>
        </w:rPr>
        <w:t xml:space="preserve">disponiendo de </w:t>
      </w:r>
      <w:r w:rsidR="006C63F6">
        <w:rPr>
          <w:rFonts w:ascii="Arial Narrow" w:eastAsia="SimSun" w:hAnsi="Arial Narrow" w:cs="Arial"/>
          <w:lang w:val="es-MX"/>
        </w:rPr>
        <w:t>talleres y/o instalaciones</w:t>
      </w:r>
      <w:r w:rsidR="004703BF" w:rsidRPr="00522200">
        <w:rPr>
          <w:rFonts w:ascii="Arial Narrow" w:eastAsia="SimSun" w:hAnsi="Arial Narrow" w:cs="Arial"/>
          <w:lang w:val="es-MX"/>
        </w:rPr>
        <w:t xml:space="preserve"> instaladas en el país</w:t>
      </w:r>
      <w:r w:rsidR="00725079">
        <w:rPr>
          <w:rFonts w:ascii="Arial Narrow" w:eastAsia="SimSun" w:hAnsi="Arial Narrow" w:cs="Arial"/>
          <w:lang w:val="es-MX"/>
        </w:rPr>
        <w:t>;</w:t>
      </w:r>
    </w:p>
    <w:p w14:paraId="411F9C48" w14:textId="77777777" w:rsidR="00510AC5" w:rsidRPr="001A036A" w:rsidRDefault="00510AC5" w:rsidP="00F4136F">
      <w:pPr>
        <w:rPr>
          <w:rFonts w:ascii="Arial Narrow" w:eastAsia="SimSun" w:hAnsi="Arial Narrow" w:cs="Arial"/>
          <w:lang w:val="es-MX"/>
        </w:rPr>
      </w:pPr>
    </w:p>
    <w:p w14:paraId="74BB3D8F" w14:textId="77777777" w:rsid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los fines sociales sean compatibles con el objeto contractual;</w:t>
      </w:r>
    </w:p>
    <w:p w14:paraId="4E359B1F" w14:textId="77777777" w:rsidR="00242CD4" w:rsidRDefault="00242CD4" w:rsidP="00242CD4">
      <w:pPr>
        <w:pStyle w:val="Prrafodelista"/>
        <w:rPr>
          <w:rFonts w:ascii="Arial Narrow" w:eastAsia="SimSun" w:hAnsi="Arial Narrow" w:cs="Arial"/>
          <w:lang w:val="es-MX"/>
        </w:rPr>
      </w:pPr>
    </w:p>
    <w:p w14:paraId="798CDDFB" w14:textId="77777777" w:rsidR="00510AC5" w:rsidRP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242CD4">
        <w:rPr>
          <w:rFonts w:ascii="Arial Narrow" w:eastAsia="SimSun" w:hAnsi="Arial Narrow" w:cs="Arial"/>
          <w:lang w:val="es-MX"/>
        </w:rPr>
        <w:t xml:space="preserve"> un C</w:t>
      </w:r>
      <w:r w:rsidRPr="00242CD4">
        <w:rPr>
          <w:rFonts w:ascii="Arial Narrow" w:eastAsia="SimSun" w:hAnsi="Arial Narrow" w:cs="Arial"/>
          <w:lang w:val="es-MX"/>
        </w:rPr>
        <w:t>ontrato adjudicado.</w:t>
      </w:r>
      <w:r w:rsidR="001D078F" w:rsidRPr="00242CD4">
        <w:rPr>
          <w:rFonts w:ascii="Arial Narrow" w:eastAsia="SimSun" w:hAnsi="Arial Narrow" w:cs="Arial"/>
          <w:lang w:val="es-MX"/>
        </w:rPr>
        <w:t xml:space="preserve"> </w:t>
      </w:r>
    </w:p>
    <w:p w14:paraId="2C2CF1B4" w14:textId="77777777" w:rsidR="00541B8C" w:rsidRDefault="00541B8C" w:rsidP="00F4136F">
      <w:pPr>
        <w:rPr>
          <w:rFonts w:ascii="Arial Narrow" w:hAnsi="Arial Narrow"/>
          <w:lang w:val="es-MX"/>
        </w:rPr>
      </w:pPr>
      <w:bookmarkStart w:id="69" w:name="_Toc159673567"/>
      <w:bookmarkStart w:id="70" w:name="_Toc185953140"/>
      <w:bookmarkEnd w:id="65"/>
    </w:p>
    <w:p w14:paraId="53414242" w14:textId="77777777" w:rsidR="00CE5AC2" w:rsidRPr="001A036A" w:rsidRDefault="00345609" w:rsidP="001D2841">
      <w:pPr>
        <w:pStyle w:val="Ttulo3"/>
      </w:pPr>
      <w:bookmarkStart w:id="71" w:name="_Toc483469840"/>
      <w:r>
        <w:t>1.1</w:t>
      </w:r>
      <w:r w:rsidR="0018275F">
        <w:t>8</w:t>
      </w:r>
      <w:r w:rsidR="001557DC" w:rsidRPr="001A036A">
        <w:t xml:space="preserve"> </w:t>
      </w:r>
      <w:r w:rsidR="00CE5AC2" w:rsidRPr="001A036A">
        <w:t>Representante Legal</w:t>
      </w:r>
      <w:bookmarkEnd w:id="69"/>
      <w:bookmarkEnd w:id="70"/>
      <w:bookmarkEnd w:id="71"/>
    </w:p>
    <w:p w14:paraId="0997BCD7" w14:textId="77777777" w:rsidR="00CE5AC2" w:rsidRPr="001A036A" w:rsidRDefault="00CE5AC2" w:rsidP="00F4136F">
      <w:pPr>
        <w:rPr>
          <w:rFonts w:ascii="Arial Narrow" w:hAnsi="Arial Narrow" w:cs="Arial"/>
          <w:sz w:val="14"/>
        </w:rPr>
      </w:pPr>
    </w:p>
    <w:p w14:paraId="1D3435EF" w14:textId="77777777" w:rsidR="00CE5AC2" w:rsidRPr="001A036A" w:rsidRDefault="00A3655A" w:rsidP="00F4136F">
      <w:pPr>
        <w:jc w:val="both"/>
        <w:rPr>
          <w:rFonts w:ascii="Arial Narrow" w:hAnsi="Arial Narrow" w:cs="Arial"/>
        </w:rPr>
      </w:pPr>
      <w:r w:rsidRPr="001A036A">
        <w:rPr>
          <w:rFonts w:ascii="Arial Narrow" w:hAnsi="Arial Narrow" w:cs="Arial"/>
        </w:rPr>
        <w:t>Todos los documentos que presente el Oferente/Proponente dentro de la presente Licitación deberán estar firmados por él, o su Representante Legal, debidamente facultado al efecto.</w:t>
      </w:r>
      <w:r>
        <w:rPr>
          <w:rFonts w:ascii="Arial Narrow" w:hAnsi="Arial Narrow" w:cs="Arial"/>
        </w:rPr>
        <w:t xml:space="preserve"> </w:t>
      </w:r>
      <w:r w:rsidRPr="00414F79">
        <w:rPr>
          <w:rFonts w:ascii="Arial Narrow" w:hAnsi="Arial Narrow" w:cs="Arial"/>
        </w:rPr>
        <w:t>El poder de representación si aplica, debe ser entregado al Comité fuera de los sobres el día de la presentación de las ofertas o en cualquier momento del proceso de la licitación para su confirmación</w:t>
      </w:r>
      <w:r w:rsidR="00CE5AC2" w:rsidRPr="001A036A">
        <w:rPr>
          <w:rFonts w:ascii="Arial Narrow" w:hAnsi="Arial Narrow" w:cs="Arial"/>
        </w:rPr>
        <w:t>.</w:t>
      </w:r>
      <w:r>
        <w:rPr>
          <w:rFonts w:ascii="Arial Narrow" w:hAnsi="Arial Narrow" w:cs="Arial"/>
        </w:rPr>
        <w:t xml:space="preserve"> </w:t>
      </w:r>
    </w:p>
    <w:p w14:paraId="7705E3A5" w14:textId="77777777" w:rsidR="00EF78CF" w:rsidRPr="001A036A" w:rsidRDefault="00EF78CF" w:rsidP="00F4136F">
      <w:pPr>
        <w:rPr>
          <w:rFonts w:ascii="Arial Narrow" w:hAnsi="Arial Narrow"/>
        </w:rPr>
      </w:pPr>
      <w:bookmarkStart w:id="72" w:name="_Toc185953139"/>
    </w:p>
    <w:p w14:paraId="37FB1845" w14:textId="77777777" w:rsidR="00D75535" w:rsidRPr="001A036A" w:rsidRDefault="001557DC" w:rsidP="001D2841">
      <w:pPr>
        <w:pStyle w:val="Ttulo3"/>
      </w:pPr>
      <w:bookmarkStart w:id="73" w:name="_Toc483469841"/>
      <w:r w:rsidRPr="001A036A">
        <w:t>1.</w:t>
      </w:r>
      <w:r w:rsidR="0018275F">
        <w:t>19</w:t>
      </w:r>
      <w:r w:rsidRPr="001A036A">
        <w:t xml:space="preserve"> </w:t>
      </w:r>
      <w:r w:rsidR="00D75535" w:rsidRPr="001A036A">
        <w:t>Agentes Autorizados</w:t>
      </w:r>
      <w:bookmarkEnd w:id="72"/>
      <w:bookmarkEnd w:id="73"/>
    </w:p>
    <w:p w14:paraId="36DED520" w14:textId="77777777" w:rsidR="00D75535" w:rsidRPr="001A036A" w:rsidRDefault="00D75535" w:rsidP="00F4136F">
      <w:pPr>
        <w:rPr>
          <w:rFonts w:ascii="Arial Narrow" w:hAnsi="Arial Narrow" w:cs="Arial"/>
          <w:sz w:val="14"/>
          <w:lang w:val="es-MX"/>
        </w:rPr>
      </w:pPr>
    </w:p>
    <w:p w14:paraId="1DA30019" w14:textId="77777777" w:rsidR="0029574A" w:rsidRDefault="00D75535" w:rsidP="00142F9B">
      <w:pPr>
        <w:pStyle w:val="Prrafodelista"/>
        <w:tabs>
          <w:tab w:val="left" w:pos="1134"/>
          <w:tab w:val="left" w:pos="9090"/>
        </w:tabs>
        <w:autoSpaceDE w:val="0"/>
        <w:autoSpaceDN w:val="0"/>
        <w:adjustRightInd w:val="0"/>
        <w:spacing w:after="200" w:line="276" w:lineRule="auto"/>
        <w:ind w:left="0" w:right="72"/>
        <w:contextualSpacing/>
        <w:jc w:val="both"/>
        <w:rPr>
          <w:rFonts w:ascii="Arial Narrow" w:hAnsi="Arial Narrow" w:cs="Arial"/>
        </w:rPr>
      </w:pPr>
      <w:r w:rsidRPr="0029574A">
        <w:rPr>
          <w:rFonts w:ascii="Arial Narrow" w:hAnsi="Arial Narrow" w:cs="Arial"/>
          <w:lang w:val="es-MX"/>
        </w:rPr>
        <w:t xml:space="preserve">Cada Oferente/Proponente, antes de realizar su primera consulta, podrá nombrar hasta tres (3) personas físicas, que puedan actuar indistinta y separadamente como sus Agentes Autorizados a los efectos de la Licitación. La designación de los Agentes Autorizados deberá efectuarse mediante comunicación escrita de acuerdo con el modelo de </w:t>
      </w:r>
      <w:r w:rsidRPr="0029574A">
        <w:rPr>
          <w:rFonts w:ascii="Arial Narrow" w:hAnsi="Arial Narrow" w:cs="Arial"/>
          <w:i/>
          <w:lang w:val="es-MX"/>
        </w:rPr>
        <w:t>Carta de Designación o Sustitución de Agentes Autorizados</w:t>
      </w:r>
      <w:r w:rsidRPr="0029574A">
        <w:rPr>
          <w:rFonts w:ascii="Arial Narrow" w:hAnsi="Arial Narrow" w:cs="Arial"/>
          <w:lang w:val="es-MX"/>
        </w:rPr>
        <w:t xml:space="preserve"> </w:t>
      </w:r>
      <w:r w:rsidR="0029574A" w:rsidRPr="0029574A">
        <w:rPr>
          <w:rFonts w:ascii="Arial Narrow" w:hAnsi="Arial Narrow" w:cs="Arial"/>
        </w:rPr>
        <w:t>(</w:t>
      </w:r>
      <w:r w:rsidR="0029574A" w:rsidRPr="0029574A">
        <w:rPr>
          <w:rFonts w:ascii="Arial Narrow" w:hAnsi="Arial Narrow" w:cs="Arial"/>
          <w:sz w:val="20"/>
          <w:szCs w:val="20"/>
          <w:lang w:val="es-ES"/>
        </w:rPr>
        <w:t>Referencia: MOD-INABIE-03</w:t>
      </w:r>
      <w:r w:rsidR="0029574A">
        <w:rPr>
          <w:rFonts w:ascii="Arial Narrow" w:hAnsi="Arial Narrow" w:cs="Arial"/>
          <w:sz w:val="20"/>
          <w:szCs w:val="20"/>
          <w:lang w:val="es-ES"/>
        </w:rPr>
        <w:t>)</w:t>
      </w:r>
      <w:r w:rsidR="0029574A" w:rsidRPr="0029574A">
        <w:rPr>
          <w:rFonts w:ascii="Arial Narrow" w:hAnsi="Arial Narrow" w:cs="Arial"/>
          <w:lang w:val="es-MX"/>
        </w:rPr>
        <w:t xml:space="preserve"> </w:t>
      </w:r>
      <w:r w:rsidRPr="0029574A">
        <w:rPr>
          <w:rFonts w:ascii="Arial Narrow" w:hAnsi="Arial Narrow" w:cs="Arial"/>
          <w:lang w:val="es-MX"/>
        </w:rPr>
        <w:t xml:space="preserve">y el modelo de </w:t>
      </w:r>
      <w:r w:rsidRPr="0029574A">
        <w:rPr>
          <w:rFonts w:ascii="Arial Narrow" w:hAnsi="Arial Narrow" w:cs="Arial"/>
          <w:i/>
          <w:lang w:val="es-MX"/>
        </w:rPr>
        <w:t>Carta de Aceptación de Designación como Agentes Autorizados</w:t>
      </w:r>
      <w:r w:rsidR="00142F9B">
        <w:rPr>
          <w:rFonts w:ascii="Arial Narrow" w:hAnsi="Arial Narrow" w:cs="Arial"/>
          <w:i/>
          <w:lang w:val="es-MX"/>
        </w:rPr>
        <w:t xml:space="preserve"> </w:t>
      </w:r>
      <w:r w:rsidR="00142F9B" w:rsidRPr="00142F9B">
        <w:rPr>
          <w:rFonts w:ascii="Arial Narrow" w:hAnsi="Arial Narrow" w:cs="Arial"/>
          <w:sz w:val="20"/>
          <w:szCs w:val="20"/>
          <w:lang w:val="es-MX"/>
        </w:rPr>
        <w:t>(Referencia:</w:t>
      </w:r>
      <w:r w:rsidR="00142F9B" w:rsidRPr="00142F9B">
        <w:rPr>
          <w:rFonts w:ascii="Arial Narrow" w:hAnsi="Arial Narrow" w:cs="Arial"/>
          <w:i/>
          <w:lang w:val="es-MX"/>
        </w:rPr>
        <w:t xml:space="preserve"> </w:t>
      </w:r>
      <w:r w:rsidR="00142F9B" w:rsidRPr="00142F9B">
        <w:rPr>
          <w:rFonts w:ascii="Arial Narrow" w:hAnsi="Arial Narrow" w:cs="Arial"/>
          <w:sz w:val="20"/>
          <w:szCs w:val="20"/>
          <w:lang w:val="es-MX"/>
        </w:rPr>
        <w:t>MOD-INABIE-04</w:t>
      </w:r>
      <w:r w:rsidR="00142F9B" w:rsidRPr="00142F9B">
        <w:rPr>
          <w:rFonts w:ascii="Arial Narrow" w:hAnsi="Arial Narrow" w:cs="Arial"/>
          <w:i/>
          <w:sz w:val="20"/>
          <w:szCs w:val="20"/>
          <w:lang w:val="es-MX"/>
        </w:rPr>
        <w:t>)</w:t>
      </w:r>
      <w:r w:rsidR="00142F9B">
        <w:rPr>
          <w:rFonts w:ascii="Arial Narrow" w:hAnsi="Arial Narrow" w:cs="Arial"/>
          <w:sz w:val="20"/>
          <w:szCs w:val="20"/>
          <w:lang w:val="es-MX"/>
        </w:rPr>
        <w:t>;</w:t>
      </w:r>
      <w:r w:rsidRPr="0029574A">
        <w:rPr>
          <w:rFonts w:ascii="Arial Narrow" w:hAnsi="Arial Narrow" w:cs="Arial"/>
          <w:lang w:val="es-MX"/>
        </w:rPr>
        <w:t xml:space="preserve"> ambos modelos se anexan a este Pliego de Condiciones</w:t>
      </w:r>
      <w:r w:rsidR="0029574A">
        <w:rPr>
          <w:rFonts w:ascii="Arial Narrow" w:hAnsi="Arial Narrow" w:cs="Arial"/>
          <w:sz w:val="20"/>
          <w:szCs w:val="20"/>
          <w:lang w:val="es-ES"/>
        </w:rPr>
        <w:t>.</w:t>
      </w:r>
    </w:p>
    <w:p w14:paraId="11477FE6" w14:textId="77777777" w:rsidR="00D75535" w:rsidRPr="001A036A" w:rsidRDefault="00D75535" w:rsidP="00F4136F">
      <w:pPr>
        <w:jc w:val="both"/>
        <w:rPr>
          <w:rFonts w:ascii="Arial Narrow" w:hAnsi="Arial Narrow" w:cs="Arial"/>
        </w:rPr>
      </w:pPr>
      <w:r w:rsidRPr="001A036A">
        <w:rPr>
          <w:rFonts w:ascii="Arial Narrow" w:hAnsi="Arial Narrow" w:cs="Arial"/>
        </w:rPr>
        <w:t xml:space="preserve">Los Agentes Autorizados serán las únicas personas facultadas por el Oferente/Proponente para efectuar todas las Consultas en relación con el proceso de Licitación y recibir, en nombre del Oferente/Proponente y con efecto obligatorio para éste, todas las Circulares y/o Enmiendas que formule el </w:t>
      </w:r>
      <w:r w:rsidR="00F80E05" w:rsidRPr="001A036A">
        <w:rPr>
          <w:rFonts w:ascii="Arial Narrow" w:hAnsi="Arial Narrow" w:cs="Arial"/>
        </w:rPr>
        <w:t>Comité de Compras y Contrataciones.</w:t>
      </w:r>
    </w:p>
    <w:p w14:paraId="7F025299" w14:textId="77777777" w:rsidR="00D75535" w:rsidRPr="001A036A" w:rsidRDefault="00D75535" w:rsidP="00F4136F">
      <w:pPr>
        <w:jc w:val="both"/>
        <w:rPr>
          <w:rFonts w:ascii="Arial Narrow" w:hAnsi="Arial Narrow" w:cs="Arial"/>
        </w:rPr>
      </w:pPr>
    </w:p>
    <w:p w14:paraId="1727B2B1" w14:textId="77777777" w:rsidR="00D75535" w:rsidRPr="001A036A" w:rsidRDefault="008B211C" w:rsidP="00F4136F">
      <w:pPr>
        <w:jc w:val="both"/>
        <w:rPr>
          <w:rFonts w:ascii="Arial Narrow" w:hAnsi="Arial Narrow" w:cs="Arial"/>
          <w:lang w:val="es-MX"/>
        </w:rPr>
      </w:pPr>
      <w:r w:rsidRPr="001A036A">
        <w:rPr>
          <w:rFonts w:ascii="Arial Narrow" w:hAnsi="Arial Narrow" w:cs="Arial"/>
        </w:rPr>
        <w:t xml:space="preserve">El Oferente/Proponente podrá sustituir y revocar la designación de cualquiera de los Agentes Autorizados, o cambiar su domicilio, teléfono, fax, correo electrónico, etc., </w:t>
      </w:r>
      <w:r w:rsidRPr="001A036A">
        <w:rPr>
          <w:rFonts w:ascii="Arial Narrow" w:hAnsi="Arial Narrow" w:cs="Arial"/>
          <w:lang w:val="es-MX"/>
        </w:rPr>
        <w:t xml:space="preserve">mediante comunicación escrita de acuerdo con el modelo de Carta de Designación o Sustitución de Agentes Autorizados y el modelo de Carta de Aceptación de Designación como Agentes Autorizados. La sustitución de uno o más Agentes Autorizados o el cambio de </w:t>
      </w:r>
      <w:r w:rsidRPr="001A036A">
        <w:rPr>
          <w:rFonts w:ascii="Arial Narrow" w:hAnsi="Arial Narrow" w:cs="Arial"/>
        </w:rPr>
        <w:t>domicilio, teléfono, fax, correo electrónico, etc., estarán vigentes desde la fecha de recepción por parte del Comité de Compras y Contrataciones de las cartas antes indicadas. La sustitución de uno o más Agentes Autorizados no requerirá el consentimiento del o los Agente(s) Autorizado(s) sustituido(s</w:t>
      </w:r>
      <w:r>
        <w:rPr>
          <w:rFonts w:ascii="Arial Narrow" w:hAnsi="Arial Narrow" w:cs="Arial"/>
        </w:rPr>
        <w:t>)</w:t>
      </w:r>
      <w:r w:rsidRPr="001A036A">
        <w:rPr>
          <w:rFonts w:ascii="Arial Narrow" w:hAnsi="Arial Narrow" w:cs="Arial"/>
        </w:rPr>
        <w:t>.</w:t>
      </w:r>
      <w:r>
        <w:rPr>
          <w:rFonts w:ascii="Arial Narrow" w:hAnsi="Arial Narrow" w:cs="Arial"/>
        </w:rPr>
        <w:t xml:space="preserve"> </w:t>
      </w:r>
      <w:r w:rsidRPr="00414F79">
        <w:rPr>
          <w:rFonts w:ascii="Arial Narrow" w:hAnsi="Arial Narrow" w:cs="Arial"/>
          <w:lang w:val="es-MX"/>
        </w:rPr>
        <w:t>La carta de designación o sustitución de agentes autorizados</w:t>
      </w:r>
      <w:r w:rsidRPr="00414F79">
        <w:rPr>
          <w:rFonts w:ascii="Arial Narrow" w:hAnsi="Arial Narrow" w:cs="Arial"/>
        </w:rPr>
        <w:t xml:space="preserve"> </w:t>
      </w:r>
      <w:proofErr w:type="spellStart"/>
      <w:r w:rsidRPr="00414F79">
        <w:rPr>
          <w:rFonts w:ascii="Arial Narrow" w:hAnsi="Arial Narrow" w:cs="Arial"/>
        </w:rPr>
        <w:t>si</w:t>
      </w:r>
      <w:proofErr w:type="spellEnd"/>
      <w:r w:rsidRPr="00414F79">
        <w:rPr>
          <w:rFonts w:ascii="Arial Narrow" w:hAnsi="Arial Narrow" w:cs="Arial"/>
        </w:rPr>
        <w:t xml:space="preserve"> aplica, debe ser entregada al Comité fuera de los sobres </w:t>
      </w:r>
      <w:r w:rsidRPr="00414F79">
        <w:rPr>
          <w:rFonts w:ascii="Arial Narrow" w:hAnsi="Arial Narrow" w:cs="Arial"/>
        </w:rPr>
        <w:lastRenderedPageBreak/>
        <w:t>el día de la presentación de las ofertas o en cualquier momento del proceso de la licitación para su confirmación</w:t>
      </w:r>
      <w:r w:rsidR="00D75535" w:rsidRPr="001A036A">
        <w:rPr>
          <w:rFonts w:ascii="Arial Narrow" w:hAnsi="Arial Narrow" w:cs="Arial"/>
        </w:rPr>
        <w:t>.</w:t>
      </w:r>
      <w:r>
        <w:rPr>
          <w:rFonts w:ascii="Arial Narrow" w:hAnsi="Arial Narrow" w:cs="Arial"/>
        </w:rPr>
        <w:t xml:space="preserve"> </w:t>
      </w:r>
    </w:p>
    <w:p w14:paraId="68FEF48F" w14:textId="77777777" w:rsidR="008F4C3B" w:rsidRDefault="008F4C3B" w:rsidP="00F4136F">
      <w:pPr>
        <w:jc w:val="both"/>
        <w:rPr>
          <w:rFonts w:ascii="Arial Narrow" w:hAnsi="Arial Narrow" w:cs="Arial"/>
        </w:rPr>
      </w:pPr>
      <w:bookmarkStart w:id="74" w:name="_Toc159673568"/>
      <w:bookmarkStart w:id="75" w:name="_Toc185953141"/>
    </w:p>
    <w:p w14:paraId="17F8FE00" w14:textId="77777777" w:rsidR="00CE5AC2" w:rsidRPr="001A036A" w:rsidRDefault="001557DC" w:rsidP="001D2841">
      <w:pPr>
        <w:pStyle w:val="Ttulo3"/>
      </w:pPr>
      <w:bookmarkStart w:id="76" w:name="_Toc483469842"/>
      <w:r w:rsidRPr="001A036A">
        <w:t>1.</w:t>
      </w:r>
      <w:r w:rsidR="00345609">
        <w:t>2</w:t>
      </w:r>
      <w:r w:rsidR="0018275F">
        <w:t>0</w:t>
      </w:r>
      <w:r w:rsidRPr="001A036A">
        <w:t xml:space="preserve"> </w:t>
      </w:r>
      <w:r w:rsidR="00CE5AC2" w:rsidRPr="001A036A">
        <w:t>Subsanaciones</w:t>
      </w:r>
      <w:bookmarkEnd w:id="74"/>
      <w:bookmarkEnd w:id="75"/>
      <w:r w:rsidR="0022688B">
        <w:t>.</w:t>
      </w:r>
      <w:bookmarkEnd w:id="76"/>
    </w:p>
    <w:p w14:paraId="4634F6A1" w14:textId="77777777" w:rsidR="00CE5AC2" w:rsidRDefault="00CE5AC2" w:rsidP="00F4136F">
      <w:pPr>
        <w:jc w:val="both"/>
        <w:rPr>
          <w:rFonts w:ascii="Arial Narrow" w:hAnsi="Arial Narrow" w:cs="Arial"/>
          <w:sz w:val="14"/>
        </w:rPr>
      </w:pPr>
    </w:p>
    <w:p w14:paraId="78E653E7" w14:textId="77777777" w:rsidR="00181B35" w:rsidRPr="001A036A" w:rsidRDefault="00181B35" w:rsidP="00F4136F">
      <w:pPr>
        <w:jc w:val="both"/>
        <w:rPr>
          <w:rFonts w:ascii="Arial Narrow" w:hAnsi="Arial Narrow" w:cs="Arial"/>
          <w:sz w:val="14"/>
        </w:rPr>
      </w:pPr>
    </w:p>
    <w:p w14:paraId="372DC7D2" w14:textId="77777777" w:rsidR="00181B35" w:rsidRDefault="00181B35" w:rsidP="00B77313">
      <w:pPr>
        <w:jc w:val="both"/>
        <w:rPr>
          <w:rFonts w:ascii="Arial Narrow" w:hAnsi="Arial Narrow" w:cs="Arial"/>
          <w:lang w:val="es-ES_tradnl"/>
        </w:rPr>
      </w:pPr>
      <w:r w:rsidRPr="0014238F">
        <w:rPr>
          <w:rFonts w:ascii="Arial Narrow" w:hAnsi="Arial Narrow" w:cs="Arial"/>
        </w:rPr>
        <w:t xml:space="preserve">Según establece el </w:t>
      </w:r>
      <w:r>
        <w:rPr>
          <w:rFonts w:ascii="Arial Narrow" w:hAnsi="Arial Narrow" w:cs="Arial"/>
        </w:rPr>
        <w:t>A</w:t>
      </w:r>
      <w:r w:rsidRPr="0014238F">
        <w:rPr>
          <w:rFonts w:ascii="Arial Narrow" w:hAnsi="Arial Narrow" w:cs="Arial"/>
        </w:rPr>
        <w:t xml:space="preserve">rtículo 91 del Reglamento 543-12, a </w:t>
      </w:r>
      <w:r w:rsidRPr="001A036A">
        <w:rPr>
          <w:rFonts w:ascii="Arial Narrow" w:hAnsi="Arial Narrow" w:cs="Arial"/>
        </w:rPr>
        <w:t>los fines de la presente Licitación se considera que una Oferta se ajusta sustancialmente a los Pliegos de Condiciones, cuando concuerda con todos los términos y especificaciones de dichos documentos, sin desviaciones, reservas, omisiones o errores significativos</w:t>
      </w:r>
      <w:r w:rsidRPr="001D078F">
        <w:rPr>
          <w:rFonts w:ascii="Arial Narrow" w:hAnsi="Arial Narrow" w:cs="Arial"/>
        </w:rPr>
        <w:t xml:space="preserve">. </w:t>
      </w:r>
      <w:r w:rsidRPr="00FD53ED">
        <w:rPr>
          <w:rFonts w:ascii="Arial Narrow" w:hAnsi="Arial Narrow" w:cs="Arial"/>
          <w:lang w:val="es-ES_tradnl"/>
        </w:rPr>
        <w:t>La ausencia de requisitos relativos a las credenciales de los oferentes es siempre subsanable.</w:t>
      </w:r>
    </w:p>
    <w:p w14:paraId="5C3C4A6C" w14:textId="77777777" w:rsidR="00C438B9" w:rsidRPr="001D078F" w:rsidRDefault="00C438B9" w:rsidP="00B77313">
      <w:pPr>
        <w:jc w:val="both"/>
        <w:rPr>
          <w:rFonts w:ascii="Arial Narrow" w:hAnsi="Arial Narrow" w:cs="Arial"/>
          <w:lang w:val="es-ES_tradnl"/>
        </w:rPr>
      </w:pPr>
    </w:p>
    <w:p w14:paraId="7257835A" w14:textId="77777777" w:rsidR="00181B35" w:rsidRPr="003A4D0D" w:rsidRDefault="00181B35" w:rsidP="00181B35">
      <w:pPr>
        <w:jc w:val="both"/>
      </w:pPr>
      <w:r w:rsidRPr="003A4D0D">
        <w:rPr>
          <w:rFonts w:ascii="Arial Narrow" w:hAnsi="Arial Narrow" w:cs="Arial Narrow"/>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3A4D0D">
        <w:rPr>
          <w:rFonts w:ascii="Arial Narrow" w:hAnsi="Arial Narrow" w:cs="Arial"/>
        </w:rPr>
        <w:t xml:space="preserve">. </w:t>
      </w:r>
    </w:p>
    <w:p w14:paraId="2256F926" w14:textId="77777777" w:rsidR="00181B35" w:rsidRPr="001A036A" w:rsidRDefault="00181B35" w:rsidP="00181B35">
      <w:pPr>
        <w:jc w:val="both"/>
        <w:rPr>
          <w:rFonts w:ascii="Arial Narrow" w:hAnsi="Arial Narrow" w:cs="Arial"/>
        </w:rPr>
      </w:pPr>
    </w:p>
    <w:p w14:paraId="7DA0FE8B" w14:textId="77777777" w:rsidR="00181B35" w:rsidRPr="001A036A" w:rsidRDefault="00181B35" w:rsidP="00181B35">
      <w:pPr>
        <w:jc w:val="both"/>
        <w:rPr>
          <w:rFonts w:ascii="Arial Narrow" w:hAnsi="Arial Narrow" w:cs="Arial"/>
        </w:rPr>
      </w:pPr>
      <w:r>
        <w:rPr>
          <w:rFonts w:ascii="Arial Narrow" w:hAnsi="Arial Narrow" w:cs="Arial Narrow"/>
        </w:rPr>
        <w:t>Siempre que se trate de errores u omisiones de naturaleza subsanable;</w:t>
      </w:r>
      <w:r w:rsidRPr="004015BF">
        <w:rPr>
          <w:rFonts w:ascii="Arial Narrow" w:hAnsi="Arial Narrow" w:cs="Arial Narrow"/>
          <w:b/>
          <w:color w:val="FF0000"/>
        </w:rPr>
        <w:t xml:space="preserve"> </w:t>
      </w:r>
      <w:r>
        <w:rPr>
          <w:rFonts w:ascii="Arial Narrow" w:hAnsi="Arial Narrow" w:cs="Arial Narrow"/>
        </w:rPr>
        <w:t xml:space="preserve">la Entidad Contratante podrá solicitar que en un plazo no superior al número de días hábiles establecidos en el numeral </w:t>
      </w:r>
      <w:r>
        <w:rPr>
          <w:rFonts w:ascii="Arial Narrow" w:hAnsi="Arial Narrow" w:cs="Arial Narrow"/>
          <w:b/>
          <w:bCs/>
        </w:rPr>
        <w:t>2.5: Cronograma de la Licitación</w:t>
      </w:r>
      <w:r>
        <w:rPr>
          <w:rFonts w:ascii="Arial Narrow" w:hAnsi="Arial Narrow" w:cs="Arial Narrow"/>
        </w:rPr>
        <w:t xml:space="preserve"> de este Pliego de Condiciones Específicas y luego de concluida la primera etapa de la evaluación técnica del Sobre ¨A¨ realizada por los peritos, el Oferente/Proponente suministre la información faltante</w:t>
      </w:r>
      <w:r w:rsidRPr="001A036A">
        <w:rPr>
          <w:rFonts w:ascii="Arial Narrow" w:hAnsi="Arial Narrow" w:cs="Arial"/>
        </w:rPr>
        <w:t xml:space="preserve">. </w:t>
      </w:r>
    </w:p>
    <w:p w14:paraId="24520F3D" w14:textId="77777777" w:rsidR="00181B35" w:rsidRPr="001A036A" w:rsidRDefault="00181B35" w:rsidP="00181B35">
      <w:pPr>
        <w:jc w:val="both"/>
        <w:rPr>
          <w:rFonts w:ascii="Arial Narrow" w:hAnsi="Arial Narrow" w:cs="Arial"/>
        </w:rPr>
      </w:pPr>
    </w:p>
    <w:p w14:paraId="7B1F4AA2" w14:textId="77777777" w:rsidR="00181B35" w:rsidRDefault="00181B35" w:rsidP="00181B35">
      <w:pPr>
        <w:jc w:val="both"/>
        <w:rPr>
          <w:rFonts w:ascii="Arial Narrow" w:hAnsi="Arial Narrow" w:cs="Arial"/>
        </w:rPr>
      </w:pPr>
      <w:r w:rsidRPr="001A036A">
        <w:rPr>
          <w:rFonts w:ascii="Arial Narrow" w:hAnsi="Arial Narrow" w:cs="Arial"/>
        </w:rPr>
        <w:t>Cuando proceda la posibilidad de subsanar errores u omisiones se interpretará en todos los casos bajo el entendido de que la Entidad Contratante tenga la posibilidad de contar con</w:t>
      </w:r>
      <w:r>
        <w:rPr>
          <w:rFonts w:ascii="Arial Narrow" w:hAnsi="Arial Narrow" w:cs="Arial"/>
        </w:rPr>
        <w:t xml:space="preserve"> la mayor cantidad de ofertas vá</w:t>
      </w:r>
      <w:r w:rsidRPr="001A036A">
        <w:rPr>
          <w:rFonts w:ascii="Arial Narrow" w:hAnsi="Arial Narrow" w:cs="Arial"/>
        </w:rPr>
        <w:t xml:space="preserve">lidas posibles y de evitar que, por cuestiones formales intrascendentes, se vea privada de optar por ofertas serias y convenientes desde el punto de </w:t>
      </w:r>
      <w:r w:rsidRPr="000C4BA6">
        <w:rPr>
          <w:rFonts w:ascii="Arial Narrow" w:hAnsi="Arial Narrow" w:cs="Arial"/>
        </w:rPr>
        <w:t xml:space="preserve">vista </w:t>
      </w:r>
      <w:r>
        <w:rPr>
          <w:rFonts w:ascii="Arial Narrow" w:hAnsi="Arial Narrow" w:cs="Arial"/>
        </w:rPr>
        <w:t>de la</w:t>
      </w:r>
      <w:r w:rsidRPr="000C4BA6">
        <w:rPr>
          <w:rFonts w:ascii="Arial Narrow" w:hAnsi="Arial Narrow" w:cs="Arial"/>
        </w:rPr>
        <w:t xml:space="preserve"> calidad</w:t>
      </w:r>
      <w:r>
        <w:rPr>
          <w:rFonts w:ascii="Arial Narrow" w:hAnsi="Arial Narrow" w:cs="Arial"/>
        </w:rPr>
        <w:t xml:space="preserve"> ya que el precio es único o estándar</w:t>
      </w:r>
      <w:r w:rsidRPr="00875360">
        <w:rPr>
          <w:rFonts w:ascii="Arial Narrow" w:hAnsi="Arial Narrow" w:cs="Arial"/>
        </w:rPr>
        <w:t xml:space="preserve">. </w:t>
      </w:r>
    </w:p>
    <w:p w14:paraId="7A7F20E2" w14:textId="77777777" w:rsidR="00181B35" w:rsidRDefault="00181B35" w:rsidP="00181B35">
      <w:pPr>
        <w:jc w:val="both"/>
        <w:rPr>
          <w:rFonts w:ascii="Arial Narrow" w:hAnsi="Arial Narrow" w:cs="Arial"/>
        </w:rPr>
      </w:pPr>
    </w:p>
    <w:p w14:paraId="7A1D7E00" w14:textId="77777777" w:rsidR="00181B35" w:rsidRPr="006E38D9" w:rsidRDefault="00181B35" w:rsidP="00181B35">
      <w:pPr>
        <w:jc w:val="both"/>
        <w:rPr>
          <w:rFonts w:ascii="Arial Narrow" w:hAnsi="Arial Narrow" w:cs="Arial"/>
        </w:rPr>
      </w:pPr>
      <w:r w:rsidRPr="006E38D9">
        <w:rPr>
          <w:rFonts w:ascii="Arial Narrow" w:hAnsi="Arial Narrow" w:cs="Arial"/>
        </w:rPr>
        <w:t>No se podrá considerar error u omisión subsanable, cualquier corrección que altere la sustancia de una oferta para que se la mejore.</w:t>
      </w:r>
    </w:p>
    <w:p w14:paraId="5877C899" w14:textId="77777777" w:rsidR="00181B35" w:rsidRPr="006E38D9" w:rsidRDefault="00181B35" w:rsidP="00181B35">
      <w:pPr>
        <w:jc w:val="both"/>
        <w:rPr>
          <w:rFonts w:ascii="Arial Narrow" w:hAnsi="Arial Narrow" w:cs="Arial"/>
        </w:rPr>
      </w:pPr>
    </w:p>
    <w:p w14:paraId="06578681" w14:textId="77777777" w:rsidR="00181B35" w:rsidRDefault="00181B35" w:rsidP="00181B35">
      <w:pPr>
        <w:jc w:val="both"/>
        <w:rPr>
          <w:rFonts w:ascii="Arial Narrow" w:hAnsi="Arial Narrow" w:cs="Arial"/>
          <w:b/>
          <w:u w:val="single"/>
        </w:rPr>
      </w:pPr>
      <w:r>
        <w:rPr>
          <w:rFonts w:ascii="Arial Narrow" w:hAnsi="Arial Narrow" w:cs="Arial"/>
        </w:rPr>
        <w:t xml:space="preserve">La </w:t>
      </w:r>
      <w:r w:rsidRPr="00C9214B">
        <w:rPr>
          <w:rFonts w:ascii="Arial Narrow" w:hAnsi="Arial Narrow" w:cs="Arial"/>
          <w:b/>
          <w:u w:val="single"/>
        </w:rPr>
        <w:t>NO ENTREGA</w:t>
      </w:r>
      <w:r w:rsidRPr="00C9214B">
        <w:rPr>
          <w:rFonts w:ascii="Arial Narrow" w:hAnsi="Arial Narrow" w:cs="Arial"/>
          <w:b/>
        </w:rPr>
        <w:t xml:space="preserve"> </w:t>
      </w:r>
      <w:r w:rsidRPr="00C9214B">
        <w:rPr>
          <w:rFonts w:ascii="Arial Narrow" w:hAnsi="Arial Narrow" w:cs="Arial"/>
        </w:rPr>
        <w:t>de</w:t>
      </w:r>
      <w:r>
        <w:rPr>
          <w:rFonts w:ascii="Arial Narrow" w:hAnsi="Arial Narrow" w:cs="Arial"/>
        </w:rPr>
        <w:t xml:space="preserve"> cualquiera de los documentos requeridos en la </w:t>
      </w:r>
      <w:r w:rsidRPr="00C9214B">
        <w:rPr>
          <w:rFonts w:ascii="Arial Narrow" w:hAnsi="Arial Narrow" w:cs="Arial"/>
        </w:rPr>
        <w:t>etapa de subsanación implica</w:t>
      </w:r>
      <w:r w:rsidRPr="000B5379">
        <w:rPr>
          <w:rFonts w:ascii="Arial Narrow" w:hAnsi="Arial Narrow" w:cs="Arial"/>
          <w:b/>
          <w:u w:val="single"/>
        </w:rPr>
        <w:t xml:space="preserve"> LA NO HABILITACIÓN DE LA OFERTA </w:t>
      </w:r>
      <w:r w:rsidRPr="00C9214B">
        <w:rPr>
          <w:rFonts w:ascii="Arial Narrow" w:hAnsi="Arial Narrow" w:cs="Arial"/>
        </w:rPr>
        <w:t>sin más trámite.</w:t>
      </w:r>
      <w:r w:rsidRPr="000B5379">
        <w:rPr>
          <w:rFonts w:ascii="Arial Narrow" w:hAnsi="Arial Narrow" w:cs="Arial"/>
          <w:b/>
          <w:u w:val="single"/>
        </w:rPr>
        <w:t xml:space="preserve"> </w:t>
      </w:r>
    </w:p>
    <w:p w14:paraId="66CFAC12" w14:textId="77777777" w:rsidR="00181B35" w:rsidRDefault="00181B35" w:rsidP="00181B35">
      <w:pPr>
        <w:rPr>
          <w:rFonts w:ascii="Arial Narrow" w:hAnsi="Arial Narrow" w:cs="Arial"/>
        </w:rPr>
      </w:pPr>
    </w:p>
    <w:p w14:paraId="48092AFF" w14:textId="738EF05D" w:rsidR="00181B35" w:rsidRPr="006A3A29" w:rsidRDefault="00181B35" w:rsidP="00181B35">
      <w:pPr>
        <w:jc w:val="both"/>
        <w:rPr>
          <w:rFonts w:ascii="Arial Narrow" w:hAnsi="Arial Narrow" w:cs="Arial"/>
        </w:rPr>
      </w:pPr>
      <w:r w:rsidRPr="0014238F">
        <w:rPr>
          <w:rFonts w:ascii="Arial Narrow" w:hAnsi="Arial Narrow" w:cs="Arial"/>
          <w:b/>
        </w:rPr>
        <w:t>PARRAFO I</w:t>
      </w:r>
      <w:r w:rsidRPr="0014238F">
        <w:rPr>
          <w:rFonts w:ascii="Arial Narrow" w:hAnsi="Arial Narrow" w:cs="Arial"/>
        </w:rPr>
        <w:t xml:space="preserve">: </w:t>
      </w:r>
      <w:r w:rsidRPr="00E11E92">
        <w:rPr>
          <w:rFonts w:ascii="Arial Narrow" w:hAnsi="Arial Narrow" w:cs="Arial"/>
        </w:rPr>
        <w:t xml:space="preserve">Para fines de </w:t>
      </w:r>
      <w:r w:rsidRPr="002E3B63">
        <w:rPr>
          <w:rFonts w:ascii="Arial Narrow" w:hAnsi="Arial Narrow" w:cs="Arial"/>
        </w:rPr>
        <w:t>subsanaciones, todos los documentos legales son subsanables</w:t>
      </w:r>
      <w:r w:rsidRPr="002E3B63">
        <w:rPr>
          <w:rFonts w:ascii="Arial Narrow" w:hAnsi="Arial Narrow" w:cs="Arial"/>
          <w:color w:val="0000FF"/>
        </w:rPr>
        <w:t xml:space="preserve">; </w:t>
      </w:r>
      <w:r w:rsidRPr="002E3B63">
        <w:rPr>
          <w:rFonts w:ascii="Arial Narrow" w:hAnsi="Arial Narrow" w:cs="Arial"/>
        </w:rPr>
        <w:t xml:space="preserve">es decir, los documentos legales podrán ser presentados con la oferta o dentro del Período de Ponderación de Subsanaciones, de </w:t>
      </w:r>
      <w:r w:rsidR="00DE317C">
        <w:rPr>
          <w:rFonts w:ascii="Arial Narrow" w:hAnsi="Arial Narrow" w:cs="Arial"/>
        </w:rPr>
        <w:t>cinco (5</w:t>
      </w:r>
      <w:r w:rsidRPr="002E3B63">
        <w:rPr>
          <w:rFonts w:ascii="Arial Narrow" w:hAnsi="Arial Narrow" w:cs="Arial"/>
        </w:rPr>
        <w:t xml:space="preserve">) días laborables, establecido en el numeral </w:t>
      </w:r>
      <w:r w:rsidRPr="002E3B63">
        <w:rPr>
          <w:rFonts w:ascii="Arial Narrow" w:hAnsi="Arial Narrow" w:cs="Arial"/>
          <w:b/>
        </w:rPr>
        <w:t>2.5: Cronograma de la Licitación</w:t>
      </w:r>
      <w:r w:rsidRPr="002E3B63">
        <w:rPr>
          <w:rFonts w:ascii="Arial Narrow" w:hAnsi="Arial Narrow" w:cs="Arial"/>
        </w:rPr>
        <w:t>, página 3</w:t>
      </w:r>
      <w:r>
        <w:rPr>
          <w:rFonts w:ascii="Arial Narrow" w:hAnsi="Arial Narrow" w:cs="Arial"/>
        </w:rPr>
        <w:t>1</w:t>
      </w:r>
      <w:r w:rsidRPr="002E3B63">
        <w:rPr>
          <w:rFonts w:ascii="Arial Narrow" w:hAnsi="Arial Narrow" w:cs="Arial"/>
        </w:rPr>
        <w:t xml:space="preserve"> de este Pliego de Condiciones Específicas. Los documentos legales subsanables a los que se refiere este párrafo son los que se encuentran</w:t>
      </w:r>
      <w:r w:rsidRPr="00E11E92">
        <w:rPr>
          <w:rFonts w:ascii="Arial Narrow" w:hAnsi="Arial Narrow" w:cs="Arial"/>
        </w:rPr>
        <w:t xml:space="preserve"> detallados en el Numeral </w:t>
      </w:r>
      <w:r w:rsidRPr="00F67D14">
        <w:rPr>
          <w:rFonts w:ascii="Arial Narrow" w:hAnsi="Arial Narrow" w:cs="Arial"/>
          <w:b/>
        </w:rPr>
        <w:t>2.14.</w:t>
      </w:r>
      <w:r>
        <w:rPr>
          <w:rFonts w:ascii="Arial Narrow" w:hAnsi="Arial Narrow" w:cs="Arial"/>
          <w:b/>
        </w:rPr>
        <w:t>4</w:t>
      </w:r>
      <w:r w:rsidRPr="006A3A29">
        <w:rPr>
          <w:rFonts w:ascii="Arial Narrow" w:hAnsi="Arial Narrow" w:cs="Arial"/>
          <w:b/>
        </w:rPr>
        <w:t xml:space="preserve"> Documentos para Evaluación Legal</w:t>
      </w:r>
      <w:r w:rsidRPr="006A3A29">
        <w:rPr>
          <w:rFonts w:ascii="Arial Narrow" w:hAnsi="Arial Narrow" w:cs="Arial"/>
        </w:rPr>
        <w:t xml:space="preserve"> de este Pliego de Condiciones Específicas</w:t>
      </w:r>
      <w:r w:rsidRPr="006A3A29">
        <w:rPr>
          <w:rFonts w:ascii="Arial Narrow" w:hAnsi="Arial Narrow" w:cs="Arial"/>
          <w:color w:val="0000FF"/>
        </w:rPr>
        <w:t>.</w:t>
      </w:r>
      <w:r w:rsidRPr="006A3A29">
        <w:rPr>
          <w:rFonts w:ascii="Arial Narrow" w:hAnsi="Arial Narrow" w:cs="Arial"/>
        </w:rPr>
        <w:t xml:space="preserve">  </w:t>
      </w:r>
    </w:p>
    <w:p w14:paraId="22C3472A" w14:textId="77777777" w:rsidR="00181B35" w:rsidRPr="0014238F" w:rsidRDefault="00181B35" w:rsidP="00181B35">
      <w:pPr>
        <w:rPr>
          <w:rFonts w:ascii="Arial Narrow" w:hAnsi="Arial Narrow" w:cs="Arial"/>
        </w:rPr>
      </w:pPr>
    </w:p>
    <w:p w14:paraId="388DD785" w14:textId="77777777" w:rsidR="00181B35" w:rsidRPr="0014238F" w:rsidRDefault="00181B35" w:rsidP="00181B35">
      <w:pPr>
        <w:jc w:val="both"/>
        <w:rPr>
          <w:rFonts w:ascii="Arial Narrow" w:hAnsi="Arial Narrow" w:cs="Arial"/>
        </w:rPr>
      </w:pPr>
      <w:r w:rsidRPr="0014238F">
        <w:rPr>
          <w:rFonts w:ascii="Arial Narrow" w:hAnsi="Arial Narrow" w:cs="Arial"/>
          <w:b/>
        </w:rPr>
        <w:t>PARRAFO II:</w:t>
      </w:r>
      <w:r w:rsidRPr="0014238F">
        <w:rPr>
          <w:rFonts w:ascii="Arial Narrow" w:hAnsi="Arial Narrow" w:cs="Arial"/>
        </w:rPr>
        <w:t xml:space="preserve"> </w:t>
      </w:r>
      <w:r w:rsidRPr="00E11E92">
        <w:rPr>
          <w:rFonts w:ascii="Arial Narrow" w:hAnsi="Arial Narrow" w:cs="Arial"/>
        </w:rPr>
        <w:t xml:space="preserve">La garantía detallada en el Artículo 112 del Reglamento 543-12 de la Ley 340-06 sobre Compras y Contrataciones Públicas relativa a la Seriedad de la Oferta: </w:t>
      </w:r>
      <w:r>
        <w:rPr>
          <w:rFonts w:ascii="Arial Narrow" w:hAnsi="Arial Narrow" w:cs="Arial"/>
          <w:b/>
        </w:rPr>
        <w:t>No es subsanable</w:t>
      </w:r>
      <w:r w:rsidRPr="0014238F">
        <w:rPr>
          <w:rFonts w:ascii="Arial Narrow" w:hAnsi="Arial Narrow" w:cs="Arial"/>
        </w:rPr>
        <w:t>.</w:t>
      </w:r>
      <w:r>
        <w:rPr>
          <w:rFonts w:ascii="Arial Narrow" w:hAnsi="Arial Narrow" w:cs="Arial"/>
        </w:rPr>
        <w:t xml:space="preserve"> </w:t>
      </w:r>
    </w:p>
    <w:p w14:paraId="3491EB2C" w14:textId="77777777" w:rsidR="00181B35" w:rsidRPr="009749FA" w:rsidRDefault="00181B35" w:rsidP="00181B35">
      <w:pPr>
        <w:rPr>
          <w:rFonts w:ascii="Arial Narrow" w:hAnsi="Arial Narrow" w:cs="Arial"/>
        </w:rPr>
      </w:pPr>
    </w:p>
    <w:p w14:paraId="5CF7D95D" w14:textId="77777777" w:rsidR="00181B35" w:rsidRDefault="00181B35" w:rsidP="00181B35">
      <w:pPr>
        <w:widowControl w:val="0"/>
        <w:autoSpaceDE w:val="0"/>
        <w:autoSpaceDN w:val="0"/>
        <w:adjustRightInd w:val="0"/>
        <w:jc w:val="both"/>
        <w:rPr>
          <w:rFonts w:ascii="Arial Narrow" w:hAnsi="Arial Narrow" w:cs="Arial Narrow"/>
          <w:b/>
          <w:bCs/>
        </w:rPr>
      </w:pPr>
      <w:r w:rsidRPr="00C9214B">
        <w:rPr>
          <w:rFonts w:ascii="Arial Narrow" w:hAnsi="Arial Narrow" w:cs="Arial Narrow"/>
          <w:b/>
          <w:bCs/>
        </w:rPr>
        <w:t xml:space="preserve">De manera que, los documentos y aspectos No Subsanables para este Pliego de Condiciones Específicas son los siguientes: </w:t>
      </w:r>
    </w:p>
    <w:p w14:paraId="2B5AB195" w14:textId="77777777" w:rsidR="00181B35" w:rsidRPr="000B5379" w:rsidRDefault="00181B35" w:rsidP="00181B35">
      <w:pPr>
        <w:widowControl w:val="0"/>
        <w:autoSpaceDE w:val="0"/>
        <w:autoSpaceDN w:val="0"/>
        <w:adjustRightInd w:val="0"/>
        <w:rPr>
          <w:rFonts w:ascii="Arial Narrow" w:hAnsi="Arial Narrow" w:cs="Arial Narrow"/>
          <w:bCs/>
        </w:rPr>
      </w:pPr>
    </w:p>
    <w:p w14:paraId="515B7114" w14:textId="77777777" w:rsidR="00181B35" w:rsidRDefault="00181B35" w:rsidP="00181B35">
      <w:pPr>
        <w:pStyle w:val="Prrafodelista"/>
        <w:widowControl w:val="0"/>
        <w:numPr>
          <w:ilvl w:val="0"/>
          <w:numId w:val="41"/>
        </w:numPr>
        <w:overflowPunct w:val="0"/>
        <w:autoSpaceDE w:val="0"/>
        <w:autoSpaceDN w:val="0"/>
        <w:adjustRightInd w:val="0"/>
        <w:jc w:val="both"/>
        <w:rPr>
          <w:rFonts w:ascii="Arial Narrow" w:hAnsi="Arial Narrow" w:cs="Arial Narrow"/>
        </w:rPr>
      </w:pPr>
      <w:r w:rsidRPr="000B5379">
        <w:rPr>
          <w:rFonts w:ascii="Arial Narrow" w:hAnsi="Arial Narrow" w:cs="Arial Narrow"/>
          <w:b/>
        </w:rPr>
        <w:lastRenderedPageBreak/>
        <w:t xml:space="preserve">Documentos y </w:t>
      </w:r>
      <w:r w:rsidRPr="00C9214B">
        <w:rPr>
          <w:rFonts w:ascii="Arial Narrow" w:hAnsi="Arial Narrow" w:cs="Arial Narrow"/>
          <w:b/>
        </w:rPr>
        <w:t>aspectos No subsanables dentro de la Oferta Técnica “Sobre A”:</w:t>
      </w:r>
      <w:r w:rsidRPr="00C9214B">
        <w:rPr>
          <w:rFonts w:ascii="Arial Narrow" w:hAnsi="Arial Narrow" w:cs="Arial Narrow"/>
        </w:rPr>
        <w:t xml:space="preserve"> </w:t>
      </w:r>
    </w:p>
    <w:p w14:paraId="3C0DDED6" w14:textId="77777777" w:rsidR="00181B35" w:rsidRPr="00C9214B" w:rsidRDefault="00181B35" w:rsidP="00181B35">
      <w:pPr>
        <w:pStyle w:val="Prrafodelista"/>
        <w:widowControl w:val="0"/>
        <w:overflowPunct w:val="0"/>
        <w:autoSpaceDE w:val="0"/>
        <w:autoSpaceDN w:val="0"/>
        <w:adjustRightInd w:val="0"/>
        <w:ind w:left="1080"/>
        <w:jc w:val="both"/>
        <w:rPr>
          <w:rFonts w:ascii="Arial Narrow" w:hAnsi="Arial Narrow" w:cs="Arial Narrow"/>
        </w:rPr>
      </w:pPr>
    </w:p>
    <w:p w14:paraId="24BEB15F" w14:textId="77777777" w:rsidR="00DE317C" w:rsidRPr="00F03A55" w:rsidRDefault="00DE317C" w:rsidP="00DE317C">
      <w:pPr>
        <w:widowControl w:val="0"/>
        <w:overflowPunct w:val="0"/>
        <w:autoSpaceDE w:val="0"/>
        <w:autoSpaceDN w:val="0"/>
        <w:adjustRightInd w:val="0"/>
        <w:ind w:left="708" w:hanging="282"/>
        <w:jc w:val="both"/>
        <w:rPr>
          <w:rFonts w:ascii="Arial Narrow" w:hAnsi="Arial Narrow" w:cs="Arial Narrow"/>
        </w:rPr>
      </w:pPr>
      <w:r w:rsidRPr="00C9214B">
        <w:rPr>
          <w:rFonts w:ascii="Arial Narrow" w:hAnsi="Arial Narrow" w:cs="Arial Narrow"/>
        </w:rPr>
        <w:t>-  La no presentación del Formulario de Presentación de la Oferta</w:t>
      </w:r>
      <w:r>
        <w:rPr>
          <w:rFonts w:ascii="Arial Narrow" w:hAnsi="Arial Narrow" w:cs="Arial Narrow"/>
        </w:rPr>
        <w:t xml:space="preserve"> o presentación de este sin: 1) la selección de los lotes y 2) la firma</w:t>
      </w:r>
      <w:r w:rsidRPr="006B2368">
        <w:rPr>
          <w:rFonts w:ascii="Arial Narrow" w:hAnsi="Arial Narrow" w:cs="Arial Narrow"/>
        </w:rPr>
        <w:t xml:space="preserve"> </w:t>
      </w:r>
      <w:r>
        <w:rPr>
          <w:rFonts w:ascii="Arial Narrow" w:hAnsi="Arial Narrow" w:cs="Arial Narrow"/>
        </w:rPr>
        <w:t>y el sello,</w:t>
      </w:r>
      <w:r w:rsidRPr="00C9214B">
        <w:rPr>
          <w:rFonts w:ascii="Arial Narrow" w:hAnsi="Arial Narrow" w:cs="Arial Narrow"/>
        </w:rPr>
        <w:t xml:space="preserve"> </w:t>
      </w:r>
      <w:r w:rsidRPr="006B2368">
        <w:rPr>
          <w:rFonts w:ascii="Arial Narrow" w:hAnsi="Arial Narrow" w:cs="Arial Narrow"/>
        </w:rPr>
        <w:t>por la persona</w:t>
      </w:r>
      <w:r>
        <w:rPr>
          <w:rFonts w:ascii="Arial Narrow" w:hAnsi="Arial Narrow" w:cs="Arial Narrow"/>
        </w:rPr>
        <w:t xml:space="preserve"> debidamente autorizada.</w:t>
      </w:r>
    </w:p>
    <w:p w14:paraId="42A743E2" w14:textId="77777777" w:rsidR="00DE317C" w:rsidRPr="00C9214B" w:rsidRDefault="00DE317C" w:rsidP="00DE317C">
      <w:pPr>
        <w:widowControl w:val="0"/>
        <w:overflowPunct w:val="0"/>
        <w:autoSpaceDE w:val="0"/>
        <w:autoSpaceDN w:val="0"/>
        <w:adjustRightInd w:val="0"/>
        <w:spacing w:line="218" w:lineRule="auto"/>
        <w:ind w:right="340"/>
        <w:jc w:val="both"/>
        <w:rPr>
          <w:rFonts w:ascii="Arial Narrow" w:hAnsi="Arial Narrow" w:cs="Arial Narrow"/>
        </w:rPr>
      </w:pPr>
    </w:p>
    <w:p w14:paraId="25E3FBB0" w14:textId="77777777" w:rsidR="00DE317C" w:rsidRPr="00C9214B" w:rsidRDefault="00DE317C" w:rsidP="00DE317C">
      <w:pPr>
        <w:widowControl w:val="0"/>
        <w:overflowPunct w:val="0"/>
        <w:autoSpaceDE w:val="0"/>
        <w:autoSpaceDN w:val="0"/>
        <w:adjustRightInd w:val="0"/>
        <w:spacing w:line="218" w:lineRule="auto"/>
        <w:ind w:left="567" w:right="340" w:hanging="141"/>
        <w:jc w:val="both"/>
        <w:rPr>
          <w:rFonts w:ascii="Arial Narrow" w:hAnsi="Arial Narrow" w:cs="Arial"/>
        </w:rPr>
      </w:pPr>
      <w:r w:rsidRPr="00C9214B">
        <w:rPr>
          <w:rFonts w:ascii="Arial Narrow" w:hAnsi="Arial Narrow" w:cs="Arial"/>
        </w:rPr>
        <w:t xml:space="preserve">- </w:t>
      </w:r>
      <w:r w:rsidRPr="00C9214B">
        <w:rPr>
          <w:rFonts w:ascii="Arial Narrow" w:hAnsi="Arial Narrow" w:cs="Arial Narrow"/>
        </w:rPr>
        <w:t>La no presentación de</w:t>
      </w:r>
      <w:r w:rsidRPr="00C9214B">
        <w:rPr>
          <w:rFonts w:ascii="Arial Narrow" w:hAnsi="Arial Narrow" w:cs="Arial"/>
        </w:rPr>
        <w:t xml:space="preserve"> los For</w:t>
      </w:r>
      <w:r>
        <w:rPr>
          <w:rFonts w:ascii="Arial Narrow" w:hAnsi="Arial Narrow" w:cs="Arial"/>
        </w:rPr>
        <w:t>mularios de Capacidad Instalada</w:t>
      </w:r>
      <w:r w:rsidRPr="00F03A55">
        <w:rPr>
          <w:rFonts w:ascii="Arial Narrow" w:hAnsi="Arial Narrow" w:cs="Arial Narrow"/>
        </w:rPr>
        <w:t xml:space="preserve"> </w:t>
      </w:r>
      <w:r>
        <w:rPr>
          <w:rFonts w:ascii="Arial Narrow" w:hAnsi="Arial Narrow" w:cs="Arial Narrow"/>
        </w:rPr>
        <w:t>o la existencia de este sin:1) el desglose de las maquinarias 2) la firma y sello por la persona debidamente autorizada.</w:t>
      </w:r>
      <w:r w:rsidRPr="00C9214B">
        <w:rPr>
          <w:rFonts w:ascii="Arial Narrow" w:hAnsi="Arial Narrow" w:cs="Arial Narrow"/>
        </w:rPr>
        <w:t xml:space="preserve"> </w:t>
      </w:r>
    </w:p>
    <w:p w14:paraId="7DD07613" w14:textId="77777777" w:rsidR="00181B35" w:rsidRPr="00C9214B" w:rsidRDefault="00181B35" w:rsidP="00181B35">
      <w:pPr>
        <w:widowControl w:val="0"/>
        <w:autoSpaceDE w:val="0"/>
        <w:autoSpaceDN w:val="0"/>
        <w:adjustRightInd w:val="0"/>
        <w:jc w:val="both"/>
      </w:pPr>
    </w:p>
    <w:p w14:paraId="414EA1E6" w14:textId="77777777" w:rsidR="00181B35" w:rsidRPr="00C9214B" w:rsidRDefault="00181B35" w:rsidP="00181B35">
      <w:pPr>
        <w:widowControl w:val="0"/>
        <w:autoSpaceDE w:val="0"/>
        <w:autoSpaceDN w:val="0"/>
        <w:adjustRightInd w:val="0"/>
        <w:spacing w:line="44" w:lineRule="exact"/>
        <w:jc w:val="both"/>
      </w:pPr>
    </w:p>
    <w:p w14:paraId="00A5DD15" w14:textId="77777777" w:rsidR="00181B35" w:rsidRDefault="00181B35" w:rsidP="00181B35">
      <w:pPr>
        <w:pStyle w:val="Prrafodelista"/>
        <w:widowControl w:val="0"/>
        <w:numPr>
          <w:ilvl w:val="0"/>
          <w:numId w:val="41"/>
        </w:numPr>
        <w:tabs>
          <w:tab w:val="left" w:pos="567"/>
        </w:tabs>
        <w:overflowPunct w:val="0"/>
        <w:autoSpaceDE w:val="0"/>
        <w:autoSpaceDN w:val="0"/>
        <w:adjustRightInd w:val="0"/>
        <w:jc w:val="both"/>
        <w:rPr>
          <w:rFonts w:ascii="Arial Narrow" w:hAnsi="Arial Narrow" w:cs="Arial"/>
          <w:b/>
        </w:rPr>
      </w:pPr>
      <w:r w:rsidRPr="00C9214B">
        <w:rPr>
          <w:rFonts w:ascii="Arial Narrow" w:hAnsi="Arial Narrow" w:cs="Arial"/>
          <w:b/>
        </w:rPr>
        <w:t>Documentos y aspectos</w:t>
      </w:r>
      <w:r w:rsidRPr="00C9214B">
        <w:rPr>
          <w:rFonts w:ascii="Arial Narrow" w:hAnsi="Arial Narrow" w:cs="Arial Narrow"/>
          <w:b/>
        </w:rPr>
        <w:t xml:space="preserve"> No subsanables</w:t>
      </w:r>
      <w:r w:rsidRPr="00270029">
        <w:rPr>
          <w:rFonts w:ascii="Arial Narrow" w:hAnsi="Arial Narrow" w:cs="Arial"/>
          <w:b/>
          <w:color w:val="FF0000"/>
        </w:rPr>
        <w:t xml:space="preserve"> </w:t>
      </w:r>
      <w:r w:rsidRPr="000B5379">
        <w:rPr>
          <w:rFonts w:ascii="Arial Narrow" w:hAnsi="Arial Narrow" w:cs="Arial"/>
          <w:b/>
        </w:rPr>
        <w:t>incluidos en el Oferta Económica “Sobre B”:</w:t>
      </w:r>
    </w:p>
    <w:p w14:paraId="761F3103" w14:textId="77777777" w:rsidR="00181B35" w:rsidRPr="000B5379" w:rsidRDefault="00181B35" w:rsidP="00181B35">
      <w:pPr>
        <w:pStyle w:val="Prrafodelista"/>
        <w:widowControl w:val="0"/>
        <w:tabs>
          <w:tab w:val="left" w:pos="567"/>
        </w:tabs>
        <w:overflowPunct w:val="0"/>
        <w:autoSpaceDE w:val="0"/>
        <w:autoSpaceDN w:val="0"/>
        <w:adjustRightInd w:val="0"/>
        <w:ind w:left="1080"/>
        <w:jc w:val="both"/>
        <w:rPr>
          <w:rFonts w:ascii="Arial Narrow" w:hAnsi="Arial Narrow" w:cs="Arial"/>
          <w:b/>
        </w:rPr>
      </w:pPr>
    </w:p>
    <w:p w14:paraId="25A83DBF" w14:textId="77777777" w:rsidR="00181B35" w:rsidRPr="000B5379" w:rsidRDefault="00181B35" w:rsidP="00181B35">
      <w:pPr>
        <w:widowControl w:val="0"/>
        <w:tabs>
          <w:tab w:val="left" w:pos="567"/>
        </w:tabs>
        <w:overflowPunct w:val="0"/>
        <w:autoSpaceDE w:val="0"/>
        <w:autoSpaceDN w:val="0"/>
        <w:adjustRightInd w:val="0"/>
        <w:ind w:left="360"/>
        <w:jc w:val="both"/>
        <w:rPr>
          <w:rFonts w:ascii="Arial Narrow" w:hAnsi="Arial Narrow" w:cs="Arial Narrow"/>
        </w:rPr>
      </w:pPr>
      <w:r w:rsidRPr="000B5379">
        <w:rPr>
          <w:rFonts w:ascii="Arial Narrow" w:hAnsi="Arial Narrow" w:cs="Arial"/>
        </w:rPr>
        <w:t>-</w:t>
      </w:r>
      <w:r w:rsidRPr="000B5379">
        <w:rPr>
          <w:rFonts w:ascii="Arial Narrow" w:hAnsi="Arial Narrow" w:cs="Arial Narrow"/>
        </w:rPr>
        <w:t xml:space="preserve"> La no presentación de la</w:t>
      </w:r>
      <w:r>
        <w:rPr>
          <w:rFonts w:ascii="Arial Narrow" w:hAnsi="Arial Narrow" w:cs="Arial Narrow"/>
        </w:rPr>
        <w:t xml:space="preserve"> Garantía de Seriedad de Oferta o la presentación de esta con: 1</w:t>
      </w:r>
      <w:proofErr w:type="gramStart"/>
      <w:r>
        <w:rPr>
          <w:rFonts w:ascii="Arial Narrow" w:hAnsi="Arial Narrow" w:cs="Arial Narrow"/>
        </w:rPr>
        <w:t xml:space="preserve">) </w:t>
      </w:r>
      <w:r w:rsidRPr="000B5379">
        <w:rPr>
          <w:rFonts w:ascii="Arial Narrow" w:hAnsi="Arial Narrow" w:cs="Arial Narrow"/>
        </w:rPr>
        <w:t xml:space="preserve"> Insuficiencia</w:t>
      </w:r>
      <w:proofErr w:type="gramEnd"/>
      <w:r w:rsidRPr="000B5379">
        <w:rPr>
          <w:rFonts w:ascii="Arial Narrow" w:hAnsi="Arial Narrow" w:cs="Arial Narrow"/>
        </w:rPr>
        <w:t xml:space="preserve"> del valor de la</w:t>
      </w:r>
      <w:r>
        <w:rPr>
          <w:rFonts w:ascii="Arial Narrow" w:hAnsi="Arial Narrow" w:cs="Arial Narrow"/>
        </w:rPr>
        <w:t xml:space="preserve"> Garantía de Seriedad de Oferta; y/o 2)</w:t>
      </w:r>
      <w:r w:rsidRPr="000B5379">
        <w:rPr>
          <w:rFonts w:ascii="Arial Narrow" w:hAnsi="Arial Narrow" w:cs="Arial Narrow"/>
        </w:rPr>
        <w:t xml:space="preserve"> Carencia del tiempo o periodo de vigencia de Garantía de Seriedad de Oferta. </w:t>
      </w:r>
    </w:p>
    <w:p w14:paraId="42559EEE" w14:textId="77777777" w:rsidR="00AA0759" w:rsidRDefault="00AA0759" w:rsidP="00F4136F">
      <w:pPr>
        <w:rPr>
          <w:rFonts w:ascii="Arial Narrow" w:hAnsi="Arial Narrow" w:cs="Arial Narrow"/>
          <w:b/>
          <w:bCs/>
        </w:rPr>
      </w:pPr>
    </w:p>
    <w:p w14:paraId="69BEE26E" w14:textId="77777777" w:rsidR="00CE5AC2" w:rsidRPr="006E38D9" w:rsidRDefault="001557DC" w:rsidP="001D2841">
      <w:pPr>
        <w:pStyle w:val="Ttulo3"/>
      </w:pPr>
      <w:bookmarkStart w:id="77" w:name="_Toc159673570"/>
      <w:bookmarkStart w:id="78" w:name="_Toc185953143"/>
      <w:bookmarkStart w:id="79" w:name="_Toc483469843"/>
      <w:r w:rsidRPr="006E38D9">
        <w:t>1.</w:t>
      </w:r>
      <w:r w:rsidR="00345609" w:rsidRPr="006E38D9">
        <w:t>2</w:t>
      </w:r>
      <w:r w:rsidR="008B211C">
        <w:t>1</w:t>
      </w:r>
      <w:r w:rsidRPr="006E38D9">
        <w:t xml:space="preserve"> </w:t>
      </w:r>
      <w:r w:rsidR="00CE5AC2" w:rsidRPr="006E38D9">
        <w:t>Rectificaciones Aritméticas</w:t>
      </w:r>
      <w:bookmarkEnd w:id="77"/>
      <w:bookmarkEnd w:id="78"/>
      <w:bookmarkEnd w:id="79"/>
      <w:r w:rsidR="005C4061" w:rsidRPr="006E38D9">
        <w:t xml:space="preserve"> </w:t>
      </w:r>
    </w:p>
    <w:p w14:paraId="5B018B39" w14:textId="77777777" w:rsidR="00CE5AC2" w:rsidRPr="006E38D9" w:rsidRDefault="00CE5AC2" w:rsidP="00F4136F">
      <w:pPr>
        <w:rPr>
          <w:rFonts w:ascii="Arial Narrow" w:hAnsi="Arial Narrow" w:cs="Arial"/>
          <w:sz w:val="14"/>
        </w:rPr>
      </w:pPr>
    </w:p>
    <w:p w14:paraId="6546EDCF" w14:textId="77777777" w:rsidR="00CE5AC2" w:rsidRPr="006E38D9" w:rsidRDefault="00CE5AC2" w:rsidP="00F4136F">
      <w:pPr>
        <w:rPr>
          <w:rFonts w:ascii="Arial Narrow" w:hAnsi="Arial Narrow" w:cs="Arial"/>
        </w:rPr>
      </w:pPr>
      <w:r w:rsidRPr="006E38D9">
        <w:rPr>
          <w:rFonts w:ascii="Arial Narrow" w:hAnsi="Arial Narrow" w:cs="Arial"/>
        </w:rPr>
        <w:t>Para fines de subsanaciones, los errores aritméticos</w:t>
      </w:r>
      <w:r w:rsidR="00B77313">
        <w:rPr>
          <w:rFonts w:ascii="Arial Narrow" w:hAnsi="Arial Narrow" w:cs="Arial"/>
        </w:rPr>
        <w:t xml:space="preserve"> en el Formulario de Presentación de Ofertas</w:t>
      </w:r>
      <w:r w:rsidRPr="006E38D9">
        <w:rPr>
          <w:rFonts w:ascii="Arial Narrow" w:hAnsi="Arial Narrow" w:cs="Arial"/>
        </w:rPr>
        <w:t xml:space="preserve"> serán corregidos de la siguiente manera:</w:t>
      </w:r>
    </w:p>
    <w:p w14:paraId="6D1E11D0" w14:textId="77777777" w:rsidR="00CE5AC2" w:rsidRPr="006E38D9" w:rsidRDefault="00CE5AC2" w:rsidP="00F4136F">
      <w:pPr>
        <w:rPr>
          <w:rFonts w:ascii="Arial Narrow" w:hAnsi="Arial Narrow" w:cs="Arial"/>
        </w:rPr>
      </w:pPr>
    </w:p>
    <w:p w14:paraId="359E3CD1" w14:textId="77777777" w:rsidR="00CE5AC2" w:rsidRPr="006E38D9" w:rsidRDefault="00CE5AC2" w:rsidP="00C00028">
      <w:pPr>
        <w:numPr>
          <w:ilvl w:val="0"/>
          <w:numId w:val="13"/>
        </w:numPr>
        <w:jc w:val="both"/>
        <w:rPr>
          <w:rFonts w:ascii="Arial Narrow" w:hAnsi="Arial Narrow" w:cs="Arial"/>
        </w:rPr>
      </w:pPr>
      <w:r w:rsidRPr="006E38D9">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128FF944" w14:textId="77777777" w:rsidR="00CE5AC2" w:rsidRPr="006E38D9" w:rsidRDefault="00CE5AC2" w:rsidP="00F4136F">
      <w:pPr>
        <w:rPr>
          <w:rFonts w:ascii="Arial Narrow" w:hAnsi="Arial Narrow" w:cs="Arial"/>
        </w:rPr>
      </w:pPr>
    </w:p>
    <w:p w14:paraId="385A694A" w14:textId="77777777" w:rsidR="00CE5AC2" w:rsidRPr="006E38D9" w:rsidRDefault="00CE5AC2" w:rsidP="00C00028">
      <w:pPr>
        <w:numPr>
          <w:ilvl w:val="0"/>
          <w:numId w:val="13"/>
        </w:numPr>
        <w:jc w:val="both"/>
        <w:rPr>
          <w:rFonts w:ascii="Arial Narrow" w:hAnsi="Arial Narrow" w:cs="Arial"/>
        </w:rPr>
      </w:pPr>
      <w:r w:rsidRPr="006E38D9">
        <w:rPr>
          <w:rFonts w:ascii="Arial Narrow" w:hAnsi="Arial Narrow" w:cs="Arial"/>
        </w:rPr>
        <w:t>Si la discrepancia resulta de un error de suma o resta, se procederá de igual manera; esto es, prevaleciendo las cantidades parciales y corrigiendo los totales.</w:t>
      </w:r>
    </w:p>
    <w:p w14:paraId="7F860F93" w14:textId="77777777" w:rsidR="00CE5AC2" w:rsidRPr="006E38D9" w:rsidRDefault="00CE5AC2" w:rsidP="00F4136F">
      <w:pPr>
        <w:rPr>
          <w:rFonts w:ascii="Arial Narrow" w:hAnsi="Arial Narrow" w:cs="Arial"/>
        </w:rPr>
      </w:pPr>
    </w:p>
    <w:p w14:paraId="5510767C" w14:textId="77777777" w:rsidR="00CE5AC2" w:rsidRPr="006E38D9" w:rsidRDefault="00CE5AC2" w:rsidP="00C00028">
      <w:pPr>
        <w:numPr>
          <w:ilvl w:val="0"/>
          <w:numId w:val="13"/>
        </w:numPr>
        <w:jc w:val="both"/>
        <w:rPr>
          <w:rFonts w:ascii="Arial Narrow" w:hAnsi="Arial Narrow" w:cs="Arial"/>
        </w:rPr>
      </w:pPr>
      <w:r w:rsidRPr="006E38D9">
        <w:rPr>
          <w:rFonts w:ascii="Arial Narrow" w:hAnsi="Arial Narrow" w:cs="Arial"/>
        </w:rPr>
        <w:t xml:space="preserve">Si existiere una discrepancia entre palabras y cifras, prevalecerá el monto expresado en palabras. </w:t>
      </w:r>
    </w:p>
    <w:p w14:paraId="739E4517" w14:textId="77777777" w:rsidR="00CE5AC2" w:rsidRPr="006E38D9" w:rsidRDefault="00CE5AC2" w:rsidP="00F4136F">
      <w:pPr>
        <w:rPr>
          <w:rFonts w:ascii="Arial Narrow" w:hAnsi="Arial Narrow" w:cs="Arial"/>
        </w:rPr>
      </w:pPr>
    </w:p>
    <w:p w14:paraId="19CD7F97" w14:textId="77777777" w:rsidR="00CE5AC2" w:rsidRPr="006E38D9" w:rsidRDefault="00CE5AC2" w:rsidP="00C00028">
      <w:pPr>
        <w:numPr>
          <w:ilvl w:val="0"/>
          <w:numId w:val="13"/>
        </w:numPr>
        <w:jc w:val="both"/>
        <w:rPr>
          <w:rFonts w:ascii="Arial Narrow" w:hAnsi="Arial Narrow" w:cs="Arial"/>
        </w:rPr>
      </w:pPr>
      <w:r w:rsidRPr="006E38D9">
        <w:rPr>
          <w:rFonts w:ascii="Arial Narrow" w:hAnsi="Arial Narrow" w:cs="Arial"/>
        </w:rPr>
        <w:t>Si el Oferente no acepta la corrección de los errores, su Oferta será rechazada.</w:t>
      </w:r>
    </w:p>
    <w:p w14:paraId="7BA47D9F" w14:textId="77777777" w:rsidR="00CE5AC2" w:rsidRPr="001A036A" w:rsidRDefault="00CE5AC2" w:rsidP="00F4136F">
      <w:pPr>
        <w:rPr>
          <w:rFonts w:ascii="Arial Narrow" w:hAnsi="Arial Narrow" w:cs="Arial"/>
        </w:rPr>
      </w:pPr>
    </w:p>
    <w:p w14:paraId="70743EAF" w14:textId="77777777" w:rsidR="00CE5AC2" w:rsidRPr="001A036A" w:rsidRDefault="001557DC" w:rsidP="001D2841">
      <w:pPr>
        <w:pStyle w:val="Ttulo3"/>
      </w:pPr>
      <w:bookmarkStart w:id="80" w:name="_Toc159673574"/>
      <w:bookmarkStart w:id="81" w:name="_Toc185953147"/>
      <w:bookmarkStart w:id="82" w:name="_Toc483469844"/>
      <w:r w:rsidRPr="001A036A">
        <w:t>1.</w:t>
      </w:r>
      <w:r w:rsidR="002D7952" w:rsidRPr="001A036A">
        <w:t>2</w:t>
      </w:r>
      <w:r w:rsidR="008B211C">
        <w:t>2</w:t>
      </w:r>
      <w:r w:rsidRPr="001A036A">
        <w:t xml:space="preserve"> </w:t>
      </w:r>
      <w:r w:rsidR="00CE5AC2" w:rsidRPr="001A036A">
        <w:t>Garantías</w:t>
      </w:r>
      <w:bookmarkEnd w:id="80"/>
      <w:bookmarkEnd w:id="81"/>
      <w:bookmarkEnd w:id="82"/>
      <w:r w:rsidR="00CE5AC2" w:rsidRPr="001A036A">
        <w:t xml:space="preserve"> </w:t>
      </w:r>
    </w:p>
    <w:p w14:paraId="3695BE94" w14:textId="77777777" w:rsidR="0071338F" w:rsidRPr="001A036A" w:rsidRDefault="0071338F" w:rsidP="00F4136F">
      <w:pPr>
        <w:rPr>
          <w:rFonts w:ascii="Arial Narrow" w:hAnsi="Arial Narrow" w:cs="Arial"/>
          <w:sz w:val="14"/>
        </w:rPr>
      </w:pPr>
    </w:p>
    <w:p w14:paraId="29BD091C" w14:textId="77777777" w:rsidR="00CE5AC2" w:rsidRPr="001A036A" w:rsidRDefault="00CE5AC2" w:rsidP="00F4136F">
      <w:pPr>
        <w:pStyle w:val="Textoindependiente"/>
        <w:rPr>
          <w:rFonts w:ascii="Arial Narrow" w:hAnsi="Arial Narrow" w:cs="Arial"/>
          <w:color w:val="auto"/>
        </w:rPr>
      </w:pPr>
      <w:r w:rsidRPr="001A036A">
        <w:rPr>
          <w:rFonts w:ascii="Arial Narrow" w:hAnsi="Arial Narrow" w:cs="Arial"/>
          <w:color w:val="auto"/>
        </w:rPr>
        <w:t>Los Oferentes/Proponentes deberán presentar las siguientes garantías:</w:t>
      </w:r>
    </w:p>
    <w:p w14:paraId="54134CBD" w14:textId="77777777" w:rsidR="0043452A" w:rsidRPr="001A036A" w:rsidRDefault="0043452A" w:rsidP="00F4136F">
      <w:pPr>
        <w:pStyle w:val="Textoindependiente"/>
        <w:rPr>
          <w:rFonts w:ascii="Arial Narrow" w:hAnsi="Arial Narrow" w:cs="Arial"/>
          <w:color w:val="auto"/>
        </w:rPr>
      </w:pPr>
    </w:p>
    <w:p w14:paraId="0373D923" w14:textId="77777777" w:rsidR="004873C7" w:rsidRDefault="004873C7" w:rsidP="001D2841">
      <w:pPr>
        <w:pStyle w:val="Ttulo3"/>
      </w:pPr>
      <w:bookmarkStart w:id="83" w:name="_Toc159673575"/>
      <w:bookmarkStart w:id="84" w:name="_Toc185953148"/>
    </w:p>
    <w:p w14:paraId="0E5DCB77" w14:textId="77777777" w:rsidR="008B211C" w:rsidRPr="004C0746" w:rsidRDefault="008B211C" w:rsidP="001D2841">
      <w:pPr>
        <w:pStyle w:val="Ttulo3"/>
      </w:pPr>
      <w:bookmarkStart w:id="85" w:name="_Toc483469845"/>
      <w:r w:rsidRPr="004C0746">
        <w:t>1.2</w:t>
      </w:r>
      <w:r>
        <w:t>2</w:t>
      </w:r>
      <w:r w:rsidRPr="004C0746">
        <w:t>.1 Garantía de la Seriedad de la Oferta</w:t>
      </w:r>
      <w:bookmarkEnd w:id="83"/>
      <w:bookmarkEnd w:id="84"/>
      <w:bookmarkEnd w:id="85"/>
    </w:p>
    <w:p w14:paraId="3F534D1A" w14:textId="77777777" w:rsidR="008B211C" w:rsidRPr="004C0746" w:rsidRDefault="008B211C" w:rsidP="008B211C">
      <w:pPr>
        <w:autoSpaceDE w:val="0"/>
        <w:autoSpaceDN w:val="0"/>
        <w:adjustRightInd w:val="0"/>
        <w:jc w:val="both"/>
        <w:rPr>
          <w:rFonts w:ascii="Arial Narrow" w:hAnsi="Arial Narrow" w:cs="Arial"/>
          <w:sz w:val="14"/>
          <w:lang w:val="es-ES"/>
        </w:rPr>
      </w:pPr>
    </w:p>
    <w:p w14:paraId="79C1B31C" w14:textId="77777777" w:rsidR="0039308C" w:rsidRDefault="0039308C" w:rsidP="0039308C">
      <w:pPr>
        <w:autoSpaceDE w:val="0"/>
        <w:autoSpaceDN w:val="0"/>
        <w:adjustRightInd w:val="0"/>
        <w:jc w:val="both"/>
        <w:rPr>
          <w:rFonts w:ascii="Arial Narrow" w:hAnsi="Arial Narrow" w:cs="Arial"/>
          <w:lang w:val="es-ES"/>
        </w:rPr>
      </w:pPr>
      <w:r w:rsidRPr="006E38D9">
        <w:rPr>
          <w:rFonts w:ascii="Arial Narrow" w:hAnsi="Arial Narrow" w:cs="Arial"/>
          <w:lang w:val="es-ES"/>
        </w:rPr>
        <w:t xml:space="preserve">Según el </w:t>
      </w:r>
      <w:r>
        <w:rPr>
          <w:rFonts w:ascii="Arial Narrow" w:hAnsi="Arial Narrow" w:cs="Arial"/>
          <w:lang w:val="es-ES"/>
        </w:rPr>
        <w:t>A</w:t>
      </w:r>
      <w:r w:rsidRPr="006E38D9">
        <w:rPr>
          <w:rFonts w:ascii="Arial Narrow" w:hAnsi="Arial Narrow" w:cs="Arial"/>
          <w:lang w:val="es-ES"/>
        </w:rPr>
        <w:t>rtículo 112, literal A del Reglamento 543-12,</w:t>
      </w:r>
      <w:r>
        <w:rPr>
          <w:rFonts w:ascii="Arial Narrow" w:hAnsi="Arial Narrow" w:cs="Arial"/>
          <w:lang w:val="es-ES"/>
        </w:rPr>
        <w:t xml:space="preserve"> c</w:t>
      </w:r>
      <w:r w:rsidRPr="004C0746">
        <w:rPr>
          <w:rFonts w:ascii="Arial Narrow" w:hAnsi="Arial Narrow" w:cs="Arial"/>
          <w:lang w:val="es-ES"/>
        </w:rPr>
        <w:t>orrespondiente al uno por ciento (1%) del monto total de la Oferta.</w:t>
      </w:r>
      <w:r>
        <w:rPr>
          <w:rFonts w:ascii="Arial Narrow" w:hAnsi="Arial Narrow" w:cs="Arial"/>
          <w:lang w:val="es-ES"/>
        </w:rPr>
        <w:t xml:space="preserve">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1701431E" w14:textId="77777777" w:rsidR="0039308C" w:rsidRDefault="0039308C" w:rsidP="0039308C">
      <w:pPr>
        <w:autoSpaceDE w:val="0"/>
        <w:autoSpaceDN w:val="0"/>
        <w:adjustRightInd w:val="0"/>
        <w:jc w:val="both"/>
        <w:rPr>
          <w:rFonts w:ascii="Arial Narrow" w:hAnsi="Arial Narrow" w:cs="Arial"/>
          <w:lang w:val="es-ES"/>
        </w:rPr>
      </w:pPr>
      <w:r>
        <w:rPr>
          <w:rFonts w:ascii="Arial Narrow" w:hAnsi="Arial Narrow" w:cs="Arial"/>
          <w:lang w:val="es-ES"/>
        </w:rPr>
        <w:t xml:space="preserve"> </w:t>
      </w:r>
    </w:p>
    <w:p w14:paraId="267898D0" w14:textId="0D052CF1" w:rsidR="0039308C" w:rsidRPr="000E2753" w:rsidRDefault="0039308C" w:rsidP="0039308C">
      <w:pPr>
        <w:autoSpaceDE w:val="0"/>
        <w:autoSpaceDN w:val="0"/>
        <w:adjustRightInd w:val="0"/>
        <w:jc w:val="both"/>
        <w:rPr>
          <w:rFonts w:ascii="Arial Narrow" w:hAnsi="Arial Narrow" w:cs="Arial"/>
          <w:lang w:val="es-ES"/>
        </w:rPr>
      </w:pPr>
      <w:r>
        <w:rPr>
          <w:rFonts w:ascii="Arial Narrow" w:hAnsi="Arial Narrow" w:cs="Arial"/>
          <w:lang w:val="es-ES"/>
        </w:rPr>
        <w:lastRenderedPageBreak/>
        <w:t>Con respecto a la Póliza de Seguro, deberá poseer la</w:t>
      </w:r>
      <w:r w:rsidRPr="00DC75AC">
        <w:rPr>
          <w:rFonts w:ascii="Arial Narrow" w:hAnsi="Arial Narrow" w:cs="Arial"/>
          <w:lang w:val="es-ES"/>
        </w:rPr>
        <w:t xml:space="preserve"> condición </w:t>
      </w:r>
      <w:r w:rsidRPr="000319C5">
        <w:rPr>
          <w:rFonts w:ascii="Arial Narrow" w:hAnsi="Arial Narrow" w:cs="Arial"/>
          <w:lang w:val="es-ES"/>
        </w:rPr>
        <w:t>de ser incondicional, irrevocable, renovable y en formato original.</w:t>
      </w:r>
      <w:r>
        <w:rPr>
          <w:rFonts w:ascii="Arial Narrow" w:hAnsi="Arial Narrow" w:cs="Arial"/>
          <w:lang w:val="es-ES"/>
        </w:rPr>
        <w:t xml:space="preserve"> Ésta consiste en una certificación emitida por una entidad aseguradora acreditada y reconocida en el país, que incluya lo siguiente: 1- Monto asegurado, consistente en el 1 % del monto total de la oferta</w:t>
      </w:r>
      <w:r w:rsidR="00BB1071">
        <w:rPr>
          <w:rFonts w:ascii="Arial Narrow" w:hAnsi="Arial Narrow" w:cs="Arial"/>
          <w:lang w:val="es-ES"/>
        </w:rPr>
        <w:t xml:space="preserve">. Es </w:t>
      </w:r>
      <w:proofErr w:type="gramStart"/>
      <w:r w:rsidR="00BB1071">
        <w:rPr>
          <w:rFonts w:ascii="Arial Narrow" w:hAnsi="Arial Narrow" w:cs="Arial"/>
          <w:lang w:val="es-ES"/>
        </w:rPr>
        <w:t>decir,  la</w:t>
      </w:r>
      <w:proofErr w:type="gramEnd"/>
      <w:r w:rsidR="00BB1071">
        <w:rPr>
          <w:rFonts w:ascii="Arial Narrow" w:hAnsi="Arial Narrow" w:cs="Arial"/>
          <w:lang w:val="es-ES"/>
        </w:rPr>
        <w:t xml:space="preserve"> póliza deberá emitirse por el mayor monto a licitar, de manera que se pueda garantizar que ningún oferente quede descalificado por este aspecto</w:t>
      </w:r>
      <w:r>
        <w:rPr>
          <w:rFonts w:ascii="Arial Narrow" w:hAnsi="Arial Narrow" w:cs="Arial"/>
          <w:lang w:val="es-ES"/>
        </w:rPr>
        <w:t xml:space="preserve">; 2- el </w:t>
      </w:r>
      <w:r w:rsidRPr="00F93A3B">
        <w:rPr>
          <w:rFonts w:ascii="Arial Narrow" w:hAnsi="Arial Narrow" w:cs="Arial"/>
          <w:lang w:val="es-ES"/>
        </w:rPr>
        <w:t>riesgo relativo a la seguri</w:t>
      </w:r>
      <w:r w:rsidR="00DE317C">
        <w:rPr>
          <w:rFonts w:ascii="Arial Narrow" w:hAnsi="Arial Narrow" w:cs="Arial"/>
          <w:lang w:val="es-ES"/>
        </w:rPr>
        <w:t xml:space="preserve">dad de la oferta que cubre y; </w:t>
      </w:r>
      <w:r w:rsidRPr="00F93A3B">
        <w:rPr>
          <w:rFonts w:ascii="Arial Narrow" w:hAnsi="Arial Narrow" w:cs="Arial"/>
          <w:lang w:val="es-ES"/>
        </w:rPr>
        <w:t xml:space="preserve"> </w:t>
      </w:r>
      <w:r w:rsidR="00DE317C">
        <w:rPr>
          <w:rFonts w:ascii="Arial Narrow" w:hAnsi="Arial Narrow" w:cs="Arial"/>
          <w:lang w:val="es-ES"/>
        </w:rPr>
        <w:t xml:space="preserve">3- </w:t>
      </w:r>
      <w:r w:rsidR="00DE317C" w:rsidRPr="00960081">
        <w:rPr>
          <w:rFonts w:ascii="Arial Narrow" w:hAnsi="Arial Narrow" w:cs="Arial"/>
          <w:lang w:val="es-ES"/>
        </w:rPr>
        <w:t xml:space="preserve">el tiempo de vigencia que abarca </w:t>
      </w:r>
      <w:r w:rsidR="00DE317C">
        <w:rPr>
          <w:rFonts w:ascii="Arial Narrow" w:hAnsi="Arial Narrow"/>
        </w:rPr>
        <w:t>d</w:t>
      </w:r>
      <w:r w:rsidR="00DE317C" w:rsidRPr="00960081">
        <w:rPr>
          <w:rFonts w:ascii="Arial Narrow" w:hAnsi="Arial Narrow"/>
        </w:rPr>
        <w:t>esde la apertura de Sobr</w:t>
      </w:r>
      <w:r w:rsidR="00DE317C">
        <w:rPr>
          <w:rFonts w:ascii="Arial Narrow" w:hAnsi="Arial Narrow"/>
        </w:rPr>
        <w:t>e A</w:t>
      </w:r>
      <w:r w:rsidR="00DE317C" w:rsidRPr="00960081">
        <w:rPr>
          <w:rFonts w:ascii="Arial Narrow" w:hAnsi="Arial Narrow"/>
        </w:rPr>
        <w:t>, hasta la firma de contrato</w:t>
      </w:r>
      <w:r w:rsidR="00DE317C" w:rsidRPr="00960081">
        <w:rPr>
          <w:rFonts w:ascii="Arial Narrow" w:hAnsi="Arial Narrow" w:cs="Arial Narrow"/>
          <w:bCs/>
        </w:rPr>
        <w:t>, según se estipula en el numeral 2.5 Cronograma de la Licitación.</w:t>
      </w:r>
    </w:p>
    <w:p w14:paraId="7B8B1EE7" w14:textId="77777777" w:rsidR="0039308C" w:rsidRPr="004F66B1" w:rsidRDefault="0039308C" w:rsidP="0039308C">
      <w:pPr>
        <w:autoSpaceDE w:val="0"/>
        <w:autoSpaceDN w:val="0"/>
        <w:adjustRightInd w:val="0"/>
        <w:jc w:val="both"/>
        <w:rPr>
          <w:rFonts w:ascii="Arial Narrow" w:hAnsi="Arial Narrow" w:cs="Arial"/>
          <w:color w:val="B8CCE4" w:themeColor="accent1" w:themeTint="66"/>
          <w:lang w:val="es-ES"/>
        </w:rPr>
      </w:pPr>
    </w:p>
    <w:p w14:paraId="232D7EBA" w14:textId="77777777" w:rsidR="0039308C" w:rsidRPr="00AA0E8D" w:rsidRDefault="0039308C" w:rsidP="0039308C">
      <w:pPr>
        <w:autoSpaceDE w:val="0"/>
        <w:autoSpaceDN w:val="0"/>
        <w:adjustRightInd w:val="0"/>
        <w:jc w:val="both"/>
        <w:rPr>
          <w:rFonts w:ascii="Arial Narrow" w:hAnsi="Arial Narrow" w:cs="Arial"/>
          <w:color w:val="FF0000"/>
          <w:lang w:val="es-ES"/>
        </w:rPr>
      </w:pPr>
      <w:r w:rsidRPr="00BC49E9">
        <w:rPr>
          <w:rFonts w:ascii="Arial Narrow" w:hAnsi="Arial Narrow" w:cs="Arial"/>
          <w:b/>
          <w:lang w:val="es-ES"/>
        </w:rPr>
        <w:t xml:space="preserve">PÁRRAFO I. </w:t>
      </w:r>
      <w:r w:rsidRPr="0014238F">
        <w:rPr>
          <w:rFonts w:ascii="Arial Narrow" w:hAnsi="Arial Narrow" w:cs="Arial"/>
          <w:lang w:val="es-ES"/>
        </w:rPr>
        <w:t xml:space="preserve">La Garantía de Seriedad de la Oferta será de cumplimiento obligatorio y vendrá incluida </w:t>
      </w:r>
      <w:r w:rsidRPr="0014238F">
        <w:rPr>
          <w:rFonts w:ascii="Arial Narrow" w:hAnsi="Arial Narrow" w:cs="Arial"/>
          <w:color w:val="000000" w:themeColor="text1"/>
          <w:lang w:val="es-ES"/>
        </w:rPr>
        <w:t xml:space="preserve">dentro del </w:t>
      </w:r>
      <w:r>
        <w:rPr>
          <w:rFonts w:ascii="Arial Narrow" w:hAnsi="Arial Narrow" w:cs="Arial"/>
          <w:color w:val="000000" w:themeColor="text1"/>
          <w:lang w:val="es-ES"/>
        </w:rPr>
        <w:t>S</w:t>
      </w:r>
      <w:r w:rsidRPr="0014238F">
        <w:rPr>
          <w:rFonts w:ascii="Arial Narrow" w:hAnsi="Arial Narrow" w:cs="Arial"/>
          <w:color w:val="000000" w:themeColor="text1"/>
          <w:lang w:val="es-ES"/>
        </w:rPr>
        <w:t>obre B</w:t>
      </w:r>
      <w:r w:rsidRPr="0014238F">
        <w:rPr>
          <w:rFonts w:ascii="Arial Narrow" w:hAnsi="Arial Narrow" w:cs="Arial"/>
          <w:lang w:val="es-ES"/>
        </w:rPr>
        <w:t>. La omisión en la presentación de la Garantía de Seriedad de Oferta o cuando la misma fuera insuficiente, conllevará la desestimación de la Oferta sin más trámite.</w:t>
      </w:r>
      <w:r>
        <w:rPr>
          <w:rFonts w:ascii="Arial Narrow" w:hAnsi="Arial Narrow" w:cs="Arial"/>
          <w:lang w:val="es-ES"/>
        </w:rPr>
        <w:t xml:space="preserve"> </w:t>
      </w:r>
      <w:r w:rsidRPr="00EC757E">
        <w:rPr>
          <w:rFonts w:ascii="Arial Narrow" w:hAnsi="Arial Narrow" w:cs="Arial"/>
          <w:lang w:val="es-ES"/>
        </w:rPr>
        <w:t>(Ver el Acápite 3.8</w:t>
      </w:r>
      <w:r w:rsidRPr="00133583">
        <w:rPr>
          <w:rFonts w:ascii="Arial Narrow" w:hAnsi="Arial Narrow" w:cs="Arial"/>
          <w:lang w:val="es-ES"/>
        </w:rPr>
        <w:t xml:space="preserve">, página No. </w:t>
      </w:r>
      <w:r>
        <w:rPr>
          <w:rFonts w:ascii="Arial Narrow" w:hAnsi="Arial Narrow" w:cs="Arial"/>
          <w:lang w:val="es-ES"/>
        </w:rPr>
        <w:t>57</w:t>
      </w:r>
      <w:r w:rsidRPr="00133583">
        <w:rPr>
          <w:rFonts w:ascii="Arial Narrow" w:hAnsi="Arial Narrow" w:cs="Arial"/>
          <w:lang w:val="es-ES"/>
        </w:rPr>
        <w:t xml:space="preserve"> de</w:t>
      </w:r>
      <w:r w:rsidRPr="00EC757E">
        <w:rPr>
          <w:rFonts w:ascii="Arial Narrow" w:hAnsi="Arial Narrow" w:cs="Arial"/>
          <w:lang w:val="es-ES"/>
        </w:rPr>
        <w:t xml:space="preserve"> este Pliego de Condiciones Específicas, para más información sobre la Garantía de Seriedad de la Oferta).</w:t>
      </w:r>
    </w:p>
    <w:p w14:paraId="23637452" w14:textId="77777777" w:rsidR="00F253D4" w:rsidRPr="00F253D4" w:rsidRDefault="00F253D4" w:rsidP="00F253D4">
      <w:pPr>
        <w:rPr>
          <w:lang w:val="es-ES"/>
        </w:rPr>
      </w:pPr>
    </w:p>
    <w:p w14:paraId="397243F5" w14:textId="77777777" w:rsidR="00522F82" w:rsidRPr="001A036A" w:rsidRDefault="00522F82" w:rsidP="001D2841">
      <w:pPr>
        <w:pStyle w:val="Ttulo3"/>
      </w:pPr>
      <w:bookmarkStart w:id="86" w:name="_Toc483469846"/>
      <w:r w:rsidRPr="001A036A">
        <w:t>1.</w:t>
      </w:r>
      <w:r w:rsidR="002D7952" w:rsidRPr="001A036A">
        <w:t>2</w:t>
      </w:r>
      <w:r w:rsidR="00E26D61">
        <w:t>2</w:t>
      </w:r>
      <w:r w:rsidR="00A921A3">
        <w:t>.2</w:t>
      </w:r>
      <w:r w:rsidRPr="001A036A">
        <w:t xml:space="preserve"> Garantía de Fiel Cumplimiento de</w:t>
      </w:r>
      <w:r w:rsidR="002F4D60">
        <w:t>l</w:t>
      </w:r>
      <w:r w:rsidRPr="001A036A">
        <w:t xml:space="preserve"> Contrato</w:t>
      </w:r>
      <w:bookmarkEnd w:id="86"/>
      <w:r w:rsidRPr="001A036A">
        <w:t xml:space="preserve"> </w:t>
      </w:r>
    </w:p>
    <w:p w14:paraId="6FA5E37F" w14:textId="77777777" w:rsidR="00522F82" w:rsidRPr="001A036A" w:rsidRDefault="00522F82" w:rsidP="00F4136F">
      <w:pPr>
        <w:autoSpaceDE w:val="0"/>
        <w:autoSpaceDN w:val="0"/>
        <w:adjustRightInd w:val="0"/>
        <w:jc w:val="both"/>
        <w:rPr>
          <w:rFonts w:ascii="Arial Narrow" w:hAnsi="Arial Narrow" w:cs="Arial"/>
          <w:sz w:val="14"/>
          <w:lang w:val="es-ES"/>
        </w:rPr>
      </w:pPr>
    </w:p>
    <w:p w14:paraId="4A1562A4" w14:textId="77777777" w:rsidR="0039308C" w:rsidRPr="003B34C9" w:rsidRDefault="0039308C" w:rsidP="0039308C">
      <w:pPr>
        <w:autoSpaceDE w:val="0"/>
        <w:autoSpaceDN w:val="0"/>
        <w:adjustRightInd w:val="0"/>
        <w:jc w:val="both"/>
        <w:rPr>
          <w:rFonts w:ascii="Arial Narrow" w:hAnsi="Arial Narrow" w:cs="Arial"/>
          <w:color w:val="0000FF"/>
          <w:lang w:val="es-ES_tradnl"/>
        </w:rPr>
      </w:pPr>
      <w:bookmarkStart w:id="87" w:name="_Toc159673577"/>
      <w:bookmarkStart w:id="88" w:name="_Toc185953150"/>
      <w:r>
        <w:rPr>
          <w:rFonts w:ascii="Arial Narrow" w:hAnsi="Arial Narrow" w:cs="Arial Narrow"/>
        </w:rPr>
        <w:t xml:space="preserve">El Artículo 118 del Reglamento 543-12 establece que los Adjudicatarios cuyos Contratos excedan el equivalente en Pesos Dominicanos de </w:t>
      </w:r>
      <w:r>
        <w:rPr>
          <w:rFonts w:ascii="Arial Narrow" w:hAnsi="Arial Narrow" w:cs="Arial Narrow"/>
          <w:b/>
          <w:bCs/>
        </w:rPr>
        <w:t>Diez Mil Dólares de los Estados Unidos de Norteamérica con</w:t>
      </w:r>
      <w:r>
        <w:rPr>
          <w:rFonts w:ascii="Arial Narrow" w:hAnsi="Arial Narrow" w:cs="Arial Narrow"/>
        </w:rPr>
        <w:t xml:space="preserve"> </w:t>
      </w:r>
      <w:r>
        <w:rPr>
          <w:rFonts w:ascii="Arial Narrow" w:hAnsi="Arial Narrow" w:cs="Arial Narrow"/>
          <w:b/>
          <w:bCs/>
        </w:rPr>
        <w:t>00/100 (US$10.000.00)</w:t>
      </w:r>
      <w:r>
        <w:rPr>
          <w:rFonts w:ascii="Arial Narrow" w:hAnsi="Arial Narrow" w:cs="Arial Narrow"/>
        </w:rPr>
        <w:t xml:space="preserve">, están obligados a constituir </w:t>
      </w:r>
      <w:r w:rsidRPr="00BF4D94">
        <w:rPr>
          <w:rFonts w:ascii="Arial Narrow" w:hAnsi="Arial Narrow" w:cs="Arial Narrow"/>
        </w:rPr>
        <w:t xml:space="preserve">una </w:t>
      </w:r>
      <w:r>
        <w:rPr>
          <w:rFonts w:ascii="Arial Narrow" w:hAnsi="Arial Narrow" w:cs="Arial Narrow"/>
          <w:b/>
        </w:rPr>
        <w:t>GARANTÍ</w:t>
      </w:r>
      <w:r w:rsidRPr="00BF4D94">
        <w:rPr>
          <w:rFonts w:ascii="Arial Narrow" w:hAnsi="Arial Narrow" w:cs="Arial Narrow"/>
          <w:b/>
        </w:rPr>
        <w:t xml:space="preserve">A DE FIEL CUMPLIMIENTO DEL CONTRATO, </w:t>
      </w:r>
      <w:r w:rsidRPr="00BF4D94">
        <w:rPr>
          <w:rFonts w:ascii="Arial Narrow" w:hAnsi="Arial Narrow" w:cs="Arial Narrow"/>
        </w:rPr>
        <w:t xml:space="preserve">con </w:t>
      </w:r>
      <w:r>
        <w:rPr>
          <w:rFonts w:ascii="Arial Narrow" w:hAnsi="Arial Narrow" w:cs="Arial Narrow"/>
        </w:rPr>
        <w:t>la condición</w:t>
      </w:r>
      <w:r>
        <w:rPr>
          <w:rFonts w:ascii="Arial Narrow" w:hAnsi="Arial Narrow" w:cs="Arial Narrow"/>
          <w:b/>
          <w:bCs/>
        </w:rPr>
        <w:t xml:space="preserve"> </w:t>
      </w:r>
      <w:r>
        <w:rPr>
          <w:rFonts w:ascii="Arial Narrow" w:hAnsi="Arial Narrow" w:cs="Arial Narrow"/>
        </w:rPr>
        <w:t xml:space="preserve">de ser incondicional, irrevocable y renovable; en el plazo de </w:t>
      </w:r>
      <w:r>
        <w:rPr>
          <w:rFonts w:ascii="Arial Narrow" w:hAnsi="Arial Narrow" w:cs="Arial Narrow"/>
          <w:b/>
          <w:bCs/>
        </w:rPr>
        <w:t>Cinco (5) días hábiles</w:t>
      </w:r>
      <w:r>
        <w:rPr>
          <w:rFonts w:ascii="Arial Narrow" w:hAnsi="Arial Narrow" w:cs="Arial Narrow"/>
        </w:rPr>
        <w:t xml:space="preserve">, contados a partir de la Notificación de la Adjudicación, por el importe del </w:t>
      </w:r>
      <w:r>
        <w:rPr>
          <w:rFonts w:ascii="Arial Narrow" w:hAnsi="Arial Narrow" w:cs="Arial Narrow"/>
          <w:b/>
          <w:bCs/>
        </w:rPr>
        <w:t>CUATRO POR CIENTO (4%)</w:t>
      </w:r>
      <w:r>
        <w:rPr>
          <w:rFonts w:ascii="Arial Narrow" w:hAnsi="Arial Narrow" w:cs="Arial Narrow"/>
        </w:rPr>
        <w:t xml:space="preserve"> del monto total del Contrato a intervenir, para </w:t>
      </w:r>
      <w:r w:rsidRPr="00D43438">
        <w:rPr>
          <w:rFonts w:ascii="Arial Narrow" w:hAnsi="Arial Narrow" w:cs="Arial Narrow"/>
          <w:b/>
        </w:rPr>
        <w:t>EMPRESAS GENERALES</w:t>
      </w:r>
      <w:r>
        <w:rPr>
          <w:rFonts w:ascii="Arial Narrow" w:hAnsi="Arial Narrow" w:cs="Arial Narrow"/>
        </w:rPr>
        <w:t xml:space="preserve">, cualquiera que haya sido el procedimiento y la forma de Adjudicación del Contrato. </w:t>
      </w:r>
      <w:r w:rsidRPr="00E22E0C">
        <w:rPr>
          <w:rFonts w:ascii="Arial Narrow" w:hAnsi="Arial Narrow" w:cs="Arial Narrow"/>
        </w:rPr>
        <w:t xml:space="preserve">Para el caso de las </w:t>
      </w:r>
      <w:r w:rsidRPr="00B62AD1">
        <w:rPr>
          <w:rFonts w:ascii="Arial Narrow" w:hAnsi="Arial Narrow" w:cs="Arial Narrow"/>
          <w:b/>
        </w:rPr>
        <w:t>MIPYMES</w:t>
      </w:r>
      <w:r w:rsidRPr="00E22E0C">
        <w:rPr>
          <w:rFonts w:ascii="Arial Narrow" w:hAnsi="Arial Narrow" w:cs="Arial Narrow"/>
        </w:rPr>
        <w:t xml:space="preserve"> el monto de la garantía será de </w:t>
      </w:r>
      <w:r>
        <w:rPr>
          <w:rFonts w:ascii="Arial Narrow" w:hAnsi="Arial Narrow" w:cs="Arial Narrow"/>
          <w:b/>
        </w:rPr>
        <w:t xml:space="preserve">UNO POR CIENTO (1%) </w:t>
      </w:r>
      <w:r w:rsidRPr="00E22E0C">
        <w:rPr>
          <w:rFonts w:ascii="Arial Narrow" w:hAnsi="Arial Narrow" w:cs="Arial Narrow"/>
        </w:rPr>
        <w:t>del monto total del contrato</w:t>
      </w:r>
      <w:r>
        <w:rPr>
          <w:rFonts w:ascii="Arial Narrow" w:hAnsi="Arial Narrow" w:cs="Arial Narrow"/>
        </w:rPr>
        <w:t>.</w:t>
      </w:r>
      <w:r w:rsidRPr="00E22E0C">
        <w:rPr>
          <w:rFonts w:ascii="Arial Narrow" w:hAnsi="Arial Narrow" w:cs="Arial Narrow"/>
        </w:rPr>
        <w:t xml:space="preserve"> </w:t>
      </w:r>
      <w:r w:rsidRPr="00AF6472">
        <w:rPr>
          <w:rFonts w:ascii="Arial Narrow" w:hAnsi="Arial Narrow" w:cs="Arial Narrow"/>
        </w:rPr>
        <w:t xml:space="preserve">Para los fines de esta licitación debe ser constituida una </w:t>
      </w:r>
      <w:r w:rsidRPr="00D43438">
        <w:rPr>
          <w:rFonts w:ascii="Arial Narrow" w:hAnsi="Arial Narrow" w:cs="Arial Narrow"/>
          <w:b/>
        </w:rPr>
        <w:t>PÓLIZA DE SEGURO</w:t>
      </w:r>
      <w:r w:rsidRPr="00AF6472">
        <w:rPr>
          <w:rFonts w:ascii="Arial Narrow" w:hAnsi="Arial Narrow" w:cs="Arial Narrow"/>
        </w:rPr>
        <w:t xml:space="preserve"> y la misma debe ser emitida a disposición del Instituto Nacional de Bienestar Estudiantil</w:t>
      </w:r>
      <w:r w:rsidRPr="001A036A">
        <w:rPr>
          <w:rFonts w:ascii="Arial Narrow" w:hAnsi="Arial Narrow" w:cs="Arial"/>
          <w:lang w:val="es-ES_tradnl"/>
        </w:rPr>
        <w:t>.</w:t>
      </w:r>
    </w:p>
    <w:p w14:paraId="31760FCF" w14:textId="77777777" w:rsidR="0039308C" w:rsidRPr="00585811" w:rsidRDefault="0039308C" w:rsidP="0039308C">
      <w:pPr>
        <w:autoSpaceDE w:val="0"/>
        <w:autoSpaceDN w:val="0"/>
        <w:adjustRightInd w:val="0"/>
        <w:jc w:val="both"/>
        <w:rPr>
          <w:rFonts w:ascii="Arial Narrow" w:hAnsi="Arial Narrow" w:cs="Arial"/>
          <w:lang w:val="es-ES_tradnl"/>
        </w:rPr>
      </w:pPr>
    </w:p>
    <w:p w14:paraId="19495710" w14:textId="77777777" w:rsidR="0039308C" w:rsidRPr="001A036A" w:rsidRDefault="0039308C" w:rsidP="0039308C">
      <w:pPr>
        <w:jc w:val="both"/>
        <w:rPr>
          <w:rFonts w:ascii="Arial Narrow" w:hAnsi="Arial Narrow" w:cs="Arial"/>
        </w:rPr>
      </w:pPr>
      <w:r w:rsidRPr="001A036A">
        <w:rPr>
          <w:rFonts w:ascii="Arial Narrow" w:hAnsi="Arial Narrow" w:cs="Arial"/>
        </w:rPr>
        <w:t>La no comparecencia del Oferente Adjudicatario a constituir la Garantía de Fiel Cumplimiento de</w:t>
      </w:r>
      <w:r>
        <w:rPr>
          <w:rFonts w:ascii="Arial Narrow" w:hAnsi="Arial Narrow" w:cs="Arial"/>
        </w:rPr>
        <w:t>l</w:t>
      </w:r>
      <w:r w:rsidRPr="001A036A">
        <w:rPr>
          <w:rFonts w:ascii="Arial Narrow" w:hAnsi="Arial Narrow" w:cs="Arial"/>
        </w:rPr>
        <w:t xml:space="preserve"> </w:t>
      </w:r>
      <w:proofErr w:type="gramStart"/>
      <w:r w:rsidRPr="001A036A">
        <w:rPr>
          <w:rFonts w:ascii="Arial Narrow" w:hAnsi="Arial Narrow" w:cs="Arial"/>
        </w:rPr>
        <w:t>Contrato,</w:t>
      </w:r>
      <w:proofErr w:type="gramEnd"/>
      <w:r w:rsidRPr="001A036A">
        <w:rPr>
          <w:rFonts w:ascii="Arial Narrow" w:hAnsi="Arial Narrow" w:cs="Arial"/>
        </w:rPr>
        <w:t xml:space="preserve"> se entenderá que renuncia a la Adjudicación y se procederá a la ejecución de la Garantía de Seriedad de la Oferta.</w:t>
      </w:r>
    </w:p>
    <w:p w14:paraId="2D9DB2A4" w14:textId="77777777" w:rsidR="0039308C" w:rsidRPr="001A036A" w:rsidRDefault="0039308C" w:rsidP="0039308C">
      <w:pPr>
        <w:jc w:val="both"/>
        <w:rPr>
          <w:rFonts w:ascii="Arial Narrow" w:hAnsi="Arial Narrow" w:cs="Arial"/>
        </w:rPr>
      </w:pPr>
    </w:p>
    <w:p w14:paraId="15DB0F67" w14:textId="77777777" w:rsidR="0039308C" w:rsidRPr="001A036A" w:rsidRDefault="0039308C" w:rsidP="0039308C">
      <w:pPr>
        <w:jc w:val="both"/>
        <w:rPr>
          <w:rFonts w:ascii="Arial Narrow" w:hAnsi="Arial Narrow" w:cs="Arial"/>
        </w:rPr>
      </w:pPr>
      <w:r w:rsidRPr="001A036A">
        <w:rPr>
          <w:rFonts w:ascii="Arial Narrow" w:hAnsi="Arial Narrow" w:cs="Arial"/>
        </w:rPr>
        <w:t xml:space="preserve">Cuando hubiese negativa a constituir la Garantía de Fiel Cumplimiento de Contrato, la Entidad Contratante, como Órgano de Ejecución del Contrato, notificará la Adjudicación de los renglones correspondientes al </w:t>
      </w:r>
      <w:r w:rsidRPr="00FE2DA8">
        <w:rPr>
          <w:rFonts w:ascii="Arial Narrow" w:hAnsi="Arial Narrow" w:cs="Arial"/>
        </w:rPr>
        <w:t xml:space="preserve">procediéndose a contratar al </w:t>
      </w:r>
      <w:r>
        <w:rPr>
          <w:rFonts w:ascii="Arial Narrow" w:hAnsi="Arial Narrow" w:cs="Arial"/>
        </w:rPr>
        <w:t>oferente</w:t>
      </w:r>
      <w:r w:rsidRPr="00FE2DA8">
        <w:rPr>
          <w:rFonts w:ascii="Arial Narrow" w:hAnsi="Arial Narrow" w:cs="Arial"/>
        </w:rPr>
        <w:t xml:space="preserve"> que </w:t>
      </w:r>
      <w:r>
        <w:rPr>
          <w:rFonts w:ascii="Arial Narrow" w:hAnsi="Arial Narrow" w:cs="Arial"/>
        </w:rPr>
        <w:t xml:space="preserve">haya mostrado mayor cumplimiento en la entrega de la mercancía contratada en términos porcentuales y </w:t>
      </w:r>
      <w:proofErr w:type="gramStart"/>
      <w:r>
        <w:rPr>
          <w:rFonts w:ascii="Arial Narrow" w:hAnsi="Arial Narrow" w:cs="Arial"/>
        </w:rPr>
        <w:t>de acuerdo al</w:t>
      </w:r>
      <w:proofErr w:type="gramEnd"/>
      <w:r>
        <w:rPr>
          <w:rFonts w:ascii="Arial Narrow" w:hAnsi="Arial Narrow" w:cs="Arial"/>
        </w:rPr>
        <w:t xml:space="preserve"> cronograma establecido. </w:t>
      </w:r>
      <w:r w:rsidRPr="001A036A">
        <w:rPr>
          <w:rFonts w:ascii="Arial Narrow" w:hAnsi="Arial Narrow" w:cs="Arial"/>
        </w:rPr>
        <w:t xml:space="preserve">El nuevo Oferente Adjudicatario depositará la Garantía y suscribirá el Contrato </w:t>
      </w:r>
      <w:proofErr w:type="gramStart"/>
      <w:r w:rsidRPr="001A036A">
        <w:rPr>
          <w:rFonts w:ascii="Arial Narrow" w:hAnsi="Arial Narrow" w:cs="Arial"/>
        </w:rPr>
        <w:t>de acuerdo al</w:t>
      </w:r>
      <w:proofErr w:type="gramEnd"/>
      <w:r w:rsidRPr="001A036A">
        <w:rPr>
          <w:rFonts w:ascii="Arial Narrow" w:hAnsi="Arial Narrow" w:cs="Arial"/>
        </w:rPr>
        <w:t xml:space="preserve"> plazo que le será otorgado por la Entidad Contratante</w:t>
      </w:r>
      <w:r w:rsidRPr="001A036A">
        <w:rPr>
          <w:rFonts w:ascii="Arial Narrow" w:hAnsi="Arial Narrow" w:cs="Arial"/>
          <w:b/>
        </w:rPr>
        <w:t>,</w:t>
      </w:r>
      <w:r w:rsidRPr="001A036A">
        <w:rPr>
          <w:rFonts w:ascii="Arial Narrow" w:hAnsi="Arial Narrow" w:cs="Arial"/>
        </w:rPr>
        <w:t xml:space="preserve"> mediante comunicación formal.</w:t>
      </w:r>
    </w:p>
    <w:p w14:paraId="0FEAA362" w14:textId="77777777" w:rsidR="00D47F88" w:rsidRDefault="00D47F88" w:rsidP="00F4136F">
      <w:pPr>
        <w:jc w:val="both"/>
        <w:rPr>
          <w:rFonts w:ascii="Arial Narrow" w:hAnsi="Arial Narrow" w:cs="Arial"/>
          <w:lang w:val="es-ES"/>
        </w:rPr>
      </w:pPr>
    </w:p>
    <w:p w14:paraId="378AAC96" w14:textId="77777777" w:rsidR="008B211C" w:rsidRDefault="008B211C" w:rsidP="001D2841">
      <w:pPr>
        <w:pStyle w:val="Ttulo3"/>
      </w:pPr>
      <w:bookmarkStart w:id="89" w:name="_Toc483469847"/>
      <w:r w:rsidRPr="001A036A">
        <w:t>1.2</w:t>
      </w:r>
      <w:r>
        <w:t>2.3</w:t>
      </w:r>
      <w:r w:rsidRPr="001A036A">
        <w:t xml:space="preserve"> </w:t>
      </w:r>
      <w:r>
        <w:t xml:space="preserve">Alcances </w:t>
      </w:r>
      <w:r w:rsidRPr="001A036A">
        <w:t>de las Garantías</w:t>
      </w:r>
      <w:bookmarkEnd w:id="89"/>
    </w:p>
    <w:p w14:paraId="5E0BC2FE" w14:textId="77777777" w:rsidR="008B211C" w:rsidRDefault="008B211C" w:rsidP="00F50CA9">
      <w:pPr>
        <w:jc w:val="both"/>
        <w:rPr>
          <w:lang w:val="es-ES"/>
        </w:rPr>
      </w:pPr>
    </w:p>
    <w:p w14:paraId="04447593" w14:textId="77777777" w:rsidR="008B211C" w:rsidRPr="00514CD4" w:rsidRDefault="008B211C" w:rsidP="00F50CA9">
      <w:pPr>
        <w:jc w:val="both"/>
        <w:rPr>
          <w:rFonts w:ascii="Arial Narrow" w:hAnsi="Arial Narrow"/>
          <w:lang w:val="es-ES"/>
        </w:rPr>
      </w:pPr>
      <w:r w:rsidRPr="00514CD4">
        <w:rPr>
          <w:rFonts w:ascii="Arial Narrow" w:hAnsi="Arial Narrow"/>
          <w:lang w:val="es-ES"/>
        </w:rPr>
        <w:t>El Artículo 120 del Reglamento 543-12, establece que las garantías responderán a los siguientes conceptos:</w:t>
      </w:r>
    </w:p>
    <w:p w14:paraId="515F4013" w14:textId="77777777" w:rsidR="008B211C" w:rsidRPr="00514CD4" w:rsidRDefault="008B211C" w:rsidP="00F50CA9">
      <w:pPr>
        <w:jc w:val="both"/>
        <w:rPr>
          <w:rFonts w:ascii="Arial Narrow" w:hAnsi="Arial Narrow"/>
          <w:lang w:val="es-ES"/>
        </w:rPr>
      </w:pPr>
    </w:p>
    <w:p w14:paraId="4E29F12B" w14:textId="77777777" w:rsidR="008B211C" w:rsidRPr="00514CD4" w:rsidRDefault="008B211C" w:rsidP="00F50CA9">
      <w:pPr>
        <w:pStyle w:val="Prrafodelista"/>
        <w:numPr>
          <w:ilvl w:val="0"/>
          <w:numId w:val="29"/>
        </w:numPr>
        <w:jc w:val="both"/>
        <w:rPr>
          <w:rFonts w:ascii="Arial Narrow" w:hAnsi="Arial Narrow"/>
          <w:lang w:val="es-ES"/>
        </w:rPr>
      </w:pPr>
      <w:r w:rsidRPr="00514CD4">
        <w:rPr>
          <w:rFonts w:ascii="Arial Narrow" w:hAnsi="Arial Narrow"/>
          <w:lang w:val="es-ES"/>
        </w:rPr>
        <w:t>De cumplimiento de las formalidades requeridas.</w:t>
      </w:r>
    </w:p>
    <w:p w14:paraId="3A15D769" w14:textId="77777777" w:rsidR="008B211C" w:rsidRPr="00514CD4" w:rsidRDefault="008B211C" w:rsidP="00F50CA9">
      <w:pPr>
        <w:pStyle w:val="Prrafodelista"/>
        <w:numPr>
          <w:ilvl w:val="0"/>
          <w:numId w:val="29"/>
        </w:numPr>
        <w:jc w:val="both"/>
        <w:rPr>
          <w:rFonts w:ascii="Arial Narrow" w:hAnsi="Arial Narrow"/>
          <w:lang w:val="es-ES"/>
        </w:rPr>
      </w:pPr>
      <w:r w:rsidRPr="00514CD4">
        <w:rPr>
          <w:rFonts w:ascii="Arial Narrow" w:hAnsi="Arial Narrow"/>
          <w:lang w:val="es-ES"/>
        </w:rPr>
        <w:t>De cumplimiento de las obligaciones necesarias para el cierre de la operación.</w:t>
      </w:r>
    </w:p>
    <w:p w14:paraId="72F5BA59" w14:textId="77777777" w:rsidR="008B211C" w:rsidRPr="00514CD4" w:rsidRDefault="008B211C" w:rsidP="00F50CA9">
      <w:pPr>
        <w:pStyle w:val="Prrafodelista"/>
        <w:numPr>
          <w:ilvl w:val="0"/>
          <w:numId w:val="29"/>
        </w:numPr>
        <w:jc w:val="both"/>
        <w:rPr>
          <w:rFonts w:ascii="Arial Narrow" w:hAnsi="Arial Narrow"/>
          <w:lang w:val="es-ES"/>
        </w:rPr>
      </w:pPr>
      <w:r w:rsidRPr="00514CD4">
        <w:rPr>
          <w:rFonts w:ascii="Arial Narrow" w:hAnsi="Arial Narrow"/>
          <w:lang w:val="es-ES"/>
        </w:rPr>
        <w:lastRenderedPageBreak/>
        <w:t>De las obligaciones derivadas del contrato.</w:t>
      </w:r>
    </w:p>
    <w:p w14:paraId="57FAD50D" w14:textId="77777777" w:rsidR="008B211C" w:rsidRPr="00514CD4" w:rsidRDefault="008B211C" w:rsidP="00F50CA9">
      <w:pPr>
        <w:pStyle w:val="Prrafodelista"/>
        <w:numPr>
          <w:ilvl w:val="0"/>
          <w:numId w:val="29"/>
        </w:numPr>
        <w:jc w:val="both"/>
        <w:rPr>
          <w:rFonts w:ascii="Arial Narrow" w:hAnsi="Arial Narrow"/>
          <w:lang w:val="es-ES"/>
        </w:rPr>
      </w:pPr>
      <w:r w:rsidRPr="00514CD4">
        <w:rPr>
          <w:rFonts w:ascii="Arial Narrow" w:hAnsi="Arial Narrow"/>
          <w:lang w:val="es-ES"/>
        </w:rPr>
        <w:t xml:space="preserve">De los gastos originados al organismo contratante por demora del contratista en el cumplimiento de sus obligaciones y de los daños y perjuicios ocasionados al mismo, con motivo de la ejecución del contrato o en el supuesto de incumplimiento </w:t>
      </w:r>
      <w:proofErr w:type="gramStart"/>
      <w:r w:rsidRPr="00514CD4">
        <w:rPr>
          <w:rFonts w:ascii="Arial Narrow" w:hAnsi="Arial Narrow"/>
          <w:lang w:val="es-ES"/>
        </w:rPr>
        <w:t>del mismo</w:t>
      </w:r>
      <w:proofErr w:type="gramEnd"/>
      <w:r w:rsidRPr="00514CD4">
        <w:rPr>
          <w:rFonts w:ascii="Arial Narrow" w:hAnsi="Arial Narrow"/>
          <w:lang w:val="es-ES"/>
        </w:rPr>
        <w:t>.</w:t>
      </w:r>
    </w:p>
    <w:p w14:paraId="4CCC4324" w14:textId="77777777" w:rsidR="008B211C" w:rsidRPr="008B211C" w:rsidRDefault="008B211C" w:rsidP="00F50CA9">
      <w:pPr>
        <w:pStyle w:val="Prrafodelista"/>
        <w:numPr>
          <w:ilvl w:val="0"/>
          <w:numId w:val="29"/>
        </w:numPr>
        <w:jc w:val="both"/>
        <w:rPr>
          <w:rFonts w:ascii="Arial Narrow" w:hAnsi="Arial Narrow" w:cs="Arial"/>
          <w:lang w:val="es-ES"/>
        </w:rPr>
      </w:pPr>
      <w:r w:rsidRPr="008B211C">
        <w:rPr>
          <w:rFonts w:ascii="Arial Narrow" w:hAnsi="Arial Narrow"/>
          <w:lang w:val="es-ES"/>
        </w:rPr>
        <w:t>En el contrato de suministro, la garantía responderá por la existencia de vicios o defectos de los bienes y servicios suministrados, durante el plazo de garantía que se haya previsto en el contrato</w:t>
      </w:r>
      <w:r>
        <w:rPr>
          <w:rFonts w:ascii="Arial Narrow" w:hAnsi="Arial Narrow"/>
          <w:lang w:val="es-ES"/>
        </w:rPr>
        <w:t>.</w:t>
      </w:r>
    </w:p>
    <w:p w14:paraId="533899BD" w14:textId="77777777" w:rsidR="008B211C" w:rsidRDefault="008B211C" w:rsidP="00F4136F">
      <w:pPr>
        <w:jc w:val="both"/>
        <w:rPr>
          <w:rFonts w:ascii="Arial Narrow" w:hAnsi="Arial Narrow" w:cs="Arial"/>
          <w:lang w:val="es-ES"/>
        </w:rPr>
      </w:pPr>
    </w:p>
    <w:p w14:paraId="3D6EC373" w14:textId="77777777" w:rsidR="00167CD8" w:rsidRDefault="00EF78CF" w:rsidP="001D2841">
      <w:pPr>
        <w:pStyle w:val="Ttulo3"/>
      </w:pPr>
      <w:bookmarkStart w:id="90" w:name="_Toc483469848"/>
      <w:bookmarkEnd w:id="87"/>
      <w:bookmarkEnd w:id="88"/>
      <w:r w:rsidRPr="001A036A">
        <w:t>1.</w:t>
      </w:r>
      <w:r w:rsidR="002D7952" w:rsidRPr="001A036A">
        <w:t>2</w:t>
      </w:r>
      <w:r w:rsidR="008B211C">
        <w:t>3</w:t>
      </w:r>
      <w:r w:rsidRPr="001A036A">
        <w:t xml:space="preserve"> </w:t>
      </w:r>
      <w:r w:rsidR="00167CD8" w:rsidRPr="001A036A">
        <w:t>Devolución de las Garantías</w:t>
      </w:r>
      <w:bookmarkEnd w:id="90"/>
    </w:p>
    <w:p w14:paraId="5D4CD9CF" w14:textId="77777777" w:rsidR="006E38D9" w:rsidRDefault="006E38D9" w:rsidP="001D0D2A">
      <w:pPr>
        <w:rPr>
          <w:lang w:val="es-ES"/>
        </w:rPr>
      </w:pPr>
    </w:p>
    <w:p w14:paraId="684CBB87" w14:textId="77777777" w:rsidR="001D0D2A" w:rsidRPr="006E38D9" w:rsidRDefault="001D0D2A" w:rsidP="001D0D2A">
      <w:pPr>
        <w:rPr>
          <w:lang w:val="es-ES"/>
        </w:rPr>
      </w:pPr>
      <w:r w:rsidRPr="006A6578">
        <w:rPr>
          <w:rFonts w:ascii="Arial Narrow" w:hAnsi="Arial Narrow"/>
          <w:lang w:val="es-ES"/>
        </w:rPr>
        <w:t xml:space="preserve">El </w:t>
      </w:r>
      <w:r w:rsidR="007727BB">
        <w:rPr>
          <w:rFonts w:ascii="Arial Narrow" w:hAnsi="Arial Narrow"/>
          <w:lang w:val="es-ES"/>
        </w:rPr>
        <w:t>A</w:t>
      </w:r>
      <w:r w:rsidRPr="006A6578">
        <w:rPr>
          <w:rFonts w:ascii="Arial Narrow" w:hAnsi="Arial Narrow"/>
          <w:lang w:val="es-ES"/>
        </w:rPr>
        <w:t>rtículo 121 del Reglamento 543-12 establece serán devueltas de oficio</w:t>
      </w:r>
      <w:r w:rsidRPr="006E38D9">
        <w:rPr>
          <w:lang w:val="es-ES"/>
        </w:rPr>
        <w:t>:</w:t>
      </w:r>
    </w:p>
    <w:p w14:paraId="62C3285F" w14:textId="77777777" w:rsidR="00167CD8" w:rsidRPr="001A036A" w:rsidRDefault="00167CD8" w:rsidP="00F4136F">
      <w:pPr>
        <w:pStyle w:val="Lista2"/>
        <w:rPr>
          <w:rFonts w:ascii="Arial Narrow" w:eastAsia="SimSun" w:hAnsi="Arial Narrow" w:cs="Arial"/>
          <w:sz w:val="16"/>
          <w:lang w:val="es-MX"/>
        </w:rPr>
      </w:pPr>
    </w:p>
    <w:p w14:paraId="73F0A7CA" w14:textId="77777777" w:rsidR="008B211C" w:rsidRDefault="008B211C" w:rsidP="008B211C">
      <w:pPr>
        <w:ind w:left="284" w:hanging="284"/>
        <w:jc w:val="both"/>
        <w:rPr>
          <w:rFonts w:ascii="Arial Narrow" w:hAnsi="Arial Narrow" w:cs="Arial"/>
        </w:rPr>
      </w:pPr>
      <w:r w:rsidRPr="001A036A">
        <w:rPr>
          <w:rFonts w:ascii="Arial Narrow" w:hAnsi="Arial Narrow" w:cs="Arial"/>
          <w:b/>
          <w:lang w:val="es-MX"/>
        </w:rPr>
        <w:t xml:space="preserve">a)  </w:t>
      </w:r>
      <w:r w:rsidRPr="001A036A">
        <w:rPr>
          <w:rFonts w:ascii="Arial Narrow" w:hAnsi="Arial Narrow" w:cs="Arial"/>
          <w:b/>
        </w:rPr>
        <w:t>Garantía de la Seriedad de la Oferta:</w:t>
      </w:r>
      <w:r w:rsidRPr="001A036A">
        <w:rPr>
          <w:rFonts w:ascii="Arial Narrow" w:hAnsi="Arial Narrow" w:cs="Arial"/>
        </w:rPr>
        <w:t xml:space="preserve"> Tanto al Adjudicatario como a los demás oferentes participantes una vez integrada la garantía de fiel cumplimiento de</w:t>
      </w:r>
      <w:r>
        <w:rPr>
          <w:rFonts w:ascii="Arial Narrow" w:hAnsi="Arial Narrow" w:cs="Arial"/>
        </w:rPr>
        <w:t>l</w:t>
      </w:r>
      <w:r w:rsidRPr="001A036A">
        <w:rPr>
          <w:rFonts w:ascii="Arial Narrow" w:hAnsi="Arial Narrow" w:cs="Arial"/>
        </w:rPr>
        <w:t xml:space="preserve"> contrato. </w:t>
      </w:r>
    </w:p>
    <w:p w14:paraId="7261E412" w14:textId="77777777" w:rsidR="008B211C" w:rsidRDefault="008B211C" w:rsidP="008B211C">
      <w:pPr>
        <w:ind w:left="360" w:hanging="360"/>
        <w:jc w:val="both"/>
        <w:rPr>
          <w:rFonts w:ascii="Arial Narrow" w:hAnsi="Arial Narrow" w:cs="Arial"/>
        </w:rPr>
      </w:pPr>
    </w:p>
    <w:p w14:paraId="307771C3" w14:textId="77777777" w:rsidR="00C90A55" w:rsidRDefault="008B211C" w:rsidP="008B211C">
      <w:pPr>
        <w:widowControl w:val="0"/>
        <w:overflowPunct w:val="0"/>
        <w:autoSpaceDE w:val="0"/>
        <w:autoSpaceDN w:val="0"/>
        <w:adjustRightInd w:val="0"/>
        <w:spacing w:line="218" w:lineRule="auto"/>
        <w:ind w:left="360" w:firstLine="24"/>
        <w:jc w:val="both"/>
        <w:rPr>
          <w:rFonts w:ascii="Arial Narrow" w:hAnsi="Arial Narrow" w:cs="Arial Narrow"/>
          <w:b/>
          <w:bCs/>
        </w:rPr>
      </w:pPr>
      <w:r w:rsidRPr="00772DF9">
        <w:rPr>
          <w:rFonts w:ascii="Arial Narrow" w:hAnsi="Arial Narrow" w:cs="Arial"/>
        </w:rPr>
        <w:t>Para el presente Pliego de Condiciones Específicas, la devolución se ejecutará en los siguientes cinco (05) días hábiles contados luego de ocurrido el hecho</w:t>
      </w:r>
      <w:r w:rsidR="00C90A55">
        <w:rPr>
          <w:rFonts w:ascii="Arial Narrow" w:hAnsi="Arial Narrow" w:cs="Arial Narrow"/>
        </w:rPr>
        <w:t xml:space="preserve">. </w:t>
      </w:r>
    </w:p>
    <w:p w14:paraId="71541CFB" w14:textId="77777777" w:rsidR="0085131B" w:rsidRPr="001A036A" w:rsidRDefault="0085131B" w:rsidP="00F4136F">
      <w:pPr>
        <w:ind w:left="360" w:hanging="360"/>
        <w:jc w:val="both"/>
        <w:rPr>
          <w:rFonts w:ascii="Arial Narrow" w:hAnsi="Arial Narrow" w:cs="Arial"/>
        </w:rPr>
      </w:pPr>
    </w:p>
    <w:p w14:paraId="42E8AC8A" w14:textId="77777777" w:rsidR="008B211C" w:rsidRPr="001A036A" w:rsidRDefault="008B211C" w:rsidP="008B211C">
      <w:pPr>
        <w:ind w:left="284" w:hanging="284"/>
        <w:jc w:val="both"/>
        <w:rPr>
          <w:rFonts w:ascii="Arial Narrow" w:hAnsi="Arial Narrow" w:cs="Arial"/>
        </w:rPr>
      </w:pPr>
      <w:r w:rsidRPr="001A036A">
        <w:rPr>
          <w:rFonts w:ascii="Arial Narrow" w:hAnsi="Arial Narrow" w:cs="Arial"/>
          <w:b/>
        </w:rPr>
        <w:t>b) Garantía de Fiel Cumplimiento de</w:t>
      </w:r>
      <w:r>
        <w:rPr>
          <w:rFonts w:ascii="Arial Narrow" w:hAnsi="Arial Narrow" w:cs="Arial"/>
          <w:b/>
        </w:rPr>
        <w:t>l</w:t>
      </w:r>
      <w:r w:rsidRPr="001A036A">
        <w:rPr>
          <w:rFonts w:ascii="Arial Narrow" w:hAnsi="Arial Narrow" w:cs="Arial"/>
          <w:b/>
        </w:rPr>
        <w:t xml:space="preserve"> Contrato y Garantía de Adjudicaciones Posteriores:</w:t>
      </w:r>
      <w:r w:rsidRPr="001A036A">
        <w:rPr>
          <w:rFonts w:ascii="Arial Narrow" w:hAnsi="Arial Narrow" w:cs="Arial"/>
        </w:rPr>
        <w:t xml:space="preserve"> Después de aprobada la liquidación del Contrato, si no resultaren responsabilidades que conlleven la ejecución de </w:t>
      </w:r>
      <w:proofErr w:type="gramStart"/>
      <w:r w:rsidRPr="001A036A">
        <w:rPr>
          <w:rFonts w:ascii="Arial Narrow" w:hAnsi="Arial Narrow" w:cs="Arial"/>
        </w:rPr>
        <w:t>la  Garantía</w:t>
      </w:r>
      <w:proofErr w:type="gramEnd"/>
      <w:r w:rsidRPr="001A036A">
        <w:rPr>
          <w:rFonts w:ascii="Arial Narrow" w:hAnsi="Arial Narrow" w:cs="Arial"/>
        </w:rPr>
        <w:t xml:space="preserve"> y transcurrido el plazo de la misma, se ordenará su devolución.</w:t>
      </w:r>
    </w:p>
    <w:p w14:paraId="732FFE93" w14:textId="77777777" w:rsidR="008B211C" w:rsidRDefault="008B211C" w:rsidP="008B211C">
      <w:pPr>
        <w:pStyle w:val="Ttulo2"/>
      </w:pPr>
    </w:p>
    <w:p w14:paraId="13464272" w14:textId="77777777" w:rsidR="00167CD8" w:rsidRPr="001A036A" w:rsidRDefault="008B211C" w:rsidP="008B211C">
      <w:pPr>
        <w:ind w:left="284" w:hanging="284"/>
        <w:jc w:val="both"/>
        <w:rPr>
          <w:rFonts w:ascii="Arial Narrow" w:hAnsi="Arial Narrow" w:cs="Arial"/>
        </w:rPr>
      </w:pPr>
      <w:r>
        <w:rPr>
          <w:rFonts w:ascii="Arial Narrow" w:hAnsi="Arial Narrow"/>
          <w:lang w:val="es-MX"/>
        </w:rPr>
        <w:t xml:space="preserve">      </w:t>
      </w:r>
      <w:r w:rsidRPr="00772DF9">
        <w:rPr>
          <w:rFonts w:ascii="Arial Narrow" w:hAnsi="Arial Narrow"/>
          <w:lang w:val="es-MX"/>
        </w:rPr>
        <w:t xml:space="preserve">Para el presente Pliego de Condiciones Específicas, la devolución se ejecutará en los siguientes cinco (05) días hábiles contados luego de transcurrido el plazo de </w:t>
      </w:r>
      <w:proofErr w:type="gramStart"/>
      <w:r w:rsidRPr="00772DF9">
        <w:rPr>
          <w:rFonts w:ascii="Arial Narrow" w:hAnsi="Arial Narrow"/>
          <w:lang w:val="es-MX"/>
        </w:rPr>
        <w:t>la misma</w:t>
      </w:r>
      <w:proofErr w:type="gramEnd"/>
      <w:r w:rsidR="00854E0D" w:rsidRPr="001A036A">
        <w:rPr>
          <w:rFonts w:ascii="Arial Narrow" w:hAnsi="Arial Narrow" w:cs="Arial"/>
        </w:rPr>
        <w:t>.</w:t>
      </w:r>
    </w:p>
    <w:p w14:paraId="096FB867" w14:textId="77777777" w:rsidR="007E573C" w:rsidRPr="007E573C" w:rsidRDefault="007E573C" w:rsidP="007E573C">
      <w:pPr>
        <w:rPr>
          <w:lang w:val="es-MX"/>
        </w:rPr>
      </w:pPr>
    </w:p>
    <w:p w14:paraId="1E02089C" w14:textId="77777777" w:rsidR="00CE5AC2" w:rsidRPr="001A036A" w:rsidRDefault="00522F82" w:rsidP="001D2841">
      <w:pPr>
        <w:pStyle w:val="Ttulo3"/>
      </w:pPr>
      <w:bookmarkStart w:id="91" w:name="_Toc159673580"/>
      <w:bookmarkStart w:id="92" w:name="_Toc185953153"/>
      <w:bookmarkStart w:id="93" w:name="_Toc483469849"/>
      <w:r w:rsidRPr="001A036A">
        <w:t>1.</w:t>
      </w:r>
      <w:r w:rsidR="00CE067D" w:rsidRPr="001A036A">
        <w:t>2</w:t>
      </w:r>
      <w:r w:rsidR="008B211C">
        <w:t>4</w:t>
      </w:r>
      <w:r w:rsidRPr="001A036A">
        <w:t xml:space="preserve"> Consultas, Circulares y Enmiendas</w:t>
      </w:r>
      <w:bookmarkEnd w:id="91"/>
      <w:bookmarkEnd w:id="92"/>
      <w:bookmarkEnd w:id="93"/>
      <w:r w:rsidRPr="001A036A">
        <w:t xml:space="preserve"> </w:t>
      </w:r>
    </w:p>
    <w:p w14:paraId="4F10FD32" w14:textId="77777777" w:rsidR="00E01ACD" w:rsidRPr="001A036A" w:rsidRDefault="00E01ACD" w:rsidP="00F4136F">
      <w:pPr>
        <w:rPr>
          <w:rFonts w:ascii="Arial Narrow" w:hAnsi="Arial Narrow" w:cs="Arial"/>
        </w:rPr>
      </w:pPr>
    </w:p>
    <w:p w14:paraId="59CE4DAA" w14:textId="77777777" w:rsidR="00E01ACD" w:rsidRPr="001A036A" w:rsidRDefault="00475ADD" w:rsidP="00F4136F">
      <w:pPr>
        <w:jc w:val="both"/>
        <w:rPr>
          <w:rFonts w:ascii="Arial Narrow" w:hAnsi="Arial Narrow" w:cs="Arial"/>
        </w:rPr>
      </w:pPr>
      <w:r w:rsidRPr="006E38D9">
        <w:rPr>
          <w:rFonts w:ascii="Arial Narrow" w:hAnsi="Arial Narrow" w:cs="Arial"/>
        </w:rPr>
        <w:t xml:space="preserve">Según el </w:t>
      </w:r>
      <w:r>
        <w:rPr>
          <w:rFonts w:ascii="Arial Narrow" w:hAnsi="Arial Narrow" w:cs="Arial"/>
        </w:rPr>
        <w:t>A</w:t>
      </w:r>
      <w:r w:rsidRPr="006E38D9">
        <w:rPr>
          <w:rFonts w:ascii="Arial Narrow" w:hAnsi="Arial Narrow" w:cs="Arial"/>
        </w:rPr>
        <w:t>rtículo 20</w:t>
      </w:r>
      <w:r>
        <w:rPr>
          <w:rFonts w:ascii="Arial Narrow" w:hAnsi="Arial Narrow" w:cs="Arial"/>
        </w:rPr>
        <w:t>,</w:t>
      </w:r>
      <w:r w:rsidRPr="006E38D9">
        <w:rPr>
          <w:rFonts w:ascii="Arial Narrow" w:hAnsi="Arial Narrow" w:cs="Arial"/>
        </w:rPr>
        <w:t xml:space="preserve"> en su </w:t>
      </w:r>
      <w:r>
        <w:rPr>
          <w:rFonts w:ascii="Arial Narrow" w:hAnsi="Arial Narrow" w:cs="Arial"/>
        </w:rPr>
        <w:t>P</w:t>
      </w:r>
      <w:r w:rsidRPr="006E38D9">
        <w:rPr>
          <w:rFonts w:ascii="Arial Narrow" w:hAnsi="Arial Narrow" w:cs="Arial"/>
        </w:rPr>
        <w:t>árrafo 1</w:t>
      </w:r>
      <w:r>
        <w:rPr>
          <w:rFonts w:ascii="Arial Narrow" w:hAnsi="Arial Narrow" w:cs="Arial"/>
        </w:rPr>
        <w:t>,</w:t>
      </w:r>
      <w:r w:rsidRPr="006E38D9">
        <w:rPr>
          <w:rFonts w:ascii="Arial Narrow" w:hAnsi="Arial Narrow" w:cs="Arial"/>
        </w:rPr>
        <w:t xml:space="preserve"> de la Ley de Compras y Contracciones Publicas, los</w:t>
      </w:r>
      <w:r w:rsidRPr="001A036A">
        <w:rPr>
          <w:rFonts w:ascii="Arial Narrow" w:hAnsi="Arial Narrow" w:cs="Arial"/>
        </w:rPr>
        <w:t xml:space="preserve"> interesados podrán solicitar a la Entidad Contratante aclaraciones acerca del Pliego de Condiciones Específicas, hasta la fecha que coincida con el</w:t>
      </w:r>
      <w:r w:rsidRPr="001A036A">
        <w:rPr>
          <w:rFonts w:ascii="Arial Narrow" w:eastAsia="SimSun" w:hAnsi="Arial Narrow" w:cs="Arial"/>
          <w:b/>
        </w:rPr>
        <w:t xml:space="preserve"> CINCUENTA POR CIENTO</w:t>
      </w:r>
      <w:r w:rsidRPr="001A036A">
        <w:rPr>
          <w:rFonts w:ascii="Arial Narrow" w:hAnsi="Arial Narrow" w:cs="Arial"/>
        </w:rPr>
        <w:t xml:space="preserve"> </w:t>
      </w:r>
      <w:r w:rsidRPr="001A036A">
        <w:rPr>
          <w:rFonts w:ascii="Arial Narrow" w:hAnsi="Arial Narrow" w:cs="Arial"/>
          <w:b/>
        </w:rPr>
        <w:t>(50%)</w:t>
      </w:r>
      <w:r w:rsidRPr="001A036A">
        <w:rPr>
          <w:rFonts w:ascii="Arial Narrow" w:hAnsi="Arial Narrow" w:cs="Arial"/>
        </w:rPr>
        <w:t xml:space="preserve"> del plazo para la presentación de las Ofertas. Las consultas las formularán los Oferentes, sus representantes legales, o agentes autorizados por escrito, dirigidas a la Unidad Operativa de Compras y Contrataciones dentro del plazo previsto, quien se encargará de obtener las respuestas conforme a la naturaleza de </w:t>
      </w:r>
      <w:proofErr w:type="gramStart"/>
      <w:r w:rsidRPr="001A036A">
        <w:rPr>
          <w:rFonts w:ascii="Arial Narrow" w:hAnsi="Arial Narrow" w:cs="Arial"/>
        </w:rPr>
        <w:t>la</w:t>
      </w:r>
      <w:r>
        <w:rPr>
          <w:rFonts w:ascii="Arial Narrow" w:hAnsi="Arial Narrow" w:cs="Arial"/>
        </w:rPr>
        <w:t>s</w:t>
      </w:r>
      <w:r w:rsidRPr="001A036A">
        <w:rPr>
          <w:rFonts w:ascii="Arial Narrow" w:hAnsi="Arial Narrow" w:cs="Arial"/>
        </w:rPr>
        <w:t xml:space="preserve"> misma</w:t>
      </w:r>
      <w:r>
        <w:rPr>
          <w:rFonts w:ascii="Arial Narrow" w:hAnsi="Arial Narrow" w:cs="Arial"/>
        </w:rPr>
        <w:t>s</w:t>
      </w:r>
      <w:proofErr w:type="gramEnd"/>
      <w:r w:rsidR="00E01ACD" w:rsidRPr="001A036A">
        <w:rPr>
          <w:rFonts w:ascii="Arial Narrow" w:hAnsi="Arial Narrow" w:cs="Arial"/>
        </w:rPr>
        <w:t xml:space="preserve">. </w:t>
      </w:r>
    </w:p>
    <w:p w14:paraId="5A865F2E" w14:textId="77777777" w:rsidR="00D47F88" w:rsidRDefault="00D47F88" w:rsidP="00F4136F">
      <w:pPr>
        <w:jc w:val="both"/>
        <w:rPr>
          <w:rFonts w:ascii="Arial Narrow" w:hAnsi="Arial Narrow" w:cs="Arial"/>
        </w:rPr>
      </w:pPr>
    </w:p>
    <w:p w14:paraId="6FFE3B2E" w14:textId="77777777" w:rsidR="00522F82" w:rsidRPr="000C4BA6" w:rsidRDefault="00EF78CF" w:rsidP="001D2841">
      <w:pPr>
        <w:pStyle w:val="Ttulo3"/>
      </w:pPr>
      <w:bookmarkStart w:id="94" w:name="_Toc159673583"/>
      <w:bookmarkStart w:id="95" w:name="_Toc185953156"/>
      <w:bookmarkStart w:id="96" w:name="_Toc483469850"/>
      <w:r w:rsidRPr="000C4BA6">
        <w:t>1.</w:t>
      </w:r>
      <w:r w:rsidR="003F2B23" w:rsidRPr="000C4BA6">
        <w:t>2</w:t>
      </w:r>
      <w:r w:rsidR="008B211C">
        <w:t>5</w:t>
      </w:r>
      <w:r w:rsidRPr="000C4BA6">
        <w:t xml:space="preserve"> </w:t>
      </w:r>
      <w:r w:rsidR="0070750F" w:rsidRPr="000C4BA6">
        <w:t>Dirección</w:t>
      </w:r>
      <w:bookmarkEnd w:id="94"/>
      <w:bookmarkEnd w:id="95"/>
      <w:bookmarkEnd w:id="96"/>
      <w:r w:rsidR="006E38D9">
        <w:t xml:space="preserve"> </w:t>
      </w:r>
      <w:r w:rsidR="000069DA" w:rsidRPr="000C4BA6">
        <w:t xml:space="preserve"> </w:t>
      </w:r>
    </w:p>
    <w:p w14:paraId="07313AE4" w14:textId="77777777" w:rsidR="00B528E3" w:rsidRPr="000C4BA6" w:rsidRDefault="00B528E3" w:rsidP="00F4136F">
      <w:pPr>
        <w:rPr>
          <w:rFonts w:ascii="Arial Narrow" w:hAnsi="Arial Narrow"/>
          <w:b/>
          <w:color w:val="C00000"/>
          <w:sz w:val="16"/>
          <w:lang w:val="es-ES"/>
        </w:rPr>
      </w:pPr>
    </w:p>
    <w:p w14:paraId="06ACF4F4" w14:textId="77777777" w:rsidR="00F50CA9" w:rsidRPr="0014238F" w:rsidRDefault="00F50CA9" w:rsidP="00F50CA9">
      <w:pPr>
        <w:pStyle w:val="Textoindependiente"/>
        <w:rPr>
          <w:rFonts w:ascii="Arial Narrow" w:hAnsi="Arial Narrow" w:cs="Arial"/>
          <w:color w:val="auto"/>
        </w:rPr>
      </w:pPr>
      <w:r w:rsidRPr="0014238F">
        <w:rPr>
          <w:rFonts w:ascii="Arial Narrow" w:hAnsi="Arial Narrow" w:cs="Arial"/>
          <w:color w:val="auto"/>
        </w:rPr>
        <w:t xml:space="preserve">Las Consultas se remitirán al Comité de Compras y Contrataciones, dirigidas a: </w:t>
      </w:r>
    </w:p>
    <w:p w14:paraId="343DE9FE" w14:textId="77777777" w:rsidR="00F50CA9" w:rsidRPr="0014238F" w:rsidRDefault="00F50CA9" w:rsidP="00F50CA9">
      <w:pPr>
        <w:rPr>
          <w:rFonts w:ascii="Arial Narrow" w:hAnsi="Arial Narrow" w:cs="Arial"/>
        </w:rPr>
      </w:pPr>
    </w:p>
    <w:p w14:paraId="46467556" w14:textId="77777777" w:rsidR="00F50CA9" w:rsidRPr="0014238F" w:rsidRDefault="00F50CA9" w:rsidP="00F50CA9">
      <w:pPr>
        <w:ind w:left="708" w:firstLine="708"/>
        <w:rPr>
          <w:rFonts w:ascii="Arial Narrow" w:hAnsi="Arial Narrow" w:cs="Arial"/>
        </w:rPr>
      </w:pPr>
      <w:r w:rsidRPr="0014238F">
        <w:rPr>
          <w:rFonts w:ascii="Arial Narrow" w:hAnsi="Arial Narrow" w:cs="Arial"/>
        </w:rPr>
        <w:t>COMITÉ DE COMPRAS Y CONTRATACIONES</w:t>
      </w:r>
    </w:p>
    <w:p w14:paraId="181049B3" w14:textId="77777777" w:rsidR="00F50CA9" w:rsidRPr="00977795" w:rsidRDefault="00F50CA9" w:rsidP="00F50CA9">
      <w:pPr>
        <w:ind w:left="708" w:firstLine="708"/>
        <w:rPr>
          <w:rFonts w:ascii="Arial Narrow" w:hAnsi="Arial Narrow" w:cs="Arial"/>
        </w:rPr>
      </w:pPr>
      <w:r w:rsidRPr="0014238F">
        <w:rPr>
          <w:rFonts w:ascii="Arial Narrow" w:hAnsi="Arial Narrow" w:cs="Arial"/>
        </w:rPr>
        <w:t xml:space="preserve">INSTITUTO NACIONAL DE BIENESTAR </w:t>
      </w:r>
      <w:r w:rsidRPr="00977795">
        <w:rPr>
          <w:rFonts w:ascii="Arial Narrow" w:hAnsi="Arial Narrow" w:cs="Arial"/>
        </w:rPr>
        <w:t xml:space="preserve">ESTUDIANTIL                          </w:t>
      </w:r>
    </w:p>
    <w:p w14:paraId="179751D4" w14:textId="715EF4A9" w:rsidR="00D66C1F" w:rsidRPr="00977795" w:rsidRDefault="00F50CA9" w:rsidP="00F50CA9">
      <w:pPr>
        <w:ind w:left="708" w:firstLine="708"/>
        <w:rPr>
          <w:rFonts w:ascii="Arial Narrow" w:eastAsia="Calibri" w:hAnsi="Arial Narrow"/>
          <w:b/>
          <w:bCs/>
          <w:sz w:val="22"/>
          <w:szCs w:val="22"/>
          <w:lang w:eastAsia="en-US"/>
        </w:rPr>
      </w:pPr>
      <w:r w:rsidRPr="00977795">
        <w:rPr>
          <w:rFonts w:ascii="Arial Narrow" w:hAnsi="Arial Narrow" w:cs="Arial"/>
        </w:rPr>
        <w:t xml:space="preserve">Referencia:     </w:t>
      </w:r>
      <w:r w:rsidR="00C12AC4">
        <w:rPr>
          <w:rFonts w:ascii="Arial Narrow" w:eastAsia="Calibri" w:hAnsi="Arial Narrow"/>
          <w:bCs/>
          <w:sz w:val="22"/>
          <w:szCs w:val="22"/>
          <w:lang w:eastAsia="en-US"/>
        </w:rPr>
        <w:t>INABIE-CCC-LPN-2019-0013</w:t>
      </w:r>
    </w:p>
    <w:p w14:paraId="637C5DF0" w14:textId="77777777" w:rsidR="00765311" w:rsidRPr="00942916" w:rsidRDefault="00765311" w:rsidP="00765311">
      <w:pPr>
        <w:ind w:left="708" w:firstLine="708"/>
        <w:rPr>
          <w:rFonts w:ascii="Arial Narrow" w:hAnsi="Arial Narrow" w:cs="Arial"/>
          <w:b/>
          <w:color w:val="FF0000"/>
        </w:rPr>
      </w:pPr>
      <w:r w:rsidRPr="00756019">
        <w:rPr>
          <w:rFonts w:ascii="Arial Narrow" w:hAnsi="Arial Narrow" w:cs="Arial"/>
        </w:rPr>
        <w:t>Direcció</w:t>
      </w:r>
      <w:r w:rsidRPr="000510E4">
        <w:rPr>
          <w:rFonts w:ascii="Arial Narrow" w:hAnsi="Arial Narrow" w:cs="Arial"/>
        </w:rPr>
        <w:t xml:space="preserve">n:     </w:t>
      </w:r>
      <w:r w:rsidRPr="00942916">
        <w:rPr>
          <w:rFonts w:ascii="Arial Narrow" w:hAnsi="Arial Narrow" w:cs="Arial"/>
        </w:rPr>
        <w:t xml:space="preserve">  Av. </w:t>
      </w:r>
      <w:r>
        <w:rPr>
          <w:rFonts w:ascii="Arial Narrow" w:hAnsi="Arial Narrow" w:cs="Arial"/>
        </w:rPr>
        <w:t>Max H. Ureña No. 35, casi esquina Av. Lope de Vega</w:t>
      </w:r>
      <w:r w:rsidRPr="00942916">
        <w:rPr>
          <w:rFonts w:ascii="Arial Narrow" w:hAnsi="Arial Narrow" w:cs="Arial"/>
        </w:rPr>
        <w:t xml:space="preserve">, Sector </w:t>
      </w:r>
      <w:r>
        <w:rPr>
          <w:rFonts w:ascii="Arial Narrow" w:hAnsi="Arial Narrow" w:cs="Arial"/>
        </w:rPr>
        <w:t>Piantini</w:t>
      </w:r>
      <w:r w:rsidRPr="00942916">
        <w:rPr>
          <w:rFonts w:ascii="Arial Narrow" w:hAnsi="Arial Narrow" w:cs="Arial"/>
        </w:rPr>
        <w:t xml:space="preserve">                              </w:t>
      </w:r>
    </w:p>
    <w:p w14:paraId="352CA56B" w14:textId="77777777" w:rsidR="00765311" w:rsidRPr="00942916" w:rsidRDefault="00765311" w:rsidP="00765311">
      <w:pPr>
        <w:ind w:left="1416"/>
        <w:jc w:val="both"/>
        <w:rPr>
          <w:rFonts w:ascii="Arial Narrow" w:hAnsi="Arial Narrow" w:cs="Arial"/>
        </w:rPr>
      </w:pPr>
      <w:r w:rsidRPr="00942916">
        <w:rPr>
          <w:rFonts w:ascii="Arial Narrow" w:hAnsi="Arial Narrow" w:cs="Arial"/>
        </w:rPr>
        <w:t xml:space="preserve">Teléfonos:      809-732-2750 Extensión </w:t>
      </w:r>
      <w:proofErr w:type="gramStart"/>
      <w:r>
        <w:rPr>
          <w:rFonts w:ascii="Arial Narrow" w:hAnsi="Arial Narrow" w:cs="Arial"/>
        </w:rPr>
        <w:t>225</w:t>
      </w:r>
      <w:r w:rsidRPr="00942916">
        <w:rPr>
          <w:rFonts w:ascii="Arial Narrow" w:hAnsi="Arial Narrow" w:cs="Arial"/>
        </w:rPr>
        <w:t xml:space="preserve">  (</w:t>
      </w:r>
      <w:proofErr w:type="gramEnd"/>
      <w:r w:rsidRPr="00942916">
        <w:rPr>
          <w:rFonts w:ascii="Arial Narrow" w:hAnsi="Arial Narrow" w:cs="Arial"/>
        </w:rPr>
        <w:t>Santo Domingo)</w:t>
      </w:r>
    </w:p>
    <w:p w14:paraId="0CD2BC90" w14:textId="77777777" w:rsidR="00765311" w:rsidRPr="008325C4" w:rsidRDefault="00765311" w:rsidP="00765311">
      <w:pPr>
        <w:ind w:left="1416"/>
        <w:jc w:val="both"/>
        <w:rPr>
          <w:rFonts w:ascii="Arial Narrow" w:hAnsi="Arial Narrow" w:cs="Arial"/>
        </w:rPr>
      </w:pPr>
      <w:r w:rsidRPr="00942916">
        <w:rPr>
          <w:rFonts w:ascii="Arial Narrow" w:hAnsi="Arial Narrow" w:cs="Arial"/>
        </w:rPr>
        <w:t xml:space="preserve">                     </w:t>
      </w:r>
      <w:r>
        <w:rPr>
          <w:rFonts w:ascii="Arial Narrow" w:hAnsi="Arial Narrow" w:cs="Arial"/>
        </w:rPr>
        <w:t xml:space="preserve">  </w:t>
      </w:r>
      <w:r w:rsidRPr="00756019">
        <w:rPr>
          <w:rFonts w:ascii="Arial Narrow" w:hAnsi="Arial Narrow" w:cs="Arial"/>
        </w:rPr>
        <w:t>809-724-2750 Ext</w:t>
      </w:r>
      <w:r w:rsidRPr="000510E4">
        <w:rPr>
          <w:rFonts w:ascii="Arial Narrow" w:hAnsi="Arial Narrow" w:cs="Arial"/>
        </w:rPr>
        <w:t>ensión 304 (Santiago)</w:t>
      </w:r>
    </w:p>
    <w:p w14:paraId="0B9886C1" w14:textId="77777777" w:rsidR="00765311" w:rsidRPr="009D4761" w:rsidRDefault="00765311" w:rsidP="00765311">
      <w:pPr>
        <w:ind w:left="708" w:firstLine="708"/>
        <w:rPr>
          <w:rFonts w:ascii="Arial Narrow" w:hAnsi="Arial Narrow" w:cs="Arial"/>
          <w:b/>
          <w:color w:val="FF0000"/>
          <w:lang w:val="pt-BR"/>
        </w:rPr>
      </w:pPr>
      <w:r w:rsidRPr="009D4761">
        <w:rPr>
          <w:rFonts w:ascii="Arial Narrow" w:hAnsi="Arial Narrow"/>
          <w:lang w:val="pt-BR"/>
        </w:rPr>
        <w:lastRenderedPageBreak/>
        <w:t xml:space="preserve">E-Mail:            </w:t>
      </w:r>
      <w:r w:rsidR="00176BC4">
        <w:fldChar w:fldCharType="begin"/>
      </w:r>
      <w:r w:rsidR="00176BC4" w:rsidRPr="0032063E">
        <w:rPr>
          <w:lang w:val="de-DE"/>
        </w:rPr>
        <w:instrText xml:space="preserve"> HYPERLINK "mailto:compras@inabie.gob.do" </w:instrText>
      </w:r>
      <w:r w:rsidR="00176BC4">
        <w:fldChar w:fldCharType="separate"/>
      </w:r>
      <w:r w:rsidRPr="002827C1">
        <w:rPr>
          <w:rStyle w:val="Hipervnculo"/>
          <w:rFonts w:ascii="Arial Narrow" w:hAnsi="Arial Narrow" w:cs="Arial"/>
          <w:b/>
          <w:lang w:val="pt-BR"/>
        </w:rPr>
        <w:t>compras@inabie.gob.do</w:t>
      </w:r>
      <w:r w:rsidR="00176BC4">
        <w:rPr>
          <w:rStyle w:val="Hipervnculo"/>
          <w:rFonts w:ascii="Arial Narrow" w:hAnsi="Arial Narrow" w:cs="Arial"/>
          <w:b/>
          <w:lang w:val="pt-BR"/>
        </w:rPr>
        <w:fldChar w:fldCharType="end"/>
      </w:r>
    </w:p>
    <w:p w14:paraId="3A53803D" w14:textId="77777777" w:rsidR="00F50CA9" w:rsidRPr="00983911" w:rsidRDefault="00F50CA9" w:rsidP="00F50CA9">
      <w:pPr>
        <w:jc w:val="both"/>
        <w:rPr>
          <w:rFonts w:ascii="Arial Narrow" w:hAnsi="Arial Narrow" w:cs="Arial"/>
          <w:lang w:val="de-DE"/>
        </w:rPr>
      </w:pPr>
    </w:p>
    <w:p w14:paraId="306B7336" w14:textId="77777777" w:rsidR="00E01ACD" w:rsidRPr="001A036A" w:rsidRDefault="00F50CA9" w:rsidP="00F4136F">
      <w:pPr>
        <w:jc w:val="both"/>
        <w:rPr>
          <w:rFonts w:ascii="Arial Narrow" w:hAnsi="Arial Narrow" w:cs="Arial"/>
        </w:rPr>
      </w:pPr>
      <w:r>
        <w:rPr>
          <w:rFonts w:ascii="Arial Narrow" w:hAnsi="Arial Narrow" w:cs="Arial Narrow"/>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Pr>
          <w:rFonts w:ascii="Arial Narrow" w:hAnsi="Arial Narrow" w:cs="Arial Narrow"/>
          <w:b/>
          <w:bCs/>
        </w:rPr>
        <w:t>SETENTA Y CINCO POR</w:t>
      </w:r>
      <w:r>
        <w:rPr>
          <w:rFonts w:ascii="Arial Narrow" w:hAnsi="Arial Narrow" w:cs="Arial Narrow"/>
        </w:rPr>
        <w:t xml:space="preserve"> </w:t>
      </w:r>
      <w:r>
        <w:rPr>
          <w:rFonts w:ascii="Arial Narrow" w:hAnsi="Arial Narrow" w:cs="Arial Narrow"/>
          <w:b/>
          <w:bCs/>
        </w:rPr>
        <w:t xml:space="preserve">CIENTO (75%) </w:t>
      </w:r>
      <w:r>
        <w:rPr>
          <w:rFonts w:ascii="Arial Narrow" w:hAnsi="Arial Narrow" w:cs="Arial Narrow"/>
        </w:rPr>
        <w:t>del plazo previsto para la presentación de las Ofertas y deberán ser notificadas a todos los</w:t>
      </w:r>
      <w:r>
        <w:rPr>
          <w:rFonts w:ascii="Arial Narrow" w:hAnsi="Arial Narrow" w:cs="Arial Narrow"/>
          <w:b/>
          <w:bCs/>
        </w:rPr>
        <w:t xml:space="preserve"> </w:t>
      </w:r>
      <w:r>
        <w:rPr>
          <w:rFonts w:ascii="Arial Narrow" w:hAnsi="Arial Narrow" w:cs="Arial Narrow"/>
        </w:rPr>
        <w:t>participantes y publicadas en el portal del INABIE y en el portal administrado por el Órgano Rector</w:t>
      </w:r>
      <w:r w:rsidRPr="001A036A">
        <w:rPr>
          <w:rFonts w:ascii="Arial Narrow" w:hAnsi="Arial Narrow" w:cs="Arial"/>
        </w:rPr>
        <w:t>.</w:t>
      </w:r>
    </w:p>
    <w:p w14:paraId="252FAA4C" w14:textId="77777777" w:rsidR="00A63F72" w:rsidRDefault="00A63F72" w:rsidP="001D2841">
      <w:pPr>
        <w:pStyle w:val="Ttulo3"/>
      </w:pPr>
      <w:bookmarkStart w:id="97" w:name="_Toc159673584"/>
      <w:bookmarkStart w:id="98" w:name="_Toc185953157"/>
    </w:p>
    <w:p w14:paraId="30A4EA9F" w14:textId="77777777" w:rsidR="00CE5AC2" w:rsidRPr="005E6B6C" w:rsidRDefault="00EF78CF" w:rsidP="001D2841">
      <w:pPr>
        <w:pStyle w:val="Ttulo3"/>
      </w:pPr>
      <w:bookmarkStart w:id="99" w:name="_Toc483469851"/>
      <w:r w:rsidRPr="005E6B6C">
        <w:t>1.</w:t>
      </w:r>
      <w:r w:rsidR="003F2B23" w:rsidRPr="005E6B6C">
        <w:t>2</w:t>
      </w:r>
      <w:r w:rsidR="008B211C">
        <w:t>6</w:t>
      </w:r>
      <w:r w:rsidRPr="005E6B6C">
        <w:t xml:space="preserve"> </w:t>
      </w:r>
      <w:r w:rsidR="00CE5AC2" w:rsidRPr="005E6B6C">
        <w:t>Circulares</w:t>
      </w:r>
      <w:bookmarkEnd w:id="97"/>
      <w:bookmarkEnd w:id="98"/>
      <w:bookmarkEnd w:id="99"/>
      <w:r w:rsidR="00CE5AC2" w:rsidRPr="005E6B6C">
        <w:t xml:space="preserve"> </w:t>
      </w:r>
    </w:p>
    <w:p w14:paraId="41C99467" w14:textId="77777777" w:rsidR="00F50CA9" w:rsidRDefault="00F50CA9" w:rsidP="00F50CA9">
      <w:pPr>
        <w:jc w:val="both"/>
        <w:rPr>
          <w:rFonts w:ascii="Arial Narrow" w:hAnsi="Arial Narrow" w:cs="Arial"/>
        </w:rPr>
      </w:pPr>
      <w:bookmarkStart w:id="100" w:name="_Toc159673585"/>
      <w:bookmarkStart w:id="101" w:name="_Toc185953158"/>
    </w:p>
    <w:p w14:paraId="6D4F078F" w14:textId="77777777" w:rsidR="00F50CA9" w:rsidRPr="00DC7989" w:rsidRDefault="00F50CA9" w:rsidP="00F50CA9">
      <w:pPr>
        <w:jc w:val="both"/>
        <w:rPr>
          <w:rFonts w:ascii="Arial Narrow" w:hAnsi="Arial Narrow" w:cs="Arial"/>
        </w:rPr>
      </w:pPr>
      <w:r w:rsidRPr="005E6B6C">
        <w:rPr>
          <w:rFonts w:ascii="Arial Narrow" w:hAnsi="Arial Narrow" w:cs="Arial"/>
        </w:rPr>
        <w:t>El Comité de Compras y Contrataciones podrá emitir Circulares de oficio o para dar respuesta a las Consultas planteadas por los Oferentes/Proponentes con relación al contenido del presente Pliego de Condiciones, formularios, otras Circulares o anexos. Las Circulares se harán de conocimiento de todos los Oferentes/Proponentes</w:t>
      </w:r>
      <w:r>
        <w:rPr>
          <w:rFonts w:ascii="Arial Narrow" w:hAnsi="Arial Narrow" w:cs="Arial"/>
        </w:rPr>
        <w:t xml:space="preserve">, </w:t>
      </w:r>
      <w:r w:rsidRPr="00DC7989">
        <w:rPr>
          <w:rFonts w:ascii="Arial Narrow" w:hAnsi="Arial Narrow" w:cs="Arial"/>
        </w:rPr>
        <w:t>sin identificar quién realiza la consulta</w:t>
      </w:r>
      <w:r w:rsidRPr="00DC7989">
        <w:rPr>
          <w:rStyle w:val="Refdecomentario"/>
        </w:rPr>
        <w:t xml:space="preserve"> </w:t>
      </w:r>
      <w:r w:rsidRPr="00DC7989">
        <w:rPr>
          <w:rFonts w:ascii="Arial Narrow" w:hAnsi="Arial Narrow" w:cs="Arial Narrow"/>
        </w:rPr>
        <w:t xml:space="preserve">y </w:t>
      </w:r>
      <w:r w:rsidRPr="00063E57">
        <w:rPr>
          <w:rFonts w:ascii="Arial Narrow" w:hAnsi="Arial Narrow" w:cs="Arial"/>
        </w:rPr>
        <w:t>se publicarán en el portal del INABIE (www.inabie.gob.do) y en el portal administrado por el Órgano Rector (www.comprasdominicana.gov.do</w:t>
      </w:r>
      <w:r w:rsidRPr="00DC7989">
        <w:rPr>
          <w:rFonts w:ascii="Arial Narrow" w:hAnsi="Arial Narrow" w:cs="Arial Narrow"/>
        </w:rPr>
        <w:t>).</w:t>
      </w:r>
    </w:p>
    <w:p w14:paraId="0BE1F87B" w14:textId="77777777" w:rsidR="00DE4A3A" w:rsidRPr="00F50CA9" w:rsidRDefault="00DE4A3A" w:rsidP="00DE4A3A"/>
    <w:p w14:paraId="77064027" w14:textId="77777777" w:rsidR="00EB43A1" w:rsidRPr="005E6B6C" w:rsidRDefault="00EF78CF" w:rsidP="001D2841">
      <w:pPr>
        <w:pStyle w:val="Ttulo3"/>
        <w:rPr>
          <w:sz w:val="14"/>
        </w:rPr>
      </w:pPr>
      <w:bookmarkStart w:id="102" w:name="_Toc483469852"/>
      <w:r w:rsidRPr="005E6B6C">
        <w:t>1.</w:t>
      </w:r>
      <w:r w:rsidR="003F2B23" w:rsidRPr="005E6B6C">
        <w:t>2</w:t>
      </w:r>
      <w:r w:rsidR="008B211C">
        <w:t>7</w:t>
      </w:r>
      <w:r w:rsidRPr="005E6B6C">
        <w:t xml:space="preserve"> </w:t>
      </w:r>
      <w:r w:rsidR="00CE5AC2" w:rsidRPr="005E6B6C">
        <w:t>Enmiendas</w:t>
      </w:r>
      <w:bookmarkEnd w:id="100"/>
      <w:bookmarkEnd w:id="101"/>
      <w:bookmarkEnd w:id="102"/>
    </w:p>
    <w:p w14:paraId="45D7FE38" w14:textId="77777777" w:rsidR="00414CA3" w:rsidRDefault="00414CA3" w:rsidP="00414CA3">
      <w:pPr>
        <w:widowControl w:val="0"/>
        <w:autoSpaceDE w:val="0"/>
        <w:autoSpaceDN w:val="0"/>
        <w:adjustRightInd w:val="0"/>
        <w:spacing w:line="209" w:lineRule="exact"/>
      </w:pPr>
    </w:p>
    <w:p w14:paraId="0A409379" w14:textId="77777777" w:rsidR="002D21A8" w:rsidRPr="001A036A" w:rsidRDefault="00414CA3" w:rsidP="00414CA3">
      <w:pPr>
        <w:jc w:val="both"/>
        <w:rPr>
          <w:rFonts w:ascii="Arial Narrow" w:hAnsi="Arial Narrow" w:cs="Arial"/>
        </w:rPr>
      </w:pPr>
      <w:r>
        <w:rPr>
          <w:rFonts w:ascii="Arial Narrow" w:hAnsi="Arial Narrow"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00CE5AC2" w:rsidRPr="001A036A">
        <w:rPr>
          <w:rFonts w:ascii="Arial Narrow" w:hAnsi="Arial Narrow" w:cs="Arial"/>
        </w:rPr>
        <w:t xml:space="preserve">, </w:t>
      </w:r>
      <w:r>
        <w:rPr>
          <w:rFonts w:ascii="Arial Narrow" w:hAnsi="Arial Narrow" w:cs="Arial Narrow"/>
        </w:rPr>
        <w:t xml:space="preserve">otras Enmiendas o Anexos. Las Enmiendas se harán de conocimiento de todos los Oferentes/Proponentes y se publicarán en el portal del </w:t>
      </w:r>
      <w:proofErr w:type="gramStart"/>
      <w:r w:rsidR="00F50CA9">
        <w:rPr>
          <w:rFonts w:ascii="Arial Narrow" w:hAnsi="Arial Narrow" w:cs="Arial Narrow"/>
        </w:rPr>
        <w:t xml:space="preserve">INABIE </w:t>
      </w:r>
      <w:r>
        <w:rPr>
          <w:rFonts w:ascii="Arial Narrow" w:hAnsi="Arial Narrow" w:cs="Arial Narrow"/>
        </w:rPr>
        <w:t xml:space="preserve"> y</w:t>
      </w:r>
      <w:proofErr w:type="gramEnd"/>
      <w:r>
        <w:rPr>
          <w:rFonts w:ascii="Arial Narrow" w:hAnsi="Arial Narrow" w:cs="Arial Narrow"/>
        </w:rPr>
        <w:t xml:space="preserve"> </w:t>
      </w:r>
      <w:r w:rsidRPr="00DC7989">
        <w:rPr>
          <w:rFonts w:ascii="Arial Narrow" w:hAnsi="Arial Narrow" w:cs="Arial Narrow"/>
        </w:rPr>
        <w:t xml:space="preserve">en el </w:t>
      </w:r>
      <w:r w:rsidR="009A5845" w:rsidRPr="00DC7989">
        <w:rPr>
          <w:rFonts w:ascii="Arial Narrow" w:hAnsi="Arial Narrow" w:cs="Arial Narrow"/>
        </w:rPr>
        <w:t xml:space="preserve">portal </w:t>
      </w:r>
      <w:r w:rsidRPr="00DC7989">
        <w:rPr>
          <w:rFonts w:ascii="Arial Narrow" w:hAnsi="Arial Narrow" w:cs="Arial Narrow"/>
        </w:rPr>
        <w:t>administrado</w:t>
      </w:r>
      <w:r>
        <w:rPr>
          <w:rFonts w:ascii="Arial Narrow" w:hAnsi="Arial Narrow" w:cs="Arial Narrow"/>
        </w:rPr>
        <w:t xml:space="preserve"> por el Órgano Rector</w:t>
      </w:r>
      <w:r w:rsidR="002D21A8" w:rsidRPr="001A036A">
        <w:rPr>
          <w:rFonts w:ascii="Arial Narrow" w:hAnsi="Arial Narrow" w:cs="Arial"/>
        </w:rPr>
        <w:t>.</w:t>
      </w:r>
    </w:p>
    <w:p w14:paraId="6A66365C" w14:textId="77777777" w:rsidR="00CE5AC2" w:rsidRPr="001A036A" w:rsidRDefault="00CE5AC2" w:rsidP="00F4136F">
      <w:pPr>
        <w:pStyle w:val="Textoindependiente"/>
        <w:rPr>
          <w:rFonts w:ascii="Arial Narrow" w:hAnsi="Arial Narrow" w:cs="Arial"/>
          <w:color w:val="auto"/>
        </w:rPr>
      </w:pPr>
    </w:p>
    <w:p w14:paraId="6E406A78" w14:textId="77777777" w:rsidR="00CE5AC2" w:rsidRPr="00272E6F" w:rsidRDefault="00414CA3" w:rsidP="00F4136F">
      <w:pPr>
        <w:jc w:val="both"/>
        <w:rPr>
          <w:rFonts w:ascii="Arial Narrow" w:hAnsi="Arial Narrow" w:cs="Arial"/>
          <w:color w:val="0000FF"/>
        </w:rPr>
      </w:pPr>
      <w:r>
        <w:rPr>
          <w:rFonts w:ascii="Arial Narrow" w:hAnsi="Arial Narrow" w:cs="Arial Narrow"/>
        </w:rPr>
        <w:t xml:space="preserve">Tanto las Enmiendas como las Circulares </w:t>
      </w:r>
      <w:r w:rsidRPr="00DC7989">
        <w:rPr>
          <w:rFonts w:ascii="Arial Narrow" w:hAnsi="Arial Narrow" w:cs="Arial Narrow"/>
        </w:rPr>
        <w:t xml:space="preserve">emitidas </w:t>
      </w:r>
      <w:r w:rsidR="00B3617E" w:rsidRPr="00DC7989">
        <w:rPr>
          <w:rFonts w:ascii="Arial Narrow" w:hAnsi="Arial Narrow" w:cs="Arial Narrow"/>
        </w:rPr>
        <w:t xml:space="preserve">y debidamente inicialadas </w:t>
      </w:r>
      <w:r w:rsidRPr="00DC7989">
        <w:rPr>
          <w:rFonts w:ascii="Arial Narrow" w:hAnsi="Arial Narrow" w:cs="Arial Narrow"/>
        </w:rPr>
        <w:t>por</w:t>
      </w:r>
      <w:r>
        <w:rPr>
          <w:rFonts w:ascii="Arial Narrow" w:hAnsi="Arial Narrow" w:cs="Arial Narrow"/>
        </w:rPr>
        <w:t xml:space="preserve"> el Comité de Compras y Contrataciones pasarán a constituir parte integral del presente Pliego de Condiciones </w:t>
      </w:r>
      <w:proofErr w:type="gramStart"/>
      <w:r>
        <w:rPr>
          <w:rFonts w:ascii="Arial Narrow" w:hAnsi="Arial Narrow" w:cs="Arial Narrow"/>
        </w:rPr>
        <w:t>y</w:t>
      </w:r>
      <w:proofErr w:type="gramEnd"/>
      <w:r>
        <w:rPr>
          <w:rFonts w:ascii="Arial Narrow" w:hAnsi="Arial Narrow" w:cs="Arial Narrow"/>
        </w:rPr>
        <w:t xml:space="preserve"> en consecuencia, serán de cumplimiento obligatorio para todos los Oferentes/Proponentes</w:t>
      </w:r>
      <w:r w:rsidR="00CE5AC2" w:rsidRPr="001A036A">
        <w:rPr>
          <w:rFonts w:ascii="Arial Narrow" w:hAnsi="Arial Narrow" w:cs="Arial"/>
        </w:rPr>
        <w:t>.</w:t>
      </w:r>
    </w:p>
    <w:p w14:paraId="384171E2" w14:textId="77777777" w:rsidR="00667E0E" w:rsidRPr="001A036A" w:rsidRDefault="00667E0E" w:rsidP="00F4136F">
      <w:pPr>
        <w:rPr>
          <w:rFonts w:ascii="Arial Narrow" w:hAnsi="Arial Narrow" w:cs="Arial"/>
        </w:rPr>
      </w:pPr>
    </w:p>
    <w:p w14:paraId="41BAC158" w14:textId="77777777" w:rsidR="00CE5AC2" w:rsidRPr="001A036A" w:rsidRDefault="00EF78CF" w:rsidP="001D2841">
      <w:pPr>
        <w:pStyle w:val="Ttulo3"/>
      </w:pPr>
      <w:bookmarkStart w:id="103" w:name="_Toc159673614"/>
      <w:bookmarkStart w:id="104" w:name="_Toc185953188"/>
      <w:bookmarkStart w:id="105" w:name="_Toc483469853"/>
      <w:r w:rsidRPr="001A036A">
        <w:t>1.</w:t>
      </w:r>
      <w:r w:rsidR="00A6256A">
        <w:t>2</w:t>
      </w:r>
      <w:r w:rsidR="008B211C">
        <w:t>8</w:t>
      </w:r>
      <w:r w:rsidRPr="001A036A">
        <w:t xml:space="preserve"> </w:t>
      </w:r>
      <w:r w:rsidR="00CE5AC2" w:rsidRPr="001A036A">
        <w:t>Reclamos, Impugnaciones y Controversias</w:t>
      </w:r>
      <w:bookmarkEnd w:id="103"/>
      <w:bookmarkEnd w:id="104"/>
      <w:bookmarkEnd w:id="105"/>
      <w:r w:rsidR="00CE5AC2" w:rsidRPr="001A036A">
        <w:t xml:space="preserve"> </w:t>
      </w:r>
    </w:p>
    <w:p w14:paraId="3498296E" w14:textId="77777777" w:rsidR="00CE5AC2" w:rsidRDefault="00CE5AC2" w:rsidP="00F4136F">
      <w:pPr>
        <w:rPr>
          <w:rFonts w:ascii="Arial Narrow" w:hAnsi="Arial Narrow" w:cs="Arial"/>
          <w:sz w:val="14"/>
        </w:rPr>
      </w:pPr>
    </w:p>
    <w:p w14:paraId="4C7A4058" w14:textId="77777777" w:rsidR="00AF73CE" w:rsidRPr="001A036A" w:rsidRDefault="00AF73CE" w:rsidP="00F4136F">
      <w:pPr>
        <w:rPr>
          <w:rFonts w:ascii="Arial Narrow" w:hAnsi="Arial Narrow" w:cs="Arial"/>
          <w:sz w:val="14"/>
        </w:rPr>
      </w:pPr>
    </w:p>
    <w:p w14:paraId="09035294" w14:textId="77777777" w:rsidR="00AF73CE" w:rsidRPr="00BF4D94" w:rsidRDefault="00AF73CE" w:rsidP="00AF73CE">
      <w:pPr>
        <w:jc w:val="both"/>
        <w:rPr>
          <w:rFonts w:ascii="Arial Narrow" w:hAnsi="Arial Narrow" w:cs="Arial Narrow"/>
        </w:rPr>
      </w:pPr>
      <w:r>
        <w:rPr>
          <w:rFonts w:ascii="Arial Narrow" w:hAnsi="Arial Narrow" w:cs="Arial Narrow"/>
        </w:rPr>
        <w:t xml:space="preserve">El Artículo 53 de la </w:t>
      </w:r>
      <w:r w:rsidRPr="00BF4D94">
        <w:rPr>
          <w:rFonts w:ascii="Arial Narrow" w:hAnsi="Arial Narrow" w:cs="Arial Narrow"/>
        </w:rPr>
        <w:t>Ley No. 107-13 sobre los Derechos de las Personas en sus Relaciones con la Administración y de Procedimiento Administrativo del 8 de agosto de 2013 establece que en los casos en que los Oferentes/Proponentes no estén conformes con</w:t>
      </w:r>
      <w:r>
        <w:rPr>
          <w:rFonts w:ascii="Arial Narrow" w:hAnsi="Arial Narrow" w:cs="Arial Narrow"/>
        </w:rPr>
        <w:t xml:space="preserve"> el resultado de su evaluación </w:t>
      </w:r>
      <w:r w:rsidRPr="00BF4D94">
        <w:rPr>
          <w:rFonts w:ascii="Arial Narrow" w:hAnsi="Arial Narrow" w:cs="Arial Narrow"/>
        </w:rPr>
        <w:t xml:space="preserve">tendrán derecho a </w:t>
      </w:r>
      <w:r>
        <w:rPr>
          <w:rFonts w:ascii="Arial Narrow" w:hAnsi="Arial Narrow" w:cs="Arial Narrow"/>
        </w:rPr>
        <w:t>la interposición de un derecho de reconsideración. Dicho artículo establece lo siguiente:</w:t>
      </w:r>
    </w:p>
    <w:p w14:paraId="5F83ACBD" w14:textId="77777777" w:rsidR="00AF73CE" w:rsidRPr="00BF4D94" w:rsidRDefault="00AF73CE" w:rsidP="00AF73CE">
      <w:pPr>
        <w:tabs>
          <w:tab w:val="left" w:pos="3784"/>
        </w:tabs>
        <w:ind w:left="708"/>
        <w:jc w:val="both"/>
        <w:rPr>
          <w:rFonts w:ascii="Arial Narrow" w:hAnsi="Arial Narrow" w:cs="Arial Narrow"/>
          <w:b/>
          <w:i/>
        </w:rPr>
      </w:pPr>
      <w:r>
        <w:rPr>
          <w:rFonts w:ascii="Arial Narrow" w:hAnsi="Arial Narrow" w:cs="Arial Narrow"/>
          <w:b/>
          <w:i/>
        </w:rPr>
        <w:tab/>
      </w:r>
    </w:p>
    <w:p w14:paraId="5986B89C" w14:textId="77777777" w:rsidR="00AF73CE" w:rsidRPr="00BF4D94" w:rsidRDefault="00AF73CE" w:rsidP="00AF73CE">
      <w:pPr>
        <w:jc w:val="both"/>
        <w:rPr>
          <w:rFonts w:ascii="Arial Narrow" w:hAnsi="Arial Narrow" w:cs="Arial Narrow"/>
          <w:i/>
        </w:rPr>
      </w:pPr>
      <w:r w:rsidRPr="00BF4D94">
        <w:rPr>
          <w:rFonts w:ascii="Arial Narrow" w:hAnsi="Arial Narrow" w:cs="Arial Narrow"/>
          <w:b/>
          <w:i/>
        </w:rPr>
        <w:t>Artículo 53.</w:t>
      </w:r>
      <w:r w:rsidRPr="00BF4D94">
        <w:rPr>
          <w:rFonts w:ascii="Arial Narrow" w:hAnsi="Arial Narrow" w:cs="Arial Narrow"/>
          <w:i/>
        </w:rPr>
        <w:t xml:space="preserve"> </w:t>
      </w:r>
      <w:r w:rsidRPr="00BF4D94">
        <w:rPr>
          <w:rFonts w:ascii="Arial Narrow" w:hAnsi="Arial Narrow" w:cs="Arial Narrow"/>
          <w:b/>
          <w:i/>
          <w:u w:val="single"/>
        </w:rPr>
        <w:t>Recurso de reconsideración</w:t>
      </w:r>
      <w:r w:rsidRPr="00BF4D94">
        <w:rPr>
          <w:rFonts w:ascii="Arial Narrow" w:hAnsi="Arial Narrow" w:cs="Arial Narrow"/>
          <w:i/>
        </w:rPr>
        <w:t>. Plazo para su interposición. Los actos administrativos podrán ser recurridos ante los órganos que los dictaron en el mismo plazo de que disponen las personas para recurrirlos a la vía contencioso-administrativa.</w:t>
      </w:r>
    </w:p>
    <w:p w14:paraId="20650C5E" w14:textId="77777777" w:rsidR="00AF73CE" w:rsidRPr="00BF4D94" w:rsidRDefault="00AF73CE" w:rsidP="00AF73CE">
      <w:pPr>
        <w:jc w:val="both"/>
        <w:rPr>
          <w:rFonts w:ascii="Arial Narrow" w:hAnsi="Arial Narrow" w:cs="Arial Narrow"/>
          <w:b/>
          <w:i/>
        </w:rPr>
      </w:pPr>
    </w:p>
    <w:p w14:paraId="5F9847DD" w14:textId="77777777" w:rsidR="00AF73CE" w:rsidRPr="00BF4D94" w:rsidRDefault="00AF73CE" w:rsidP="00AF73CE">
      <w:pPr>
        <w:jc w:val="both"/>
        <w:rPr>
          <w:rFonts w:ascii="Arial Narrow" w:hAnsi="Arial Narrow" w:cs="Arial Narrow"/>
          <w:i/>
        </w:rPr>
      </w:pPr>
      <w:r w:rsidRPr="00BF4D94">
        <w:rPr>
          <w:rFonts w:ascii="Arial Narrow" w:hAnsi="Arial Narrow" w:cs="Arial Narrow"/>
          <w:b/>
          <w:i/>
        </w:rPr>
        <w:t>Párrafo.</w:t>
      </w:r>
      <w:r w:rsidRPr="00BF4D94">
        <w:rPr>
          <w:rFonts w:ascii="Arial Narrow" w:hAnsi="Arial Narrow" w:cs="Arial Narrow"/>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preclusivo.</w:t>
      </w:r>
    </w:p>
    <w:p w14:paraId="7009E1B1" w14:textId="77777777" w:rsidR="00AF73CE" w:rsidRPr="00BF4D94" w:rsidRDefault="00AF73CE" w:rsidP="00AF73CE">
      <w:pPr>
        <w:jc w:val="both"/>
        <w:rPr>
          <w:rFonts w:ascii="Arial Narrow" w:hAnsi="Arial Narrow" w:cs="Arial Narrow"/>
        </w:rPr>
      </w:pPr>
    </w:p>
    <w:p w14:paraId="46243F88" w14:textId="77777777" w:rsidR="00AF73CE" w:rsidRPr="001A036A" w:rsidRDefault="00AF73CE" w:rsidP="00AF73CE">
      <w:pPr>
        <w:jc w:val="both"/>
        <w:rPr>
          <w:rFonts w:ascii="Arial Narrow" w:hAnsi="Arial Narrow" w:cs="Arial"/>
        </w:rPr>
      </w:pPr>
      <w:r>
        <w:rPr>
          <w:rFonts w:ascii="Arial Narrow" w:hAnsi="Arial Narrow" w:cs="Arial Narrow"/>
        </w:rPr>
        <w:t>Por otro lado, una vez adjudicados los oferentes, el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r w:rsidRPr="001A036A">
        <w:rPr>
          <w:rFonts w:ascii="Arial Narrow" w:hAnsi="Arial Narrow" w:cs="Arial"/>
        </w:rPr>
        <w:t>:</w:t>
      </w:r>
    </w:p>
    <w:p w14:paraId="77A62489" w14:textId="77777777" w:rsidR="00AF73CE" w:rsidRPr="001A036A" w:rsidRDefault="00AF73CE" w:rsidP="00AF73CE">
      <w:pPr>
        <w:pStyle w:val="Default"/>
        <w:jc w:val="both"/>
        <w:rPr>
          <w:rFonts w:ascii="Arial Narrow" w:hAnsi="Arial Narrow" w:cs="Arial"/>
          <w:color w:val="auto"/>
        </w:rPr>
      </w:pPr>
    </w:p>
    <w:p w14:paraId="3BD49DB2" w14:textId="77777777" w:rsidR="00AF73CE" w:rsidRPr="001A036A" w:rsidRDefault="00AF73CE" w:rsidP="00AF73CE">
      <w:pPr>
        <w:numPr>
          <w:ilvl w:val="0"/>
          <w:numId w:val="9"/>
        </w:numPr>
        <w:jc w:val="both"/>
        <w:rPr>
          <w:rFonts w:ascii="Arial Narrow" w:hAnsi="Arial Narrow" w:cs="Arial"/>
        </w:rPr>
      </w:pPr>
      <w:r w:rsidRPr="001A036A">
        <w:rPr>
          <w:rFonts w:ascii="Arial Narrow" w:hAnsi="Arial Narrow" w:cs="Arial"/>
        </w:rPr>
        <w:t xml:space="preserve">El recurrente presentará la impugnación ante la Entidad Contratante en un plazo no mayor de diez días (10)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14:paraId="66B28E4D" w14:textId="77777777" w:rsidR="00AF73CE" w:rsidRPr="001A036A" w:rsidRDefault="00AF73CE" w:rsidP="00AF73CE">
      <w:pPr>
        <w:ind w:left="830"/>
        <w:jc w:val="both"/>
        <w:rPr>
          <w:rFonts w:ascii="Arial Narrow" w:hAnsi="Arial Narrow" w:cs="Arial"/>
        </w:rPr>
      </w:pPr>
    </w:p>
    <w:p w14:paraId="6B0A1B9A" w14:textId="77777777" w:rsidR="00AF73CE" w:rsidRPr="001A036A" w:rsidRDefault="00AF73CE" w:rsidP="00AF73CE">
      <w:pPr>
        <w:pStyle w:val="Prrafodelista"/>
        <w:numPr>
          <w:ilvl w:val="0"/>
          <w:numId w:val="9"/>
        </w:numPr>
        <w:jc w:val="both"/>
        <w:rPr>
          <w:rFonts w:ascii="Arial Narrow" w:hAnsi="Arial Narrow" w:cs="Arial"/>
        </w:rPr>
      </w:pPr>
      <w:r w:rsidRPr="001A036A">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14:paraId="7DD1D7E8" w14:textId="77777777" w:rsidR="00AF73CE" w:rsidRPr="001A036A" w:rsidRDefault="00AF73CE" w:rsidP="00AF73CE">
      <w:pPr>
        <w:jc w:val="both"/>
        <w:rPr>
          <w:rFonts w:ascii="Arial Narrow" w:hAnsi="Arial Narrow" w:cs="Arial"/>
        </w:rPr>
      </w:pPr>
    </w:p>
    <w:p w14:paraId="7654CDF3" w14:textId="77777777" w:rsidR="00AF73CE" w:rsidRPr="001A036A" w:rsidRDefault="00AF73CE" w:rsidP="00AF73CE">
      <w:pPr>
        <w:ind w:left="900" w:hanging="430"/>
        <w:jc w:val="both"/>
        <w:rPr>
          <w:rFonts w:ascii="Arial Narrow" w:hAnsi="Arial Narrow" w:cs="Arial"/>
        </w:rPr>
      </w:pPr>
      <w:r w:rsidRPr="001A036A">
        <w:rPr>
          <w:rFonts w:ascii="Arial Narrow" w:hAnsi="Arial Narrow" w:cs="Arial"/>
          <w:b/>
          <w:bCs/>
        </w:rPr>
        <w:t xml:space="preserve">3) </w:t>
      </w:r>
      <w:r>
        <w:rPr>
          <w:rFonts w:ascii="Arial Narrow" w:hAnsi="Arial Narrow" w:cs="Arial"/>
          <w:b/>
          <w:bCs/>
        </w:rPr>
        <w:t xml:space="preserve"> </w:t>
      </w:r>
      <w:r w:rsidRPr="001A036A">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2E6DC80F" w14:textId="77777777" w:rsidR="00AF73CE" w:rsidRPr="001A036A" w:rsidRDefault="00AF73CE" w:rsidP="00AF73CE">
      <w:pPr>
        <w:ind w:left="900" w:hanging="430"/>
        <w:jc w:val="both"/>
        <w:rPr>
          <w:rFonts w:ascii="Arial Narrow" w:hAnsi="Arial Narrow" w:cs="Arial"/>
        </w:rPr>
      </w:pPr>
    </w:p>
    <w:p w14:paraId="44A0A6C3" w14:textId="77777777" w:rsidR="00AF73CE" w:rsidRPr="001A036A" w:rsidRDefault="00AF73CE" w:rsidP="00AF73CE">
      <w:pPr>
        <w:ind w:left="900" w:hanging="430"/>
        <w:jc w:val="both"/>
        <w:rPr>
          <w:rFonts w:ascii="Arial Narrow" w:hAnsi="Arial Narrow" w:cs="Arial"/>
        </w:rPr>
      </w:pPr>
      <w:r w:rsidRPr="001A036A">
        <w:rPr>
          <w:rFonts w:ascii="Arial Narrow" w:hAnsi="Arial Narrow" w:cs="Arial"/>
          <w:b/>
          <w:bCs/>
        </w:rPr>
        <w:t>4)</w:t>
      </w:r>
      <w:r w:rsidRPr="001A036A">
        <w:rPr>
          <w:rFonts w:ascii="Arial Narrow" w:hAnsi="Arial Narrow" w:cs="Arial"/>
          <w:b/>
          <w:bCs/>
        </w:rPr>
        <w:tab/>
      </w:r>
      <w:r w:rsidRPr="001A036A">
        <w:rPr>
          <w:rFonts w:ascii="Arial Narrow" w:hAnsi="Arial Narrow" w:cs="Arial"/>
        </w:rPr>
        <w:t xml:space="preserve">La entidad notificará la interposición del recurso a los terceros involucrados, dentro de un plazo de </w:t>
      </w:r>
      <w:r w:rsidRPr="001A036A">
        <w:rPr>
          <w:rFonts w:ascii="Arial Narrow" w:hAnsi="Arial Narrow" w:cs="Arial"/>
          <w:b/>
        </w:rPr>
        <w:t>dos (2) días hábiles</w:t>
      </w:r>
      <w:r w:rsidRPr="001A036A">
        <w:rPr>
          <w:rFonts w:ascii="Arial Narrow" w:hAnsi="Arial Narrow" w:cs="Arial"/>
        </w:rPr>
        <w:t xml:space="preserve">. </w:t>
      </w:r>
    </w:p>
    <w:p w14:paraId="622A7356" w14:textId="77777777" w:rsidR="00AF73CE" w:rsidRPr="001A036A" w:rsidRDefault="00AF73CE" w:rsidP="00AF73CE">
      <w:pPr>
        <w:ind w:left="900" w:hanging="430"/>
        <w:jc w:val="both"/>
        <w:rPr>
          <w:rFonts w:ascii="Arial Narrow" w:hAnsi="Arial Narrow" w:cs="Arial"/>
        </w:rPr>
      </w:pPr>
    </w:p>
    <w:p w14:paraId="119784AF" w14:textId="77777777" w:rsidR="00AF73CE" w:rsidRDefault="00AF73CE" w:rsidP="00AF73CE">
      <w:pPr>
        <w:ind w:left="900" w:hanging="430"/>
        <w:jc w:val="both"/>
        <w:rPr>
          <w:rFonts w:ascii="Arial Narrow" w:hAnsi="Arial Narrow" w:cs="Arial"/>
        </w:rPr>
      </w:pPr>
      <w:r w:rsidRPr="001A036A">
        <w:rPr>
          <w:rFonts w:ascii="Arial Narrow" w:hAnsi="Arial Narrow" w:cs="Arial"/>
          <w:b/>
          <w:bCs/>
        </w:rPr>
        <w:t xml:space="preserve">5)  </w:t>
      </w:r>
      <w:r w:rsidRPr="001A036A">
        <w:rPr>
          <w:rFonts w:ascii="Arial Narrow" w:hAnsi="Arial Narrow" w:cs="Arial"/>
          <w:b/>
          <w:bCs/>
        </w:rPr>
        <w:tab/>
      </w:r>
      <w:r w:rsidRPr="001A036A">
        <w:rPr>
          <w:rFonts w:ascii="Arial Narrow" w:hAnsi="Arial Narrow" w:cs="Arial"/>
        </w:rPr>
        <w:t xml:space="preserve">Los terceros estarán obligados a contestar sobre el recurso dentro de </w:t>
      </w:r>
      <w:r w:rsidRPr="001A036A">
        <w:rPr>
          <w:rFonts w:ascii="Arial Narrow" w:hAnsi="Arial Narrow" w:cs="Arial"/>
          <w:b/>
        </w:rPr>
        <w:t>cinco (5) días calendario</w:t>
      </w:r>
      <w:r w:rsidRPr="001A036A">
        <w:rPr>
          <w:rFonts w:ascii="Arial Narrow" w:hAnsi="Arial Narrow" w:cs="Arial"/>
        </w:rPr>
        <w:t xml:space="preserve">, a partir de la recepción de notificación del recurso, de lo contrario quedarán excluidos de los debates. </w:t>
      </w:r>
    </w:p>
    <w:p w14:paraId="7CC9EA43" w14:textId="77777777" w:rsidR="00AF73CE" w:rsidRDefault="00AF73CE" w:rsidP="00AF73CE">
      <w:pPr>
        <w:ind w:left="900" w:hanging="430"/>
        <w:jc w:val="both"/>
        <w:rPr>
          <w:rFonts w:ascii="Arial Narrow" w:hAnsi="Arial Narrow" w:cs="Arial"/>
        </w:rPr>
      </w:pPr>
    </w:p>
    <w:p w14:paraId="692D117C" w14:textId="77777777" w:rsidR="00AF73CE" w:rsidRPr="001A036A" w:rsidRDefault="00AF73CE" w:rsidP="00AF73CE">
      <w:pPr>
        <w:numPr>
          <w:ilvl w:val="0"/>
          <w:numId w:val="22"/>
        </w:numPr>
        <w:tabs>
          <w:tab w:val="clear" w:pos="1190"/>
        </w:tabs>
        <w:ind w:left="851" w:hanging="425"/>
        <w:jc w:val="both"/>
        <w:rPr>
          <w:rFonts w:ascii="Arial Narrow" w:hAnsi="Arial Narrow" w:cs="Arial"/>
        </w:rPr>
      </w:pPr>
      <w:r w:rsidRPr="001A036A">
        <w:rPr>
          <w:rFonts w:ascii="Arial Narrow" w:hAnsi="Arial Narrow" w:cs="Arial"/>
        </w:rPr>
        <w:t xml:space="preserve">La entidad estará obligada a resolver el conflicto, mediante resolución motivada, en un plazo no mayor de </w:t>
      </w:r>
      <w:r w:rsidRPr="001A036A">
        <w:rPr>
          <w:rFonts w:ascii="Arial Narrow" w:hAnsi="Arial Narrow" w:cs="Arial"/>
          <w:b/>
        </w:rPr>
        <w:t>quince (15) días calendario</w:t>
      </w:r>
      <w:r w:rsidRPr="001A036A">
        <w:rPr>
          <w:rFonts w:ascii="Arial Narrow" w:hAnsi="Arial Narrow" w:cs="Arial"/>
        </w:rPr>
        <w:t xml:space="preserve">, a partir de la contestación del recurso o del vencimiento del plazo para hacerlo. </w:t>
      </w:r>
    </w:p>
    <w:p w14:paraId="0104B9B6" w14:textId="77777777" w:rsidR="00AF73CE" w:rsidRPr="001A036A" w:rsidRDefault="00AF73CE" w:rsidP="00AF73CE">
      <w:pPr>
        <w:ind w:left="851" w:hanging="425"/>
        <w:jc w:val="both"/>
        <w:rPr>
          <w:rFonts w:ascii="Arial Narrow" w:hAnsi="Arial Narrow" w:cs="Arial"/>
        </w:rPr>
      </w:pPr>
    </w:p>
    <w:p w14:paraId="2D5531AB" w14:textId="77777777" w:rsidR="00AF73CE" w:rsidRPr="001A036A" w:rsidRDefault="00AF73CE" w:rsidP="00AF73CE">
      <w:pPr>
        <w:numPr>
          <w:ilvl w:val="0"/>
          <w:numId w:val="21"/>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1A036A">
        <w:rPr>
          <w:rFonts w:ascii="Arial Narrow" w:hAnsi="Arial Narrow" w:cs="Arial"/>
        </w:rPr>
        <w:t xml:space="preserve">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14:paraId="385F2997" w14:textId="77777777" w:rsidR="00AF73CE" w:rsidRPr="001A036A" w:rsidRDefault="00AF73CE" w:rsidP="00AF73CE">
      <w:pPr>
        <w:tabs>
          <w:tab w:val="left" w:pos="709"/>
        </w:tabs>
        <w:ind w:left="851" w:hanging="425"/>
        <w:jc w:val="both"/>
        <w:rPr>
          <w:rFonts w:ascii="Arial Narrow" w:hAnsi="Arial Narrow" w:cs="Arial"/>
        </w:rPr>
      </w:pPr>
    </w:p>
    <w:p w14:paraId="35CB5B3D" w14:textId="77777777" w:rsidR="00AF73CE" w:rsidRPr="005E6B6C" w:rsidRDefault="00AF73CE" w:rsidP="00AF73CE">
      <w:pPr>
        <w:pStyle w:val="Prrafodelista"/>
        <w:numPr>
          <w:ilvl w:val="0"/>
          <w:numId w:val="21"/>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5E6B6C">
        <w:rPr>
          <w:rFonts w:ascii="Arial Narrow" w:hAnsi="Arial Narrow" w:cs="Arial"/>
        </w:rPr>
        <w:t xml:space="preserve">Las resoluciones que dicten las Entidades Contratantes podrán ser apeladas, cumpliendo el mismo procedimiento y con los mismos plazos, ante el Órgano Rector, dando por concluida la vía administrativa. </w:t>
      </w:r>
    </w:p>
    <w:p w14:paraId="5577F8FE" w14:textId="77777777" w:rsidR="00AF73CE" w:rsidRPr="001A036A" w:rsidRDefault="00AF73CE" w:rsidP="00AF73CE">
      <w:pPr>
        <w:pStyle w:val="Default"/>
        <w:jc w:val="both"/>
        <w:rPr>
          <w:rFonts w:ascii="Arial Narrow" w:hAnsi="Arial Narrow" w:cs="Arial"/>
          <w:color w:val="auto"/>
        </w:rPr>
      </w:pPr>
    </w:p>
    <w:p w14:paraId="76980D33" w14:textId="77777777" w:rsidR="00AF73CE" w:rsidRPr="001A036A" w:rsidRDefault="00AF73CE" w:rsidP="00AF73CE">
      <w:pPr>
        <w:jc w:val="both"/>
        <w:rPr>
          <w:rFonts w:ascii="Arial Narrow" w:hAnsi="Arial Narrow" w:cs="Arial"/>
        </w:rPr>
      </w:pPr>
      <w:r w:rsidRPr="001A036A">
        <w:rPr>
          <w:rFonts w:ascii="Arial Narrow" w:hAnsi="Arial Narrow" w:cs="Arial"/>
          <w:b/>
          <w:bCs/>
        </w:rPr>
        <w:t xml:space="preserve">Párrafo I.- </w:t>
      </w:r>
      <w:r w:rsidRPr="001A036A">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14:paraId="423F5111" w14:textId="77777777" w:rsidR="00AF73CE" w:rsidRPr="001A036A" w:rsidRDefault="00AF73CE" w:rsidP="00AF73CE">
      <w:pPr>
        <w:pStyle w:val="Default"/>
        <w:jc w:val="both"/>
        <w:rPr>
          <w:rFonts w:ascii="Arial Narrow" w:hAnsi="Arial Narrow" w:cs="Arial"/>
          <w:color w:val="auto"/>
        </w:rPr>
      </w:pPr>
    </w:p>
    <w:p w14:paraId="1215D69D" w14:textId="77777777" w:rsidR="00AF73CE" w:rsidRPr="001A036A" w:rsidRDefault="00AF73CE" w:rsidP="00AF73CE">
      <w:pPr>
        <w:jc w:val="both"/>
        <w:rPr>
          <w:rFonts w:ascii="Arial Narrow" w:hAnsi="Arial Narrow" w:cs="Arial"/>
        </w:rPr>
      </w:pPr>
      <w:r w:rsidRPr="001A036A">
        <w:rPr>
          <w:rFonts w:ascii="Arial Narrow" w:hAnsi="Arial Narrow" w:cs="Arial"/>
          <w:b/>
          <w:bCs/>
        </w:rPr>
        <w:lastRenderedPageBreak/>
        <w:t xml:space="preserve">Párrafo II.- </w:t>
      </w:r>
      <w:r w:rsidRPr="001A036A">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14:paraId="6AD70BEA" w14:textId="77777777" w:rsidR="00AF73CE" w:rsidRPr="001A036A" w:rsidRDefault="00AF73CE" w:rsidP="00AF73CE">
      <w:pPr>
        <w:pStyle w:val="Default"/>
        <w:jc w:val="both"/>
        <w:rPr>
          <w:rFonts w:ascii="Arial Narrow" w:hAnsi="Arial Narrow" w:cs="Arial"/>
          <w:color w:val="auto"/>
        </w:rPr>
      </w:pPr>
    </w:p>
    <w:p w14:paraId="56F109C4" w14:textId="77777777" w:rsidR="00AF73CE" w:rsidRPr="001A036A" w:rsidRDefault="00AF73CE" w:rsidP="00AF73CE">
      <w:pPr>
        <w:jc w:val="both"/>
        <w:rPr>
          <w:rStyle w:val="nfasis"/>
          <w:rFonts w:ascii="Arial Narrow" w:hAnsi="Arial Narrow" w:cs="Arial"/>
          <w:bCs/>
          <w:i w:val="0"/>
        </w:rPr>
      </w:pPr>
      <w:r>
        <w:rPr>
          <w:rFonts w:ascii="Arial Narrow" w:hAnsi="Arial Narrow" w:cs="Arial"/>
        </w:rPr>
        <w:t>Conforme al Artículo 69 de la Ley 340-06</w:t>
      </w:r>
      <w:r w:rsidRPr="00F1671C">
        <w:rPr>
          <w:rFonts w:ascii="Arial Narrow" w:hAnsi="Arial Narrow" w:cs="Arial"/>
        </w:rPr>
        <w:t xml:space="preserve"> </w:t>
      </w:r>
      <w:r w:rsidRPr="00702A33">
        <w:rPr>
          <w:rFonts w:ascii="Arial Narrow" w:hAnsi="Arial Narrow" w:cs="Arial"/>
        </w:rPr>
        <w:t>sobre Compras y Contrataciones Públicas</w:t>
      </w:r>
      <w:r>
        <w:rPr>
          <w:rFonts w:ascii="Arial Narrow" w:hAnsi="Arial Narrow" w:cs="Arial"/>
        </w:rPr>
        <w:t>, l</w:t>
      </w:r>
      <w:r w:rsidRPr="001A036A">
        <w:rPr>
          <w:rFonts w:ascii="Arial Narrow" w:hAnsi="Arial Narrow" w:cs="Arial"/>
        </w:rPr>
        <w:t xml:space="preserve">as controversias no resueltas por los procedimientos indicados en el </w:t>
      </w:r>
      <w:r>
        <w:rPr>
          <w:rFonts w:ascii="Arial Narrow" w:hAnsi="Arial Narrow" w:cs="Arial"/>
        </w:rPr>
        <w:t>A</w:t>
      </w:r>
      <w:r w:rsidRPr="001A036A">
        <w:rPr>
          <w:rFonts w:ascii="Arial Narrow" w:hAnsi="Arial Narrow" w:cs="Arial"/>
        </w:rPr>
        <w:t xml:space="preserve">rtículo </w:t>
      </w:r>
      <w:r>
        <w:rPr>
          <w:rFonts w:ascii="Arial Narrow" w:hAnsi="Arial Narrow" w:cs="Arial"/>
        </w:rPr>
        <w:t>67 citado precedentemente</w:t>
      </w:r>
      <w:r w:rsidRPr="001A036A">
        <w:rPr>
          <w:rFonts w:ascii="Arial Narrow" w:hAnsi="Arial Narrow" w:cs="Arial"/>
          <w:color w:val="800000"/>
        </w:rPr>
        <w:t xml:space="preserve"> </w:t>
      </w:r>
      <w:r w:rsidRPr="001A036A">
        <w:rPr>
          <w:rStyle w:val="nfasis"/>
          <w:rFonts w:ascii="Arial Narrow" w:hAnsi="Arial Narrow" w:cs="Arial"/>
          <w:bCs/>
          <w:i w:val="0"/>
        </w:rPr>
        <w:t xml:space="preserve">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w:t>
      </w:r>
      <w:r w:rsidRPr="00A14CA5">
        <w:rPr>
          <w:rStyle w:val="nfasis"/>
          <w:rFonts w:ascii="Arial Narrow" w:hAnsi="Arial Narrow" w:cs="Arial"/>
          <w:bCs/>
          <w:i w:val="0"/>
        </w:rPr>
        <w:t>Ley No. 4</w:t>
      </w:r>
      <w:r>
        <w:rPr>
          <w:rStyle w:val="nfasis"/>
          <w:rFonts w:ascii="Arial Narrow" w:hAnsi="Arial Narrow" w:cs="Arial"/>
          <w:bCs/>
          <w:i w:val="0"/>
        </w:rPr>
        <w:t>89</w:t>
      </w:r>
      <w:r w:rsidRPr="00A14CA5">
        <w:rPr>
          <w:rStyle w:val="nfasis"/>
          <w:rFonts w:ascii="Arial Narrow" w:hAnsi="Arial Narrow" w:cs="Arial"/>
          <w:bCs/>
          <w:i w:val="0"/>
        </w:rPr>
        <w:t xml:space="preserve">-08, de fecha </w:t>
      </w:r>
      <w:r w:rsidRPr="00B47A08">
        <w:rPr>
          <w:rStyle w:val="nfasis"/>
          <w:rFonts w:ascii="Arial Narrow" w:hAnsi="Arial Narrow" w:cs="Arial"/>
          <w:bCs/>
          <w:i w:val="0"/>
        </w:rPr>
        <w:t>diecinueve (19)</w:t>
      </w:r>
      <w:r>
        <w:rPr>
          <w:rStyle w:val="nfasis"/>
          <w:rFonts w:ascii="Arial Narrow" w:hAnsi="Arial Narrow" w:cs="Arial"/>
          <w:bCs/>
          <w:i w:val="0"/>
        </w:rPr>
        <w:t xml:space="preserve"> </w:t>
      </w:r>
      <w:r w:rsidRPr="00A14CA5">
        <w:rPr>
          <w:rStyle w:val="nfasis"/>
          <w:rFonts w:ascii="Arial Narrow" w:hAnsi="Arial Narrow" w:cs="Arial"/>
          <w:bCs/>
          <w:i w:val="0"/>
        </w:rPr>
        <w:t>de diciembre del dos mil ocho (2008</w:t>
      </w:r>
      <w:r>
        <w:rPr>
          <w:rFonts w:ascii="Arial Narrow" w:hAnsi="Arial Narrow" w:cs="Arial Narrow"/>
        </w:rPr>
        <w:t xml:space="preserve">). </w:t>
      </w:r>
    </w:p>
    <w:p w14:paraId="7810847C" w14:textId="77777777" w:rsidR="00AF73CE" w:rsidRPr="001A036A" w:rsidRDefault="00AF73CE" w:rsidP="00AF73CE">
      <w:pPr>
        <w:jc w:val="both"/>
        <w:rPr>
          <w:rFonts w:ascii="Arial Narrow" w:hAnsi="Arial Narrow" w:cs="Arial"/>
          <w:color w:val="800000"/>
        </w:rPr>
      </w:pPr>
      <w:r w:rsidRPr="001A036A">
        <w:rPr>
          <w:rStyle w:val="nfasis"/>
          <w:rFonts w:ascii="Arial Narrow" w:hAnsi="Arial Narrow" w:cs="Arial"/>
          <w:bCs/>
          <w:i w:val="0"/>
        </w:rPr>
        <w:t xml:space="preserve">  </w:t>
      </w:r>
    </w:p>
    <w:p w14:paraId="2CB7728C" w14:textId="77777777" w:rsidR="00AF73CE" w:rsidRPr="001A036A" w:rsidRDefault="00AF73CE" w:rsidP="00AF73CE">
      <w:pPr>
        <w:jc w:val="both"/>
        <w:rPr>
          <w:rFonts w:ascii="Arial Narrow" w:hAnsi="Arial Narrow" w:cs="Arial"/>
        </w:rPr>
      </w:pPr>
      <w:r>
        <w:rPr>
          <w:rFonts w:ascii="Arial Narrow" w:hAnsi="Arial Narrow" w:cs="Arial Narrow"/>
        </w:rPr>
        <w:t>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w:t>
      </w:r>
      <w:r w:rsidRPr="001A036A">
        <w:rPr>
          <w:rFonts w:ascii="Arial Narrow" w:hAnsi="Arial Narrow" w:cs="Arial"/>
        </w:rPr>
        <w:t xml:space="preserve">. </w:t>
      </w:r>
    </w:p>
    <w:p w14:paraId="14B2351C" w14:textId="77777777" w:rsidR="002943DA" w:rsidRDefault="002943DA" w:rsidP="002943DA">
      <w:pPr>
        <w:rPr>
          <w:lang w:val="es-MX"/>
        </w:rPr>
      </w:pPr>
    </w:p>
    <w:p w14:paraId="13AC3B42" w14:textId="77777777" w:rsidR="003D5161" w:rsidRDefault="003D5161" w:rsidP="002943DA">
      <w:pPr>
        <w:rPr>
          <w:lang w:val="es-MX"/>
        </w:rPr>
      </w:pPr>
    </w:p>
    <w:p w14:paraId="5169FC69" w14:textId="77777777" w:rsidR="003D5161" w:rsidRDefault="003D5161" w:rsidP="002943DA">
      <w:pPr>
        <w:rPr>
          <w:lang w:val="es-MX"/>
        </w:rPr>
      </w:pPr>
    </w:p>
    <w:p w14:paraId="6A053324" w14:textId="77777777" w:rsidR="000406CC" w:rsidRDefault="000406CC" w:rsidP="002943DA">
      <w:pPr>
        <w:rPr>
          <w:lang w:val="es-MX"/>
        </w:rPr>
      </w:pPr>
    </w:p>
    <w:p w14:paraId="6487D49A" w14:textId="77777777" w:rsidR="000406CC" w:rsidRDefault="000406CC" w:rsidP="002943DA">
      <w:pPr>
        <w:rPr>
          <w:lang w:val="es-MX"/>
        </w:rPr>
      </w:pPr>
    </w:p>
    <w:p w14:paraId="49F400B2" w14:textId="77777777" w:rsidR="000406CC" w:rsidRDefault="000406CC" w:rsidP="002943DA">
      <w:pPr>
        <w:rPr>
          <w:lang w:val="es-MX"/>
        </w:rPr>
      </w:pPr>
    </w:p>
    <w:p w14:paraId="30CB83F5" w14:textId="77777777" w:rsidR="000406CC" w:rsidRDefault="000406CC" w:rsidP="002943DA">
      <w:pPr>
        <w:rPr>
          <w:lang w:val="es-MX"/>
        </w:rPr>
      </w:pPr>
    </w:p>
    <w:p w14:paraId="0A9218F0" w14:textId="77777777" w:rsidR="000406CC" w:rsidRDefault="000406CC" w:rsidP="002943DA">
      <w:pPr>
        <w:rPr>
          <w:lang w:val="es-MX"/>
        </w:rPr>
      </w:pPr>
    </w:p>
    <w:p w14:paraId="21D354E1" w14:textId="77777777" w:rsidR="000406CC" w:rsidRDefault="000406CC" w:rsidP="002943DA">
      <w:pPr>
        <w:rPr>
          <w:lang w:val="es-MX"/>
        </w:rPr>
      </w:pPr>
    </w:p>
    <w:p w14:paraId="436BFD3A" w14:textId="77777777" w:rsidR="000406CC" w:rsidRDefault="000406CC" w:rsidP="002943DA">
      <w:pPr>
        <w:rPr>
          <w:lang w:val="es-MX"/>
        </w:rPr>
      </w:pPr>
    </w:p>
    <w:p w14:paraId="20DE6A78" w14:textId="77777777" w:rsidR="000406CC" w:rsidRDefault="000406CC" w:rsidP="002943DA">
      <w:pPr>
        <w:rPr>
          <w:lang w:val="es-MX"/>
        </w:rPr>
      </w:pPr>
    </w:p>
    <w:p w14:paraId="0FA7539D" w14:textId="77777777" w:rsidR="000406CC" w:rsidRDefault="000406CC" w:rsidP="002943DA">
      <w:pPr>
        <w:rPr>
          <w:lang w:val="es-MX"/>
        </w:rPr>
      </w:pPr>
    </w:p>
    <w:p w14:paraId="213F7598" w14:textId="60F14C4C" w:rsidR="000406CC" w:rsidRDefault="000406CC" w:rsidP="002943DA">
      <w:pPr>
        <w:rPr>
          <w:lang w:val="es-MX"/>
        </w:rPr>
      </w:pPr>
    </w:p>
    <w:p w14:paraId="2408F1BA" w14:textId="062E388D" w:rsidR="00765311" w:rsidRDefault="00765311" w:rsidP="002943DA">
      <w:pPr>
        <w:rPr>
          <w:lang w:val="es-MX"/>
        </w:rPr>
      </w:pPr>
    </w:p>
    <w:p w14:paraId="363C33BE" w14:textId="3E99D48B" w:rsidR="00765311" w:rsidRDefault="00765311" w:rsidP="002943DA">
      <w:pPr>
        <w:rPr>
          <w:lang w:val="es-MX"/>
        </w:rPr>
      </w:pPr>
    </w:p>
    <w:p w14:paraId="2E7BAE24" w14:textId="59D46628" w:rsidR="00765311" w:rsidRDefault="00765311" w:rsidP="002943DA">
      <w:pPr>
        <w:rPr>
          <w:lang w:val="es-MX"/>
        </w:rPr>
      </w:pPr>
    </w:p>
    <w:p w14:paraId="445FE685" w14:textId="2E1B5BED" w:rsidR="00765311" w:rsidRDefault="00765311" w:rsidP="002943DA">
      <w:pPr>
        <w:rPr>
          <w:lang w:val="es-MX"/>
        </w:rPr>
      </w:pPr>
    </w:p>
    <w:p w14:paraId="6AA2643E" w14:textId="72EC93DC" w:rsidR="00765311" w:rsidRDefault="00765311" w:rsidP="002943DA">
      <w:pPr>
        <w:rPr>
          <w:lang w:val="es-MX"/>
        </w:rPr>
      </w:pPr>
    </w:p>
    <w:p w14:paraId="78F149FE" w14:textId="5BB084D7" w:rsidR="00765311" w:rsidRDefault="00765311" w:rsidP="002943DA">
      <w:pPr>
        <w:rPr>
          <w:lang w:val="es-MX"/>
        </w:rPr>
      </w:pPr>
    </w:p>
    <w:p w14:paraId="1DE517C8" w14:textId="78CE07CE" w:rsidR="00765311" w:rsidRDefault="00765311" w:rsidP="002943DA">
      <w:pPr>
        <w:rPr>
          <w:lang w:val="es-MX"/>
        </w:rPr>
      </w:pPr>
    </w:p>
    <w:p w14:paraId="130E53DD" w14:textId="27B3F9A9" w:rsidR="00765311" w:rsidRDefault="00765311" w:rsidP="002943DA">
      <w:pPr>
        <w:rPr>
          <w:lang w:val="es-MX"/>
        </w:rPr>
      </w:pPr>
    </w:p>
    <w:p w14:paraId="3E7DA0F6" w14:textId="7494CBAA" w:rsidR="00765311" w:rsidRDefault="00765311" w:rsidP="002943DA">
      <w:pPr>
        <w:rPr>
          <w:lang w:val="es-MX"/>
        </w:rPr>
      </w:pPr>
    </w:p>
    <w:p w14:paraId="0B5631D8" w14:textId="77777777" w:rsidR="00765311" w:rsidRDefault="00765311" w:rsidP="002943DA">
      <w:pPr>
        <w:rPr>
          <w:lang w:val="es-MX"/>
        </w:rPr>
      </w:pPr>
    </w:p>
    <w:p w14:paraId="1A8F0D9B" w14:textId="77777777" w:rsidR="00735A9C" w:rsidRDefault="00735A9C" w:rsidP="002943DA">
      <w:pPr>
        <w:rPr>
          <w:lang w:val="es-MX"/>
        </w:rPr>
      </w:pPr>
    </w:p>
    <w:p w14:paraId="204AC27C" w14:textId="77777777" w:rsidR="000406CC" w:rsidRDefault="000406CC" w:rsidP="002943DA">
      <w:pPr>
        <w:rPr>
          <w:lang w:val="es-MX"/>
        </w:rPr>
      </w:pPr>
    </w:p>
    <w:p w14:paraId="6F13E2E4" w14:textId="77777777" w:rsidR="00735A9C" w:rsidRPr="00735A9C" w:rsidRDefault="00735A9C" w:rsidP="00735A9C">
      <w:pPr>
        <w:rPr>
          <w:lang w:val="es-MX"/>
        </w:rPr>
      </w:pPr>
    </w:p>
    <w:p w14:paraId="68F4287B" w14:textId="77777777" w:rsidR="00FC6D5D" w:rsidRPr="001A036A" w:rsidRDefault="00FC6D5D" w:rsidP="00AF653E">
      <w:pPr>
        <w:pStyle w:val="Ttulo2"/>
      </w:pPr>
      <w:bookmarkStart w:id="106" w:name="_Toc483469854"/>
      <w:r w:rsidRPr="001A036A">
        <w:lastRenderedPageBreak/>
        <w:t>Sección II</w:t>
      </w:r>
      <w:bookmarkEnd w:id="106"/>
    </w:p>
    <w:p w14:paraId="79C1E6FF" w14:textId="77777777" w:rsidR="00B528E3" w:rsidRPr="009F2DE6" w:rsidRDefault="00FC6D5D" w:rsidP="00FF7BF9">
      <w:pPr>
        <w:pStyle w:val="Ttulo2"/>
        <w:rPr>
          <w:b w:val="0"/>
          <w:color w:val="FF0000"/>
        </w:rPr>
      </w:pPr>
      <w:bookmarkStart w:id="107" w:name="_Toc483469855"/>
      <w:r w:rsidRPr="001A036A">
        <w:t>Datos de la Licitación (DDL)</w:t>
      </w:r>
      <w:bookmarkEnd w:id="107"/>
    </w:p>
    <w:p w14:paraId="1EC7CF8E" w14:textId="77777777" w:rsidR="00EB03AB" w:rsidRPr="000C5A29" w:rsidRDefault="00CB1994" w:rsidP="00F4136F">
      <w:pPr>
        <w:rPr>
          <w:rFonts w:ascii="Arial Narrow" w:hAnsi="Arial Narrow"/>
          <w:b/>
          <w:color w:val="FF0000"/>
          <w:lang w:val="es-MX"/>
        </w:rPr>
      </w:pPr>
      <w:r>
        <w:rPr>
          <w:rFonts w:ascii="Arial Narrow" w:hAnsi="Arial Narrow"/>
          <w:lang w:val="es-MX"/>
        </w:rPr>
        <w:tab/>
      </w:r>
      <w:r>
        <w:rPr>
          <w:rFonts w:ascii="Arial Narrow" w:hAnsi="Arial Narrow"/>
          <w:lang w:val="es-MX"/>
        </w:rPr>
        <w:tab/>
      </w:r>
    </w:p>
    <w:p w14:paraId="72724B6E" w14:textId="77777777" w:rsidR="00FC6D5D" w:rsidRPr="00B173F2" w:rsidRDefault="00D8390E" w:rsidP="001D2841">
      <w:pPr>
        <w:pStyle w:val="Ttulo3"/>
        <w:rPr>
          <w:color w:val="FF0000"/>
        </w:rPr>
      </w:pPr>
      <w:bookmarkStart w:id="108" w:name="_Toc185953112"/>
      <w:bookmarkStart w:id="109" w:name="_Toc483469856"/>
      <w:r w:rsidRPr="005E6B6C">
        <w:t xml:space="preserve">2.1 </w:t>
      </w:r>
      <w:r w:rsidR="00FC6D5D" w:rsidRPr="005E6B6C">
        <w:t>Objeto de la Licitación</w:t>
      </w:r>
      <w:bookmarkEnd w:id="108"/>
      <w:bookmarkEnd w:id="109"/>
      <w:r w:rsidR="005E6B6C" w:rsidRPr="005E6B6C">
        <w:t xml:space="preserve"> </w:t>
      </w:r>
      <w:r w:rsidR="00B173F2">
        <w:t xml:space="preserve">  </w:t>
      </w:r>
    </w:p>
    <w:p w14:paraId="25C4BACA" w14:textId="77777777" w:rsidR="00FC6D5D" w:rsidRPr="005E6B6C" w:rsidRDefault="00FC6D5D" w:rsidP="00F4136F">
      <w:pPr>
        <w:pStyle w:val="Textoindependiente"/>
        <w:rPr>
          <w:rFonts w:ascii="Arial Narrow" w:hAnsi="Arial Narrow" w:cs="Arial"/>
          <w:color w:val="auto"/>
          <w:sz w:val="14"/>
          <w:lang w:val="es-ES"/>
        </w:rPr>
      </w:pPr>
    </w:p>
    <w:p w14:paraId="073EACBB" w14:textId="514483A4" w:rsidR="00FC6D5D" w:rsidRPr="00312295" w:rsidRDefault="0086331D" w:rsidP="00205FB6">
      <w:pPr>
        <w:tabs>
          <w:tab w:val="left" w:pos="1620"/>
          <w:tab w:val="left" w:pos="9072"/>
          <w:tab w:val="left" w:pos="9192"/>
        </w:tabs>
        <w:autoSpaceDE w:val="0"/>
        <w:autoSpaceDN w:val="0"/>
        <w:ind w:right="-22"/>
        <w:jc w:val="both"/>
        <w:rPr>
          <w:rFonts w:ascii="Arial Narrow" w:hAnsi="Arial Narrow" w:cs="Arial"/>
        </w:rPr>
      </w:pPr>
      <w:r w:rsidRPr="00702A33">
        <w:rPr>
          <w:rFonts w:ascii="Arial Narrow" w:hAnsi="Arial Narrow" w:cs="Arial"/>
        </w:rPr>
        <w:t xml:space="preserve">Constituye el objeto de la presente convocatoria la </w:t>
      </w:r>
      <w:r w:rsidRPr="00702A33">
        <w:rPr>
          <w:rFonts w:ascii="Arial Narrow" w:hAnsi="Arial Narrow" w:cs="Arial"/>
          <w:b/>
        </w:rPr>
        <w:t>e</w:t>
      </w:r>
      <w:r>
        <w:rPr>
          <w:rFonts w:ascii="Arial Narrow" w:hAnsi="Arial Narrow" w:cs="Arial"/>
          <w:b/>
        </w:rPr>
        <w:t>laboración de raciones alimenticias líquida</w:t>
      </w:r>
      <w:r w:rsidRPr="004705DD">
        <w:rPr>
          <w:rFonts w:ascii="Arial Narrow" w:hAnsi="Arial Narrow" w:cs="Arial"/>
          <w:b/>
        </w:rPr>
        <w:t>s (</w:t>
      </w:r>
      <w:r>
        <w:rPr>
          <w:rFonts w:ascii="Arial Narrow" w:hAnsi="Arial Narrow" w:cs="Arial"/>
          <w:b/>
        </w:rPr>
        <w:t>Productos</w:t>
      </w:r>
      <w:r w:rsidRPr="00DB71C7">
        <w:rPr>
          <w:rFonts w:ascii="Arial Narrow" w:hAnsi="Arial Narrow" w:cs="Arial"/>
          <w:b/>
        </w:rPr>
        <w:t xml:space="preserve"> </w:t>
      </w:r>
      <w:r>
        <w:rPr>
          <w:rFonts w:ascii="Arial Narrow" w:hAnsi="Arial Narrow" w:cs="Arial"/>
          <w:b/>
        </w:rPr>
        <w:t>UHT:</w:t>
      </w:r>
      <w:r w:rsidRPr="00776A73">
        <w:t xml:space="preserve"> </w:t>
      </w:r>
      <w:r w:rsidRPr="00776A73">
        <w:rPr>
          <w:rFonts w:ascii="Arial Narrow" w:hAnsi="Arial Narrow" w:cs="Arial"/>
          <w:b/>
        </w:rPr>
        <w:t xml:space="preserve">Leche con Azúcar, Leche </w:t>
      </w:r>
      <w:r>
        <w:rPr>
          <w:rFonts w:ascii="Arial Narrow" w:hAnsi="Arial Narrow" w:cs="Arial"/>
          <w:b/>
        </w:rPr>
        <w:t xml:space="preserve">con </w:t>
      </w:r>
      <w:r w:rsidRPr="00977795">
        <w:rPr>
          <w:rFonts w:ascii="Arial Narrow" w:hAnsi="Arial Narrow" w:cs="Arial"/>
          <w:b/>
        </w:rPr>
        <w:t>Chocolate</w:t>
      </w:r>
      <w:r w:rsidR="00AA0B95" w:rsidRPr="00977795">
        <w:rPr>
          <w:rFonts w:ascii="Arial Narrow" w:hAnsi="Arial Narrow" w:cs="Arial"/>
          <w:b/>
        </w:rPr>
        <w:t xml:space="preserve"> </w:t>
      </w:r>
      <w:r w:rsidRPr="00977795">
        <w:rPr>
          <w:rFonts w:ascii="Arial Narrow" w:hAnsi="Arial Narrow" w:cs="Arial"/>
          <w:b/>
        </w:rPr>
        <w:t xml:space="preserve">y Néctar de Frutas) y su distribución a los centros educativos públicos durante el año escolar </w:t>
      </w:r>
      <w:r w:rsidR="00C12AC4">
        <w:rPr>
          <w:rFonts w:ascii="Arial Narrow" w:hAnsi="Arial Narrow" w:cs="Arial"/>
          <w:b/>
        </w:rPr>
        <w:t>2019-2020</w:t>
      </w:r>
      <w:r w:rsidRPr="00977795">
        <w:rPr>
          <w:rFonts w:ascii="Arial Narrow" w:hAnsi="Arial Narrow" w:cs="Arial"/>
          <w:b/>
        </w:rPr>
        <w:t>;</w:t>
      </w:r>
      <w:r w:rsidRPr="00977795">
        <w:rPr>
          <w:rFonts w:ascii="Arial Narrow" w:hAnsi="Arial Narrow" w:cs="Arial"/>
          <w:lang w:val="es-ES"/>
        </w:rPr>
        <w:t xml:space="preserve"> </w:t>
      </w:r>
      <w:r w:rsidRPr="00977795">
        <w:rPr>
          <w:rFonts w:ascii="Arial Narrow" w:hAnsi="Arial Narrow" w:cs="Arial"/>
          <w:b/>
          <w:lang w:val="es-ES"/>
        </w:rPr>
        <w:t>llevada a cabo por</w:t>
      </w:r>
      <w:r w:rsidRPr="00977795">
        <w:rPr>
          <w:rFonts w:ascii="Arial Narrow" w:hAnsi="Arial Narrow" w:cs="Arial"/>
          <w:lang w:val="es-ES"/>
        </w:rPr>
        <w:t xml:space="preserve"> </w:t>
      </w:r>
      <w:r w:rsidRPr="00977795">
        <w:rPr>
          <w:rFonts w:ascii="Arial Narrow" w:hAnsi="Arial Narrow" w:cs="Arial"/>
          <w:b/>
          <w:lang w:val="es-ES"/>
        </w:rPr>
        <w:t xml:space="preserve">el Instituto Nacional de Bienestar Estudiantil, Ministerio de Educación </w:t>
      </w:r>
      <w:r w:rsidRPr="00977795">
        <w:rPr>
          <w:rFonts w:ascii="Arial Narrow" w:hAnsi="Arial Narrow" w:cs="Arial"/>
          <w:b/>
          <w:lang w:val="es-ES_tradnl"/>
        </w:rPr>
        <w:t>(</w:t>
      </w:r>
      <w:r w:rsidR="00D66C1F" w:rsidRPr="00977795">
        <w:rPr>
          <w:rFonts w:ascii="Arial Narrow" w:hAnsi="Arial Narrow" w:cs="Arial"/>
          <w:b/>
          <w:sz w:val="22"/>
          <w:szCs w:val="22"/>
          <w:lang w:val="es-ES_tradnl"/>
        </w:rPr>
        <w:t xml:space="preserve">Referencia: </w:t>
      </w:r>
      <w:r w:rsidR="00C12AC4">
        <w:rPr>
          <w:rFonts w:ascii="Arial Narrow" w:eastAsia="Calibri" w:hAnsi="Arial Narrow"/>
          <w:b/>
          <w:bCs/>
          <w:sz w:val="22"/>
          <w:szCs w:val="22"/>
          <w:lang w:eastAsia="en-US"/>
        </w:rPr>
        <w:t>INABIE-CCC-LPN-2019-0013</w:t>
      </w:r>
      <w:r w:rsidRPr="00977795">
        <w:rPr>
          <w:rFonts w:ascii="Arial Narrow" w:hAnsi="Arial Narrow" w:cs="Arial"/>
          <w:b/>
          <w:lang w:val="es-ES_tradnl"/>
        </w:rPr>
        <w:t>),</w:t>
      </w:r>
      <w:r w:rsidRPr="00977795">
        <w:rPr>
          <w:rFonts w:ascii="Arial Narrow" w:hAnsi="Arial Narrow" w:cs="Arial"/>
          <w:b/>
          <w:color w:val="C00000"/>
          <w:lang w:val="es-ES_tradnl"/>
        </w:rPr>
        <w:t xml:space="preserve"> </w:t>
      </w:r>
      <w:r w:rsidRPr="00977795">
        <w:rPr>
          <w:rFonts w:ascii="Arial Narrow" w:hAnsi="Arial Narrow" w:cs="Arial"/>
        </w:rPr>
        <w:t>de acuerdo con las condiciones fijadas en el presente Pliego de Condiciones Específicas</w:t>
      </w:r>
      <w:r w:rsidR="00FC6D5D" w:rsidRPr="00977795">
        <w:rPr>
          <w:rFonts w:ascii="Arial Narrow" w:hAnsi="Arial Narrow" w:cs="Arial"/>
        </w:rPr>
        <w:t>.</w:t>
      </w:r>
      <w:r w:rsidR="006808F0" w:rsidRPr="00312295">
        <w:rPr>
          <w:rFonts w:ascii="Arial Narrow" w:hAnsi="Arial Narrow" w:cs="Arial"/>
        </w:rPr>
        <w:t xml:space="preserve"> </w:t>
      </w:r>
    </w:p>
    <w:p w14:paraId="0A753124" w14:textId="77777777" w:rsidR="008A28FE" w:rsidRPr="00312295" w:rsidRDefault="008A28FE" w:rsidP="00FF5E0A">
      <w:pPr>
        <w:rPr>
          <w:rFonts w:ascii="Arial Narrow" w:hAnsi="Arial Narrow" w:cs="Arial"/>
          <w:color w:val="990000"/>
        </w:rPr>
      </w:pPr>
    </w:p>
    <w:p w14:paraId="4CEAF630" w14:textId="77777777" w:rsidR="006F7C12" w:rsidRPr="00312295" w:rsidRDefault="006F7C12" w:rsidP="001D2841">
      <w:pPr>
        <w:pStyle w:val="Ttulo3"/>
        <w:numPr>
          <w:ilvl w:val="1"/>
          <w:numId w:val="18"/>
        </w:numPr>
      </w:pPr>
      <w:bookmarkStart w:id="110" w:name="_Toc185953115"/>
      <w:bookmarkStart w:id="111" w:name="_Toc483469857"/>
      <w:r w:rsidRPr="00312295">
        <w:t>Procedimiento de Selección</w:t>
      </w:r>
      <w:bookmarkEnd w:id="110"/>
      <w:bookmarkEnd w:id="111"/>
    </w:p>
    <w:p w14:paraId="6CF36D8C" w14:textId="77777777" w:rsidR="0085162F" w:rsidRPr="00312295" w:rsidRDefault="0085162F" w:rsidP="00F4136F">
      <w:pPr>
        <w:rPr>
          <w:rFonts w:ascii="Arial Narrow" w:hAnsi="Arial Narrow" w:cs="Arial"/>
          <w:color w:val="00B0F0"/>
          <w:sz w:val="14"/>
          <w:lang w:val="es-MX"/>
        </w:rPr>
      </w:pPr>
    </w:p>
    <w:p w14:paraId="51BE7318" w14:textId="77777777" w:rsidR="000124FB" w:rsidRPr="003000A7" w:rsidRDefault="000124FB" w:rsidP="000124FB">
      <w:pPr>
        <w:rPr>
          <w:lang w:val="es-ES"/>
        </w:rPr>
      </w:pPr>
      <w:r w:rsidRPr="00312295">
        <w:rPr>
          <w:rFonts w:ascii="Arial Narrow" w:hAnsi="Arial Narrow" w:cs="Arial"/>
        </w:rPr>
        <w:t xml:space="preserve">El proceso de licitación será realizado mediante el procedimiento de </w:t>
      </w:r>
      <w:r w:rsidR="0058766D" w:rsidRPr="007873FB">
        <w:rPr>
          <w:rFonts w:ascii="Arial Narrow" w:hAnsi="Arial Narrow" w:cs="Arial"/>
        </w:rPr>
        <w:t>Licitación</w:t>
      </w:r>
      <w:r w:rsidR="0058766D">
        <w:rPr>
          <w:rFonts w:ascii="Arial Narrow" w:hAnsi="Arial Narrow" w:cs="Arial"/>
        </w:rPr>
        <w:t xml:space="preserve"> Pública Nacional</w:t>
      </w:r>
      <w:r w:rsidRPr="00312295">
        <w:rPr>
          <w:rFonts w:ascii="Arial Narrow" w:hAnsi="Arial Narrow" w:cs="Arial"/>
        </w:rPr>
        <w:t>, de Etapas Múltiples (2 Etapas).</w:t>
      </w:r>
    </w:p>
    <w:p w14:paraId="12523477" w14:textId="77777777" w:rsidR="000124FB" w:rsidRPr="007B1879" w:rsidRDefault="000124FB" w:rsidP="000124FB">
      <w:pPr>
        <w:rPr>
          <w:rFonts w:ascii="Arial Narrow" w:hAnsi="Arial Narrow" w:cs="Arial"/>
          <w:color w:val="00B0F0"/>
          <w:sz w:val="14"/>
          <w:lang w:val="es-MX"/>
        </w:rPr>
      </w:pPr>
    </w:p>
    <w:p w14:paraId="76B37D6A" w14:textId="42A6D2EC" w:rsidR="000124FB" w:rsidRPr="00114C56" w:rsidRDefault="000124FB" w:rsidP="00C00028">
      <w:pPr>
        <w:pStyle w:val="Prrafodelista"/>
        <w:numPr>
          <w:ilvl w:val="0"/>
          <w:numId w:val="17"/>
        </w:numPr>
        <w:tabs>
          <w:tab w:val="left" w:pos="2703"/>
        </w:tabs>
        <w:jc w:val="both"/>
        <w:rPr>
          <w:rFonts w:ascii="Arial Narrow" w:hAnsi="Arial Narrow" w:cs="Arial"/>
        </w:rPr>
      </w:pPr>
      <w:r w:rsidRPr="0094035F">
        <w:rPr>
          <w:rFonts w:ascii="Arial Narrow" w:hAnsi="Arial Narrow" w:cs="Arial"/>
        </w:rPr>
        <w:t xml:space="preserve">El proceso de licitación será llevado a cabo por lotes. </w:t>
      </w:r>
      <w:r w:rsidRPr="00212D00">
        <w:rPr>
          <w:rFonts w:ascii="Arial Narrow" w:hAnsi="Arial Narrow" w:cs="Arial"/>
        </w:rPr>
        <w:t>Cada lote contiene una cantidad determinada de raciones alimenticias y los centros educativos donde serán entregadas. Cada ración alimenticia está integrada de la siguiente forma: (a) Leche con Azúcar</w:t>
      </w:r>
      <w:r w:rsidR="00AA0B95">
        <w:rPr>
          <w:rFonts w:ascii="Arial Narrow" w:hAnsi="Arial Narrow" w:cs="Arial"/>
        </w:rPr>
        <w:t xml:space="preserve">, Leche con Chocolate </w:t>
      </w:r>
      <w:r w:rsidRPr="00212D00">
        <w:rPr>
          <w:rFonts w:ascii="Arial Narrow" w:hAnsi="Arial Narrow" w:cs="Arial"/>
        </w:rPr>
        <w:t>(Paquete</w:t>
      </w:r>
      <w:r w:rsidR="00A516C4">
        <w:rPr>
          <w:rFonts w:ascii="Arial Narrow" w:hAnsi="Arial Narrow" w:cs="Arial"/>
        </w:rPr>
        <w:t xml:space="preserve"> No. 1); y (b)</w:t>
      </w:r>
      <w:r w:rsidR="002C5189">
        <w:rPr>
          <w:rFonts w:ascii="Arial Narrow" w:hAnsi="Arial Narrow" w:cs="Arial"/>
        </w:rPr>
        <w:t xml:space="preserve"> </w:t>
      </w:r>
      <w:r w:rsidRPr="00212D00">
        <w:rPr>
          <w:rFonts w:ascii="Arial Narrow" w:hAnsi="Arial Narrow" w:cs="Arial"/>
        </w:rPr>
        <w:t xml:space="preserve">Néctar de Frutas (Paquete No. 2). </w:t>
      </w:r>
    </w:p>
    <w:p w14:paraId="5EDF3096" w14:textId="77777777" w:rsidR="000124FB" w:rsidRDefault="000124FB" w:rsidP="000124FB">
      <w:pPr>
        <w:pStyle w:val="Prrafodelista"/>
        <w:tabs>
          <w:tab w:val="left" w:pos="2703"/>
        </w:tabs>
        <w:jc w:val="both"/>
        <w:rPr>
          <w:rFonts w:ascii="Arial Narrow" w:hAnsi="Arial Narrow" w:cs="Arial"/>
        </w:rPr>
      </w:pPr>
    </w:p>
    <w:p w14:paraId="3357C5AE" w14:textId="77777777" w:rsidR="000124FB" w:rsidRPr="00212D00" w:rsidRDefault="004B53F7" w:rsidP="000124FB">
      <w:pPr>
        <w:pStyle w:val="Prrafodelista"/>
        <w:tabs>
          <w:tab w:val="left" w:pos="2703"/>
        </w:tabs>
        <w:jc w:val="both"/>
        <w:rPr>
          <w:rFonts w:ascii="Arial Narrow" w:hAnsi="Arial Narrow" w:cs="Arial"/>
        </w:rPr>
      </w:pPr>
      <w:r w:rsidRPr="004C4128">
        <w:rPr>
          <w:rFonts w:ascii="Arial Narrow" w:hAnsi="Arial Narrow" w:cs="Arial"/>
        </w:rPr>
        <w:t>El Paquete No. 1 y el Paquete No. 2 serán entregados en cada centro educativo una vez a la semana, con las cantidades correspondientes a los días asignados para el consumo de los productos; según se establezca en el Programa de Suministro o Cronograma de Entrega de Cantidades Adjudicadas, de estos pliegos</w:t>
      </w:r>
      <w:r>
        <w:rPr>
          <w:rFonts w:ascii="Arial Narrow" w:hAnsi="Arial Narrow" w:cs="Arial"/>
        </w:rPr>
        <w:t>.</w:t>
      </w:r>
      <w:r w:rsidR="000124FB" w:rsidRPr="00212D00">
        <w:rPr>
          <w:rFonts w:ascii="Arial Narrow" w:hAnsi="Arial Narrow" w:cs="Arial"/>
        </w:rPr>
        <w:t xml:space="preserve"> </w:t>
      </w:r>
    </w:p>
    <w:p w14:paraId="49478039" w14:textId="77777777" w:rsidR="000124FB" w:rsidRPr="0094035F" w:rsidRDefault="000124FB" w:rsidP="000124FB">
      <w:pPr>
        <w:pStyle w:val="Prrafodelista"/>
        <w:tabs>
          <w:tab w:val="left" w:pos="2703"/>
        </w:tabs>
        <w:jc w:val="both"/>
        <w:rPr>
          <w:rFonts w:ascii="Arial Narrow" w:hAnsi="Arial Narrow" w:cs="Arial"/>
        </w:rPr>
      </w:pPr>
    </w:p>
    <w:p w14:paraId="570EE6A5" w14:textId="77777777" w:rsidR="000124FB" w:rsidRPr="00E9449B" w:rsidRDefault="004B53F7" w:rsidP="00C00028">
      <w:pPr>
        <w:pStyle w:val="Prrafodelista"/>
        <w:numPr>
          <w:ilvl w:val="0"/>
          <w:numId w:val="17"/>
        </w:numPr>
        <w:tabs>
          <w:tab w:val="left" w:pos="2703"/>
        </w:tabs>
        <w:jc w:val="both"/>
        <w:rPr>
          <w:rFonts w:ascii="Arial Narrow" w:hAnsi="Arial Narrow" w:cs="Arial"/>
        </w:rPr>
      </w:pPr>
      <w:r w:rsidRPr="0051779D">
        <w:rPr>
          <w:rFonts w:ascii="Arial Narrow" w:hAnsi="Arial Narrow" w:cs="Arial"/>
        </w:rPr>
        <w:t xml:space="preserve">A los fines de que el Oferente pueda presentar sus ofertas para el o los </w:t>
      </w:r>
      <w:r w:rsidR="00F558EF">
        <w:rPr>
          <w:rFonts w:ascii="Arial Narrow" w:hAnsi="Arial Narrow" w:cs="Arial"/>
        </w:rPr>
        <w:t xml:space="preserve">lotes </w:t>
      </w:r>
      <w:r w:rsidRPr="0051779D">
        <w:rPr>
          <w:rFonts w:ascii="Arial Narrow" w:hAnsi="Arial Narrow" w:cs="Arial"/>
        </w:rPr>
        <w:t>de su interés dentro de cada lote, se anexa a este pliego de condiciones específicas el “Listado General de Lotes Licitados por Distrito Educativo” (Referencia: LI-INABIE-0</w:t>
      </w:r>
      <w:r w:rsidR="00A516C4">
        <w:rPr>
          <w:rFonts w:ascii="Arial Narrow" w:hAnsi="Arial Narrow" w:cs="Arial"/>
        </w:rPr>
        <w:t>6</w:t>
      </w:r>
      <w:r w:rsidRPr="0051779D">
        <w:rPr>
          <w:rFonts w:ascii="Arial Narrow" w:hAnsi="Arial Narrow" w:cs="Arial"/>
        </w:rPr>
        <w:t>); cada lote con su número de identificación y con el nombre y código de cada centro educativo que corresponden al mismo, con el municipio y provincia de su ubicación. Además, para los fines de determinar el monto de las garantías requeridas en este pliego de condiciones, se indica el monto estimado de cada lote y los montos de sus correspondientes paquetes</w:t>
      </w:r>
      <w:r>
        <w:rPr>
          <w:rFonts w:ascii="Arial Narrow" w:hAnsi="Arial Narrow" w:cs="Arial"/>
        </w:rPr>
        <w:t>.</w:t>
      </w:r>
      <w:r w:rsidR="000124FB" w:rsidRPr="00E9449B">
        <w:rPr>
          <w:rFonts w:ascii="Arial Narrow" w:hAnsi="Arial Narrow" w:cs="Arial"/>
          <w:color w:val="0000FF"/>
        </w:rPr>
        <w:t xml:space="preserve"> </w:t>
      </w:r>
    </w:p>
    <w:p w14:paraId="71B31CE8" w14:textId="77777777" w:rsidR="000124FB" w:rsidRPr="00927613" w:rsidRDefault="000124FB" w:rsidP="000124FB">
      <w:pPr>
        <w:pStyle w:val="Prrafodelista"/>
        <w:rPr>
          <w:rFonts w:ascii="Arial Narrow" w:hAnsi="Arial Narrow" w:cs="Arial"/>
          <w:b/>
          <w:color w:val="0000FF"/>
        </w:rPr>
      </w:pPr>
    </w:p>
    <w:p w14:paraId="7F68EFBB" w14:textId="77777777" w:rsidR="000124FB" w:rsidRPr="002D05FF" w:rsidRDefault="004B53F7" w:rsidP="00C00028">
      <w:pPr>
        <w:pStyle w:val="Prrafodelista"/>
        <w:numPr>
          <w:ilvl w:val="0"/>
          <w:numId w:val="17"/>
        </w:numPr>
        <w:tabs>
          <w:tab w:val="left" w:pos="2703"/>
        </w:tabs>
        <w:jc w:val="both"/>
        <w:rPr>
          <w:rFonts w:ascii="Arial Narrow" w:hAnsi="Arial Narrow" w:cs="Arial"/>
        </w:rPr>
      </w:pPr>
      <w:r w:rsidRPr="0051779D">
        <w:rPr>
          <w:rFonts w:ascii="Arial Narrow" w:hAnsi="Arial Narrow" w:cs="Arial"/>
        </w:rPr>
        <w:t>Cada lote está conformado por rutas de centros educativos colindantes o cercanos den</w:t>
      </w:r>
      <w:r w:rsidR="0058766D">
        <w:rPr>
          <w:rFonts w:ascii="Arial Narrow" w:hAnsi="Arial Narrow" w:cs="Arial"/>
        </w:rPr>
        <w:t>tro de cada Distrito Educativo.</w:t>
      </w:r>
    </w:p>
    <w:p w14:paraId="77C1D815" w14:textId="77777777" w:rsidR="000124FB" w:rsidRPr="00927613" w:rsidRDefault="000124FB" w:rsidP="000124FB">
      <w:pPr>
        <w:pStyle w:val="Prrafodelista"/>
        <w:rPr>
          <w:rFonts w:ascii="Arial Narrow" w:hAnsi="Arial Narrow" w:cs="Arial"/>
          <w:color w:val="0000FF"/>
        </w:rPr>
      </w:pPr>
    </w:p>
    <w:p w14:paraId="54C4CA8E" w14:textId="77777777" w:rsidR="00765311" w:rsidRPr="00844D7D" w:rsidRDefault="00765311" w:rsidP="00765311">
      <w:pPr>
        <w:pStyle w:val="Prrafodelista"/>
        <w:numPr>
          <w:ilvl w:val="0"/>
          <w:numId w:val="17"/>
        </w:numPr>
        <w:tabs>
          <w:tab w:val="left" w:pos="2703"/>
        </w:tabs>
        <w:jc w:val="both"/>
      </w:pPr>
      <w:r w:rsidRPr="00844D7D">
        <w:t>Un Oferente/Proponente podrá resultar adjudicatario de hasta un máximo del treinta por ciento (30%) de las raciones licitadas, que podrán estar distribuidas en diferentes lotes. No obstante, el oferente podrá aplicar en los lotes que desee sin restricción de cantidad. Para el caso de los lotes desiertos no se tomará en cuenta el tope máximo de raciones establecido en este punto.</w:t>
      </w:r>
    </w:p>
    <w:p w14:paraId="1C9B8E4B" w14:textId="77777777" w:rsidR="00765311" w:rsidRDefault="00765311" w:rsidP="00765311">
      <w:pPr>
        <w:pStyle w:val="Prrafodelista"/>
        <w:tabs>
          <w:tab w:val="left" w:pos="2703"/>
        </w:tabs>
        <w:jc w:val="both"/>
        <w:rPr>
          <w:rFonts w:ascii="Arial Narrow" w:hAnsi="Arial Narrow" w:cs="Arial"/>
        </w:rPr>
      </w:pPr>
      <w:r>
        <w:rPr>
          <w:rFonts w:ascii="Arial Narrow" w:hAnsi="Arial Narrow" w:cs="Arial"/>
        </w:rPr>
        <w:t xml:space="preserve"> </w:t>
      </w:r>
    </w:p>
    <w:p w14:paraId="16AE8B85" w14:textId="77777777" w:rsidR="00765311" w:rsidRPr="006A2CD0" w:rsidRDefault="00765311" w:rsidP="00765311">
      <w:pPr>
        <w:pStyle w:val="Prrafodelista"/>
        <w:rPr>
          <w:rFonts w:ascii="Arial Narrow" w:hAnsi="Arial Narrow" w:cs="Arial"/>
        </w:rPr>
      </w:pPr>
    </w:p>
    <w:p w14:paraId="412B309A" w14:textId="77777777" w:rsidR="00765311" w:rsidRPr="006A5023" w:rsidRDefault="00765311" w:rsidP="00765311">
      <w:pPr>
        <w:pStyle w:val="Prrafodelista"/>
        <w:numPr>
          <w:ilvl w:val="0"/>
          <w:numId w:val="17"/>
        </w:numPr>
        <w:tabs>
          <w:tab w:val="left" w:pos="2703"/>
        </w:tabs>
        <w:jc w:val="both"/>
        <w:rPr>
          <w:rFonts w:ascii="Arial Narrow" w:hAnsi="Arial Narrow" w:cs="Arial"/>
        </w:rPr>
      </w:pPr>
      <w:r w:rsidRPr="002D05FF">
        <w:rPr>
          <w:rFonts w:ascii="Arial Narrow" w:hAnsi="Arial Narrow" w:cs="Arial"/>
        </w:rPr>
        <w:lastRenderedPageBreak/>
        <w:t xml:space="preserve">Debido a la necesidad del Programa de garantizar el suministro a tiempo de las raciones en estado fresco y adecuado para el consumo; se seleccionarán preferentemente los </w:t>
      </w:r>
      <w:r>
        <w:rPr>
          <w:rFonts w:ascii="Arial Narrow" w:hAnsi="Arial Narrow" w:cs="Arial"/>
        </w:rPr>
        <w:t>O</w:t>
      </w:r>
      <w:r w:rsidRPr="002D05FF">
        <w:rPr>
          <w:rFonts w:ascii="Arial Narrow" w:hAnsi="Arial Narrow" w:cs="Arial"/>
        </w:rPr>
        <w:t>ferentes cuyas plantas procesadoras o centros de distribución se encuentren más cercanos a los centros educativos que componen el lote</w:t>
      </w:r>
      <w:r>
        <w:rPr>
          <w:rFonts w:ascii="Arial Narrow" w:hAnsi="Arial Narrow" w:cs="Arial"/>
        </w:rPr>
        <w:t xml:space="preserve">; </w:t>
      </w:r>
      <w:r w:rsidRPr="006A5023">
        <w:rPr>
          <w:rFonts w:ascii="Arial Narrow" w:hAnsi="Arial Narrow" w:cs="Arial"/>
        </w:rPr>
        <w:t>para tales fines, en este pliego de condiciones específicas se anexan los Lotes y la cantidad de centros educativos que lo integran, indicando las informaciones necesarias para su ubicación tales como</w:t>
      </w:r>
      <w:r w:rsidRPr="006A5023">
        <w:t xml:space="preserve"> </w:t>
      </w:r>
      <w:r w:rsidRPr="006A5023">
        <w:rPr>
          <w:rFonts w:ascii="Arial Narrow" w:hAnsi="Arial Narrow" w:cs="Arial"/>
        </w:rPr>
        <w:t>el nombre del centro educativo, así como la provincia, municipio, la región y el distrito escolar a que pertenece.</w:t>
      </w:r>
    </w:p>
    <w:p w14:paraId="30F46222" w14:textId="77777777" w:rsidR="00765311" w:rsidRDefault="00765311" w:rsidP="00765311">
      <w:pPr>
        <w:pStyle w:val="Prrafodelista"/>
        <w:tabs>
          <w:tab w:val="left" w:pos="2703"/>
        </w:tabs>
        <w:jc w:val="both"/>
        <w:rPr>
          <w:rFonts w:ascii="Arial Narrow" w:hAnsi="Arial Narrow" w:cs="Arial"/>
        </w:rPr>
      </w:pPr>
    </w:p>
    <w:p w14:paraId="2A657231" w14:textId="77777777" w:rsidR="00765311" w:rsidRDefault="00765311" w:rsidP="00765311">
      <w:pPr>
        <w:pStyle w:val="Prrafodelista"/>
        <w:numPr>
          <w:ilvl w:val="0"/>
          <w:numId w:val="17"/>
        </w:numPr>
        <w:tabs>
          <w:tab w:val="left" w:pos="2703"/>
        </w:tabs>
        <w:jc w:val="both"/>
        <w:rPr>
          <w:rFonts w:ascii="Arial Narrow" w:hAnsi="Arial Narrow" w:cs="Arial"/>
        </w:rPr>
      </w:pPr>
      <w:r>
        <w:rPr>
          <w:rFonts w:ascii="Arial Narrow" w:hAnsi="Arial Narrow" w:cs="Arial"/>
        </w:rPr>
        <w:t>Para garantizar lo anterior, i</w:t>
      </w:r>
      <w:r w:rsidRPr="00844D7D">
        <w:rPr>
          <w:rFonts w:ascii="Arial Narrow" w:hAnsi="Arial Narrow" w:cs="Arial"/>
        </w:rPr>
        <w:t xml:space="preserve">ndependientemente de la oferta presentada por los oferentes el Comité de Compras </w:t>
      </w:r>
      <w:r>
        <w:rPr>
          <w:rFonts w:ascii="Arial Narrow" w:hAnsi="Arial Narrow" w:cs="Arial"/>
        </w:rPr>
        <w:t xml:space="preserve">y Contrataciones </w:t>
      </w:r>
      <w:r w:rsidRPr="00844D7D">
        <w:rPr>
          <w:rFonts w:ascii="Arial Narrow" w:hAnsi="Arial Narrow" w:cs="Arial"/>
        </w:rPr>
        <w:t xml:space="preserve">del INABIE buscará distribuir los LOTES licitados entre los oferentes que resulten </w:t>
      </w:r>
      <w:r>
        <w:rPr>
          <w:rFonts w:ascii="Arial Narrow" w:hAnsi="Arial Narrow" w:cs="Arial"/>
        </w:rPr>
        <w:t>habilitados para adjudicaci</w:t>
      </w:r>
      <w:r>
        <w:rPr>
          <w:rFonts w:ascii="Arial" w:hAnsi="Arial" w:cs="Arial"/>
        </w:rPr>
        <w:t>ón,</w:t>
      </w:r>
      <w:r w:rsidRPr="00844D7D">
        <w:rPr>
          <w:rFonts w:ascii="Arial Narrow" w:hAnsi="Arial Narrow" w:cs="Arial"/>
        </w:rPr>
        <w:t xml:space="preserve"> </w:t>
      </w:r>
      <w:proofErr w:type="gramStart"/>
      <w:r w:rsidRPr="00844D7D">
        <w:rPr>
          <w:rFonts w:ascii="Arial Narrow" w:hAnsi="Arial Narrow" w:cs="Arial"/>
        </w:rPr>
        <w:t>de acuerdo a</w:t>
      </w:r>
      <w:proofErr w:type="gramEnd"/>
      <w:r w:rsidRPr="00844D7D">
        <w:rPr>
          <w:rFonts w:ascii="Arial Narrow" w:hAnsi="Arial Narrow" w:cs="Arial"/>
        </w:rPr>
        <w:t xml:space="preserve"> dos criterios fundamentales: 1) Cercanía de la planta a la zona de distribución del lote en cuestión. 2) Capacidad Instalada y Experiencia de la Planta, este último aspecto considerando la sensibilidad e impacto del Programa de alimentación Escolar en la salud de los estudiantes, en especial los productos lácteos. </w:t>
      </w:r>
    </w:p>
    <w:p w14:paraId="10DA925A" w14:textId="77777777" w:rsidR="00765311" w:rsidRPr="006A2CD0" w:rsidRDefault="00765311" w:rsidP="00765311">
      <w:pPr>
        <w:pStyle w:val="Prrafodelista"/>
        <w:rPr>
          <w:rFonts w:ascii="Arial Narrow" w:hAnsi="Arial Narrow" w:cs="Arial"/>
        </w:rPr>
      </w:pPr>
    </w:p>
    <w:p w14:paraId="2C2D444A" w14:textId="77777777" w:rsidR="00765311" w:rsidRPr="006A2CD0" w:rsidRDefault="00765311" w:rsidP="00765311">
      <w:pPr>
        <w:pStyle w:val="Prrafodelista"/>
        <w:numPr>
          <w:ilvl w:val="0"/>
          <w:numId w:val="17"/>
        </w:numPr>
        <w:tabs>
          <w:tab w:val="left" w:pos="2703"/>
        </w:tabs>
        <w:jc w:val="both"/>
        <w:rPr>
          <w:rFonts w:ascii="Arial Narrow" w:hAnsi="Arial Narrow" w:cs="Arial"/>
        </w:rPr>
      </w:pPr>
      <w:r w:rsidRPr="00844D7D">
        <w:rPr>
          <w:rFonts w:ascii="Arial Narrow" w:hAnsi="Arial Narrow" w:cs="Arial"/>
        </w:rPr>
        <w:t>Por las razones expresadas en el numeral anterior,</w:t>
      </w:r>
      <w:r w:rsidRPr="006A2CD0">
        <w:rPr>
          <w:rFonts w:ascii="Arial Narrow" w:hAnsi="Arial Narrow" w:cs="Arial"/>
        </w:rPr>
        <w:t xml:space="preserve"> el Comité de Compras </w:t>
      </w:r>
      <w:r>
        <w:rPr>
          <w:rFonts w:ascii="Arial Narrow" w:hAnsi="Arial Narrow" w:cs="Arial"/>
        </w:rPr>
        <w:t xml:space="preserve">y Contrataciones del INABIE </w:t>
      </w:r>
      <w:r w:rsidRPr="006A2CD0">
        <w:rPr>
          <w:rFonts w:ascii="Arial Narrow" w:hAnsi="Arial Narrow" w:cs="Arial"/>
        </w:rPr>
        <w:t>puede</w:t>
      </w:r>
      <w:r>
        <w:rPr>
          <w:rFonts w:ascii="Arial Narrow" w:hAnsi="Arial Narrow" w:cs="Arial"/>
        </w:rPr>
        <w:t xml:space="preserve"> (en caso de ser necesario)</w:t>
      </w:r>
      <w:r w:rsidRPr="006A2CD0">
        <w:rPr>
          <w:rFonts w:ascii="Arial Narrow" w:hAnsi="Arial Narrow" w:cs="Arial"/>
        </w:rPr>
        <w:t xml:space="preserve"> adjudicar </w:t>
      </w:r>
      <w:r>
        <w:rPr>
          <w:rFonts w:ascii="Arial Narrow" w:hAnsi="Arial Narrow" w:cs="Arial"/>
        </w:rPr>
        <w:t xml:space="preserve">a algún(os) oferente(s) habilitado(s) </w:t>
      </w:r>
      <w:r w:rsidRPr="006A2CD0">
        <w:rPr>
          <w:rFonts w:ascii="Arial Narrow" w:hAnsi="Arial Narrow" w:cs="Arial"/>
        </w:rPr>
        <w:t>lotes distintos a los ofertados otorgando un plazo de 24 horas para aceptar o rechazar la adjudicació</w:t>
      </w:r>
      <w:r>
        <w:rPr>
          <w:rFonts w:ascii="Arial Narrow" w:hAnsi="Arial Narrow" w:cs="Arial"/>
        </w:rPr>
        <w:t>n.</w:t>
      </w:r>
    </w:p>
    <w:p w14:paraId="254424B9" w14:textId="77777777" w:rsidR="0058766D" w:rsidRPr="006A5023" w:rsidRDefault="0058766D" w:rsidP="0058766D">
      <w:pPr>
        <w:jc w:val="both"/>
        <w:rPr>
          <w:rFonts w:ascii="Arial Narrow" w:hAnsi="Arial Narrow" w:cs="Arial"/>
          <w:b/>
        </w:rPr>
      </w:pPr>
    </w:p>
    <w:p w14:paraId="4241A22D" w14:textId="77777777" w:rsidR="0058766D" w:rsidRPr="0058766D" w:rsidRDefault="0058766D" w:rsidP="0058766D">
      <w:pPr>
        <w:jc w:val="both"/>
        <w:rPr>
          <w:rFonts w:ascii="Arial Narrow" w:hAnsi="Arial Narrow" w:cs="Arial"/>
        </w:rPr>
      </w:pPr>
      <w:r w:rsidRPr="006D0D47">
        <w:rPr>
          <w:rFonts w:ascii="Arial Narrow" w:hAnsi="Arial Narrow" w:cs="Arial"/>
          <w:b/>
        </w:rPr>
        <w:t>Párrafo:</w:t>
      </w:r>
      <w:r w:rsidRPr="009E6866">
        <w:rPr>
          <w:rFonts w:ascii="Arial Narrow" w:hAnsi="Arial Narrow" w:cs="Arial"/>
        </w:rPr>
        <w:t xml:space="preserve"> </w:t>
      </w:r>
      <w:r>
        <w:rPr>
          <w:rFonts w:ascii="Arial Narrow" w:hAnsi="Arial Narrow" w:cs="Arial"/>
        </w:rPr>
        <w:t>P</w:t>
      </w:r>
      <w:r w:rsidRPr="009E6866">
        <w:rPr>
          <w:rFonts w:ascii="Arial Narrow" w:hAnsi="Arial Narrow" w:cs="Arial"/>
        </w:rPr>
        <w:t xml:space="preserve">ara los fines de la presente Licitación se considera </w:t>
      </w:r>
      <w:r w:rsidRPr="009E6866">
        <w:rPr>
          <w:rFonts w:ascii="Arial Narrow" w:hAnsi="Arial Narrow" w:cs="Arial"/>
          <w:u w:val="single"/>
        </w:rPr>
        <w:t>Oferente/Proponente más Cercano</w:t>
      </w:r>
      <w:r>
        <w:rPr>
          <w:rFonts w:ascii="Arial Narrow" w:hAnsi="Arial Narrow" w:cs="Arial"/>
          <w:u w:val="single"/>
        </w:rPr>
        <w:t xml:space="preserve"> a</w:t>
      </w:r>
      <w:r w:rsidRPr="00C73BEC">
        <w:rPr>
          <w:rFonts w:ascii="Arial Narrow" w:hAnsi="Arial Narrow" w:cs="Arial"/>
        </w:rPr>
        <w:t>quel cuya planta</w:t>
      </w:r>
      <w:r>
        <w:rPr>
          <w:rFonts w:ascii="Arial Narrow" w:hAnsi="Arial Narrow" w:cs="Arial"/>
        </w:rPr>
        <w:t xml:space="preserve"> física</w:t>
      </w:r>
      <w:r w:rsidRPr="00C73BEC">
        <w:rPr>
          <w:rFonts w:ascii="Arial Narrow" w:hAnsi="Arial Narrow" w:cs="Arial"/>
        </w:rPr>
        <w:t xml:space="preserve"> o centro de distribución se encuentre ubicado a una distancia menor que cualquiera otro </w:t>
      </w:r>
      <w:r>
        <w:rPr>
          <w:rFonts w:ascii="Arial Narrow" w:hAnsi="Arial Narrow" w:cs="Arial"/>
        </w:rPr>
        <w:t>O</w:t>
      </w:r>
      <w:r w:rsidRPr="00C73BEC">
        <w:rPr>
          <w:rFonts w:ascii="Arial Narrow" w:hAnsi="Arial Narrow" w:cs="Arial"/>
        </w:rPr>
        <w:t xml:space="preserve">ferente </w:t>
      </w:r>
      <w:r w:rsidRPr="0058766D">
        <w:rPr>
          <w:rFonts w:ascii="Arial Narrow" w:hAnsi="Arial Narrow" w:cs="Arial"/>
        </w:rPr>
        <w:t>para acceder a la mayor cantidad de centros educativos que componen el lote en el menor tiempo.</w:t>
      </w:r>
    </w:p>
    <w:p w14:paraId="6AF7716F" w14:textId="77777777" w:rsidR="0058766D" w:rsidRPr="0058766D" w:rsidRDefault="0058766D" w:rsidP="001D2841">
      <w:pPr>
        <w:pStyle w:val="Ttulo3"/>
      </w:pPr>
      <w:bookmarkStart w:id="112" w:name="_Toc159673547"/>
      <w:bookmarkStart w:id="113" w:name="_Toc185953113"/>
    </w:p>
    <w:p w14:paraId="31C7AE67" w14:textId="77777777" w:rsidR="00FC6D5D" w:rsidRPr="0058766D" w:rsidRDefault="00FC6D5D" w:rsidP="001D2841">
      <w:pPr>
        <w:pStyle w:val="Ttulo3"/>
        <w:numPr>
          <w:ilvl w:val="1"/>
          <w:numId w:val="18"/>
        </w:numPr>
      </w:pPr>
      <w:bookmarkStart w:id="114" w:name="_Toc483469858"/>
      <w:r w:rsidRPr="0058766D">
        <w:t>Fuente de Recursos</w:t>
      </w:r>
      <w:bookmarkEnd w:id="112"/>
      <w:bookmarkEnd w:id="113"/>
      <w:bookmarkEnd w:id="114"/>
      <w:r w:rsidR="00081B93" w:rsidRPr="0058766D">
        <w:t xml:space="preserve">   </w:t>
      </w:r>
    </w:p>
    <w:p w14:paraId="547A81A7" w14:textId="77777777" w:rsidR="00FC6D5D" w:rsidRPr="0058766D" w:rsidRDefault="00FC6D5D" w:rsidP="00F4136F">
      <w:pPr>
        <w:pStyle w:val="Textoindependiente"/>
        <w:rPr>
          <w:rFonts w:ascii="Arial Narrow" w:hAnsi="Arial Narrow" w:cs="Arial"/>
          <w:color w:val="990000"/>
        </w:rPr>
      </w:pPr>
    </w:p>
    <w:p w14:paraId="7ACCD482" w14:textId="2C47F6BE" w:rsidR="00FC6D5D" w:rsidRDefault="002274A0" w:rsidP="00F4136F">
      <w:pPr>
        <w:jc w:val="both"/>
        <w:rPr>
          <w:rFonts w:ascii="Arial Narrow" w:hAnsi="Arial Narrow" w:cs="Arial"/>
          <w:color w:val="990000"/>
        </w:rPr>
      </w:pPr>
      <w:r w:rsidRPr="0058766D">
        <w:rPr>
          <w:rFonts w:ascii="Arial Narrow" w:hAnsi="Arial Narrow" w:cs="Arial"/>
          <w:b/>
        </w:rPr>
        <w:t xml:space="preserve">El Instituto Nacional de Bienestar Estudiantil, </w:t>
      </w:r>
      <w:r w:rsidRPr="0058766D">
        <w:rPr>
          <w:rFonts w:ascii="Arial Narrow" w:hAnsi="Arial Narrow" w:cs="Arial"/>
        </w:rPr>
        <w:t>de conformidad con</w:t>
      </w:r>
      <w:r w:rsidRPr="0058766D">
        <w:rPr>
          <w:rFonts w:ascii="Arial Narrow" w:hAnsi="Arial Narrow" w:cs="Arial"/>
          <w:b/>
        </w:rPr>
        <w:t xml:space="preserve"> </w:t>
      </w:r>
      <w:r w:rsidRPr="0058766D">
        <w:rPr>
          <w:rFonts w:ascii="Arial Narrow" w:hAnsi="Arial Narrow" w:cs="Arial"/>
        </w:rPr>
        <w:t>el Artículo 32 del Reglamento 543-12 sobre Compras y Contrataciones</w:t>
      </w:r>
      <w:r w:rsidRPr="00F57316">
        <w:rPr>
          <w:rFonts w:ascii="Arial Narrow" w:hAnsi="Arial Narrow" w:cs="Arial"/>
        </w:rPr>
        <w:t xml:space="preserve"> Públicas de Bienes, Servicios y Obras,</w:t>
      </w:r>
      <w:r w:rsidR="00036C3D" w:rsidRPr="00036C3D">
        <w:rPr>
          <w:rFonts w:ascii="Arial Narrow" w:hAnsi="Arial Narrow" w:cs="Arial"/>
        </w:rPr>
        <w:t xml:space="preserve"> </w:t>
      </w:r>
      <w:r w:rsidR="00036C3D">
        <w:rPr>
          <w:rFonts w:ascii="Arial Narrow" w:hAnsi="Arial Narrow" w:cs="Arial"/>
        </w:rPr>
        <w:t>dando cumplimiento al Decreto No. 15-17, ha tomado las medidas previsoras necesarias a los fines de garantizar la apropiación de fondos correspondientes,</w:t>
      </w:r>
      <w:r w:rsidRPr="001A036A">
        <w:rPr>
          <w:rFonts w:ascii="Arial Narrow" w:hAnsi="Arial Narrow" w:cs="Arial"/>
        </w:rPr>
        <w:t xml:space="preserve"> ha tomado las medidas previsoras necesarias a los fines de garantizar la apropiación de fondos correspondiente, dentro del Presupuesto del año </w:t>
      </w:r>
      <w:r w:rsidRPr="00A831C5">
        <w:rPr>
          <w:rFonts w:ascii="Arial Narrow" w:hAnsi="Arial Narrow" w:cs="Arial"/>
        </w:rPr>
        <w:t>201</w:t>
      </w:r>
      <w:r w:rsidR="00765311">
        <w:rPr>
          <w:rFonts w:ascii="Arial Narrow" w:hAnsi="Arial Narrow" w:cs="Arial"/>
        </w:rPr>
        <w:t>9</w:t>
      </w:r>
      <w:r w:rsidRPr="00A831C5">
        <w:rPr>
          <w:rFonts w:ascii="Arial Narrow" w:hAnsi="Arial Narrow" w:cs="Arial"/>
        </w:rPr>
        <w:t xml:space="preserve"> y 20</w:t>
      </w:r>
      <w:r w:rsidR="00765311">
        <w:rPr>
          <w:rFonts w:ascii="Arial Narrow" w:hAnsi="Arial Narrow" w:cs="Arial"/>
        </w:rPr>
        <w:t>20</w:t>
      </w:r>
      <w:r w:rsidRPr="00A831C5">
        <w:rPr>
          <w:rFonts w:ascii="Arial Narrow" w:hAnsi="Arial Narrow" w:cs="Arial"/>
        </w:rPr>
        <w:t>,</w:t>
      </w:r>
      <w:r w:rsidRPr="001A036A">
        <w:rPr>
          <w:rFonts w:ascii="Arial Narrow" w:hAnsi="Arial Narrow" w:cs="Arial"/>
          <w:color w:val="990000"/>
        </w:rPr>
        <w:t xml:space="preserve"> </w:t>
      </w:r>
      <w:r w:rsidRPr="001A036A">
        <w:rPr>
          <w:rFonts w:ascii="Arial Narrow" w:hAnsi="Arial Narrow" w:cs="Arial"/>
        </w:rPr>
        <w:t xml:space="preserve">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w:t>
      </w:r>
      <w:proofErr w:type="gramStart"/>
      <w:r w:rsidRPr="001A036A">
        <w:rPr>
          <w:rFonts w:ascii="Arial Narrow" w:hAnsi="Arial Narrow" w:cs="Arial"/>
        </w:rPr>
        <w:t>del mismo</w:t>
      </w:r>
      <w:proofErr w:type="gramEnd"/>
      <w:r w:rsidR="00FC6D5D" w:rsidRPr="001A036A">
        <w:rPr>
          <w:rFonts w:ascii="Arial Narrow" w:hAnsi="Arial Narrow" w:cs="Arial"/>
          <w:color w:val="990000"/>
        </w:rPr>
        <w:t>.</w:t>
      </w:r>
    </w:p>
    <w:p w14:paraId="1F016E33" w14:textId="77777777" w:rsidR="00B16102" w:rsidRPr="001A036A" w:rsidRDefault="00B16102" w:rsidP="00F4136F">
      <w:pPr>
        <w:jc w:val="both"/>
        <w:rPr>
          <w:rFonts w:ascii="Arial Narrow" w:hAnsi="Arial Narrow" w:cs="Arial"/>
          <w:color w:val="990000"/>
        </w:rPr>
      </w:pPr>
    </w:p>
    <w:p w14:paraId="14ED4E75" w14:textId="77777777" w:rsidR="00FC6D5D" w:rsidRPr="001727CB" w:rsidRDefault="00EF78CF" w:rsidP="001D2841">
      <w:pPr>
        <w:pStyle w:val="Ttulo3"/>
        <w:rPr>
          <w:color w:val="FF0000"/>
        </w:rPr>
      </w:pPr>
      <w:bookmarkStart w:id="115" w:name="_Toc159673548"/>
      <w:bookmarkStart w:id="116" w:name="_Toc185953114"/>
      <w:bookmarkStart w:id="117" w:name="_Toc483469859"/>
      <w:r w:rsidRPr="00142873">
        <w:t xml:space="preserve">2.4 </w:t>
      </w:r>
      <w:r w:rsidR="00FC6D5D" w:rsidRPr="00142873">
        <w:t>Condiciones de Pago</w:t>
      </w:r>
      <w:bookmarkEnd w:id="115"/>
      <w:bookmarkEnd w:id="116"/>
      <w:bookmarkEnd w:id="117"/>
      <w:r w:rsidR="001727CB">
        <w:t xml:space="preserve"> </w:t>
      </w:r>
      <w:r w:rsidR="001727CB">
        <w:rPr>
          <w:color w:val="FF0000"/>
        </w:rPr>
        <w:t xml:space="preserve">  </w:t>
      </w:r>
    </w:p>
    <w:p w14:paraId="2408DD7F" w14:textId="77777777" w:rsidR="00A259AF" w:rsidRDefault="00A259AF" w:rsidP="00A259AF">
      <w:pPr>
        <w:pStyle w:val="Ttulo2"/>
        <w:jc w:val="left"/>
      </w:pPr>
      <w:bookmarkStart w:id="118" w:name="_Toc185953121"/>
    </w:p>
    <w:p w14:paraId="032626C9" w14:textId="7B12B499" w:rsidR="00A259AF" w:rsidRDefault="00A259AF" w:rsidP="00A259AF">
      <w:pPr>
        <w:autoSpaceDE w:val="0"/>
        <w:autoSpaceDN w:val="0"/>
        <w:adjustRightInd w:val="0"/>
        <w:jc w:val="both"/>
        <w:rPr>
          <w:rFonts w:ascii="Arial Narrow" w:hAnsi="Arial Narrow" w:cs="Arial"/>
          <w:color w:val="000000"/>
          <w:lang w:eastAsia="es-DO"/>
        </w:rPr>
      </w:pPr>
      <w:r>
        <w:rPr>
          <w:rFonts w:ascii="Arial Narrow" w:hAnsi="Arial Narrow" w:cs="Arial"/>
          <w:color w:val="000000"/>
          <w:lang w:eastAsia="es-DO"/>
        </w:rPr>
        <w:t xml:space="preserve">Se pagará un 20% de Anticipo a las </w:t>
      </w:r>
      <w:r>
        <w:rPr>
          <w:rFonts w:ascii="Arial Narrow" w:hAnsi="Arial Narrow" w:cs="Arial"/>
          <w:b/>
          <w:bCs/>
          <w:color w:val="000000"/>
          <w:lang w:eastAsia="es-DO"/>
        </w:rPr>
        <w:t xml:space="preserve">MIPYMES </w:t>
      </w:r>
      <w:r>
        <w:rPr>
          <w:rFonts w:ascii="Arial Narrow" w:hAnsi="Arial Narrow" w:cs="Arial"/>
          <w:color w:val="000000"/>
          <w:lang w:eastAsia="es-DO"/>
        </w:rPr>
        <w:t xml:space="preserve">contra presentación de una </w:t>
      </w:r>
      <w:r w:rsidR="00DA6765">
        <w:rPr>
          <w:rFonts w:ascii="Arial Narrow" w:hAnsi="Arial Narrow" w:cs="Arial"/>
          <w:b/>
          <w:bCs/>
          <w:color w:val="000000"/>
          <w:lang w:eastAsia="es-DO"/>
        </w:rPr>
        <w:t>Garantía Bancaria de B</w:t>
      </w:r>
      <w:r>
        <w:rPr>
          <w:rFonts w:ascii="Arial Narrow" w:hAnsi="Arial Narrow" w:cs="Arial"/>
          <w:b/>
          <w:bCs/>
          <w:color w:val="000000"/>
          <w:lang w:eastAsia="es-DO"/>
        </w:rPr>
        <w:t xml:space="preserve">uen uso del anticipo, este pago se hará 30 días después de la certificación del contrato por la Contraloría General de la República y a presentación de factura con Número de Comprobante Fiscal (NCF) Gubernamental, y el </w:t>
      </w:r>
      <w:r>
        <w:rPr>
          <w:rFonts w:ascii="Arial Narrow" w:hAnsi="Arial Narrow" w:cs="Arial"/>
          <w:color w:val="000000"/>
          <w:lang w:eastAsia="es-DO"/>
        </w:rPr>
        <w:t xml:space="preserve">80% restante se pagará </w:t>
      </w:r>
      <w:r>
        <w:rPr>
          <w:rFonts w:ascii="Arial Narrow" w:hAnsi="Arial Narrow" w:cs="Arial"/>
          <w:b/>
          <w:bCs/>
          <w:color w:val="000000"/>
          <w:lang w:eastAsia="es-DO"/>
        </w:rPr>
        <w:t xml:space="preserve">según facturaciones presentadas mensualmente </w:t>
      </w:r>
      <w:r>
        <w:rPr>
          <w:rFonts w:ascii="Arial Narrow" w:hAnsi="Arial Narrow" w:cs="Arial"/>
          <w:color w:val="000000"/>
          <w:lang w:eastAsia="es-DO"/>
        </w:rPr>
        <w:t xml:space="preserve">durante la ejecución del contrato. </w:t>
      </w:r>
    </w:p>
    <w:p w14:paraId="69AA91BB" w14:textId="77777777" w:rsidR="00A259AF" w:rsidRDefault="00A259AF" w:rsidP="00A259AF">
      <w:pPr>
        <w:autoSpaceDE w:val="0"/>
        <w:autoSpaceDN w:val="0"/>
        <w:adjustRightInd w:val="0"/>
        <w:jc w:val="both"/>
        <w:rPr>
          <w:rFonts w:ascii="Arial Narrow" w:hAnsi="Arial Narrow" w:cs="Arial"/>
          <w:color w:val="000000"/>
          <w:lang w:eastAsia="es-DO"/>
        </w:rPr>
      </w:pPr>
    </w:p>
    <w:p w14:paraId="4FA5B34A" w14:textId="77777777" w:rsidR="00A259AF" w:rsidRDefault="00A259AF" w:rsidP="00A259AF">
      <w:pPr>
        <w:autoSpaceDE w:val="0"/>
        <w:autoSpaceDN w:val="0"/>
        <w:adjustRightInd w:val="0"/>
        <w:jc w:val="both"/>
        <w:rPr>
          <w:rFonts w:ascii="Arial Narrow" w:hAnsi="Arial Narrow" w:cs="Arial"/>
          <w:color w:val="000000"/>
          <w:lang w:eastAsia="es-DO"/>
        </w:rPr>
      </w:pPr>
      <w:r>
        <w:rPr>
          <w:rFonts w:ascii="Arial Narrow" w:hAnsi="Arial Narrow" w:cs="Arial"/>
          <w:color w:val="000000"/>
          <w:lang w:eastAsia="es-DO"/>
        </w:rPr>
        <w:lastRenderedPageBreak/>
        <w:t xml:space="preserve">El suplidor deberá entregar a la oficina del INABIE que le corresponda, los expedientes para fines de pagos, </w:t>
      </w:r>
      <w:r>
        <w:rPr>
          <w:rFonts w:ascii="Arial Narrow" w:hAnsi="Arial Narrow" w:cs="Arial"/>
          <w:b/>
          <w:bCs/>
          <w:color w:val="000000"/>
          <w:lang w:eastAsia="es-DO"/>
        </w:rPr>
        <w:t>donde se le asignará un código, según orden y fecha de recepción, el cual servirá de referencia a los fines de controlar el orden de los pagos</w:t>
      </w:r>
      <w:r>
        <w:rPr>
          <w:rFonts w:ascii="Arial Narrow" w:hAnsi="Arial Narrow" w:cs="Arial"/>
          <w:color w:val="000000"/>
          <w:lang w:eastAsia="es-DO"/>
        </w:rPr>
        <w:t xml:space="preserve">. </w:t>
      </w:r>
    </w:p>
    <w:p w14:paraId="22DBEE22" w14:textId="77777777" w:rsidR="00A259AF" w:rsidRDefault="00A259AF" w:rsidP="00A259AF">
      <w:pPr>
        <w:autoSpaceDE w:val="0"/>
        <w:autoSpaceDN w:val="0"/>
        <w:adjustRightInd w:val="0"/>
        <w:jc w:val="both"/>
        <w:rPr>
          <w:rFonts w:ascii="Arial Narrow" w:hAnsi="Arial Narrow" w:cs="Arial"/>
          <w:color w:val="000000"/>
          <w:lang w:eastAsia="es-DO"/>
        </w:rPr>
      </w:pPr>
    </w:p>
    <w:p w14:paraId="6A4B566E" w14:textId="77777777" w:rsidR="00A259AF" w:rsidRDefault="00A259AF" w:rsidP="00A259AF">
      <w:pPr>
        <w:autoSpaceDE w:val="0"/>
        <w:autoSpaceDN w:val="0"/>
        <w:adjustRightInd w:val="0"/>
        <w:jc w:val="both"/>
        <w:rPr>
          <w:rFonts w:ascii="Arial Narrow" w:hAnsi="Arial Narrow" w:cs="Arial"/>
          <w:b/>
          <w:color w:val="000000"/>
          <w:lang w:eastAsia="es-DO"/>
        </w:rPr>
      </w:pPr>
      <w:r>
        <w:rPr>
          <w:rFonts w:ascii="Arial Narrow" w:hAnsi="Arial Narrow"/>
          <w:color w:val="000000"/>
          <w:lang w:eastAsia="es-DO"/>
        </w:rPr>
        <w:t xml:space="preserve">Los pagos serán realizados vía libramientos a </w:t>
      </w:r>
      <w:r>
        <w:rPr>
          <w:rFonts w:ascii="Arial Narrow" w:hAnsi="Arial Narrow"/>
          <w:b/>
          <w:color w:val="000000"/>
          <w:lang w:eastAsia="es-DO"/>
        </w:rPr>
        <w:t>60 días después de rec</w:t>
      </w:r>
      <w:r>
        <w:rPr>
          <w:rFonts w:ascii="Arial Narrow" w:hAnsi="Arial Narrow"/>
          <w:b/>
          <w:bCs/>
          <w:color w:val="000000"/>
          <w:lang w:eastAsia="es-DO"/>
        </w:rPr>
        <w:t xml:space="preserve">ibir el expediente, siempre que </w:t>
      </w:r>
      <w:r>
        <w:rPr>
          <w:rFonts w:ascii="Arial Narrow" w:hAnsi="Arial Narrow"/>
          <w:b/>
          <w:color w:val="000000"/>
          <w:lang w:eastAsia="es-DO"/>
        </w:rPr>
        <w:t xml:space="preserve">cumpla con los requerimientos establecidos por el INABIE, según detalle: </w:t>
      </w:r>
    </w:p>
    <w:p w14:paraId="673FB01F" w14:textId="77777777" w:rsidR="00A259AF" w:rsidRDefault="00A259AF" w:rsidP="001D2841">
      <w:pPr>
        <w:pStyle w:val="Ttulo3"/>
        <w:rPr>
          <w:lang w:eastAsia="es-DO"/>
        </w:rPr>
      </w:pPr>
    </w:p>
    <w:p w14:paraId="11548043" w14:textId="77777777" w:rsidR="00A259AF" w:rsidRDefault="00A259AF" w:rsidP="001D2841">
      <w:pPr>
        <w:pStyle w:val="Ttulo3"/>
        <w:rPr>
          <w:lang w:eastAsia="es-DO"/>
        </w:rPr>
      </w:pPr>
    </w:p>
    <w:p w14:paraId="71C94C80" w14:textId="77777777" w:rsidR="00A259AF" w:rsidRDefault="00A259AF" w:rsidP="001D2841">
      <w:pPr>
        <w:pStyle w:val="Ttulo3"/>
        <w:rPr>
          <w:lang w:eastAsia="es-DO"/>
        </w:rPr>
      </w:pPr>
      <w:bookmarkStart w:id="119" w:name="_Toc483469860"/>
      <w:r>
        <w:rPr>
          <w:rFonts w:ascii="Segoe UI Symbol" w:hAnsi="Segoe UI Symbol" w:cs="Segoe UI Symbol"/>
          <w:lang w:eastAsia="es-DO"/>
        </w:rPr>
        <w:t>➢</w:t>
      </w:r>
      <w:r>
        <w:rPr>
          <w:lang w:eastAsia="es-DO"/>
        </w:rPr>
        <w:t xml:space="preserve"> Los conduces deben estar debidamente numerados y referenciados (impresos, no manuscritos)</w:t>
      </w:r>
      <w:bookmarkEnd w:id="119"/>
      <w:r>
        <w:rPr>
          <w:lang w:eastAsia="es-DO"/>
        </w:rPr>
        <w:t xml:space="preserve"> </w:t>
      </w:r>
    </w:p>
    <w:p w14:paraId="5288B340" w14:textId="77777777" w:rsidR="00A259AF" w:rsidRDefault="00A259AF" w:rsidP="001D2841">
      <w:pPr>
        <w:pStyle w:val="Ttulo3"/>
        <w:rPr>
          <w:lang w:eastAsia="es-DO"/>
        </w:rPr>
      </w:pPr>
      <w:bookmarkStart w:id="120" w:name="_Toc483469861"/>
      <w:r>
        <w:rPr>
          <w:rFonts w:ascii="Segoe UI Symbol" w:hAnsi="Segoe UI Symbol" w:cs="Segoe UI Symbol"/>
          <w:lang w:eastAsia="es-DO"/>
        </w:rPr>
        <w:t>➢</w:t>
      </w:r>
      <w:r>
        <w:rPr>
          <w:lang w:eastAsia="es-DO"/>
        </w:rPr>
        <w:t xml:space="preserve"> Los conduces solo deberán contener cantidad de raciones, no montos (RD$)</w:t>
      </w:r>
      <w:bookmarkEnd w:id="120"/>
      <w:r>
        <w:rPr>
          <w:lang w:eastAsia="es-DO"/>
        </w:rPr>
        <w:t xml:space="preserve"> </w:t>
      </w:r>
    </w:p>
    <w:p w14:paraId="615175B1" w14:textId="77777777" w:rsidR="00A259AF" w:rsidRDefault="00A259AF" w:rsidP="001D2841">
      <w:pPr>
        <w:pStyle w:val="Ttulo3"/>
        <w:rPr>
          <w:lang w:eastAsia="es-DO"/>
        </w:rPr>
      </w:pPr>
      <w:bookmarkStart w:id="121" w:name="_Toc483469862"/>
      <w:r>
        <w:rPr>
          <w:rFonts w:ascii="Segoe UI Symbol" w:hAnsi="Segoe UI Symbol" w:cs="Segoe UI Symbol"/>
          <w:lang w:eastAsia="es-DO"/>
        </w:rPr>
        <w:t>➢</w:t>
      </w:r>
      <w:r>
        <w:rPr>
          <w:lang w:eastAsia="es-DO"/>
        </w:rPr>
        <w:t xml:space="preserve"> Los números de conduces no deberán repetirse.</w:t>
      </w:r>
      <w:bookmarkEnd w:id="121"/>
      <w:r>
        <w:rPr>
          <w:lang w:eastAsia="es-DO"/>
        </w:rPr>
        <w:t xml:space="preserve"> </w:t>
      </w:r>
    </w:p>
    <w:p w14:paraId="0D1CE02B" w14:textId="77777777" w:rsidR="00A259AF" w:rsidRDefault="00A259AF" w:rsidP="001D2841">
      <w:pPr>
        <w:pStyle w:val="Ttulo3"/>
        <w:rPr>
          <w:lang w:eastAsia="es-DO"/>
        </w:rPr>
      </w:pPr>
      <w:bookmarkStart w:id="122" w:name="_Toc483469863"/>
      <w:r>
        <w:rPr>
          <w:rFonts w:ascii="Segoe UI Symbol" w:hAnsi="Segoe UI Symbol" w:cs="Segoe UI Symbol"/>
          <w:lang w:eastAsia="es-DO"/>
        </w:rPr>
        <w:t>➢</w:t>
      </w:r>
      <w:r>
        <w:rPr>
          <w:lang w:eastAsia="es-DO"/>
        </w:rPr>
        <w:t xml:space="preserve"> La cantidad de conduces deberá hacerse constar en la factura (desde su inicio hasta donde finalizan)</w:t>
      </w:r>
      <w:bookmarkEnd w:id="122"/>
      <w:r>
        <w:rPr>
          <w:lang w:eastAsia="es-DO"/>
        </w:rPr>
        <w:t xml:space="preserve"> </w:t>
      </w:r>
    </w:p>
    <w:p w14:paraId="27D0956F" w14:textId="77777777" w:rsidR="00A259AF" w:rsidRDefault="00A259AF" w:rsidP="001D2841">
      <w:pPr>
        <w:pStyle w:val="Ttulo3"/>
        <w:rPr>
          <w:lang w:eastAsia="es-DO"/>
        </w:rPr>
      </w:pPr>
      <w:bookmarkStart w:id="123" w:name="_Toc483469864"/>
      <w:r>
        <w:rPr>
          <w:rFonts w:ascii="Segoe UI Symbol" w:hAnsi="Segoe UI Symbol" w:cs="Segoe UI Symbol"/>
          <w:lang w:eastAsia="es-DO"/>
        </w:rPr>
        <w:t>➢</w:t>
      </w:r>
      <w:r>
        <w:rPr>
          <w:lang w:eastAsia="es-DO"/>
        </w:rPr>
        <w:t xml:space="preserve"> Deberá anexarse relación de conduces por día</w:t>
      </w:r>
      <w:bookmarkEnd w:id="123"/>
      <w:r>
        <w:rPr>
          <w:lang w:eastAsia="es-DO"/>
        </w:rPr>
        <w:t xml:space="preserve"> </w:t>
      </w:r>
    </w:p>
    <w:p w14:paraId="08018591" w14:textId="77777777" w:rsidR="00A259AF" w:rsidRDefault="00A259AF" w:rsidP="001D2841">
      <w:pPr>
        <w:pStyle w:val="Ttulo3"/>
        <w:rPr>
          <w:lang w:eastAsia="es-DO"/>
        </w:rPr>
      </w:pPr>
      <w:bookmarkStart w:id="124" w:name="_Toc483469865"/>
      <w:r>
        <w:rPr>
          <w:rFonts w:ascii="Segoe UI Symbol" w:hAnsi="Segoe UI Symbol" w:cs="Segoe UI Symbol"/>
          <w:lang w:eastAsia="es-DO"/>
        </w:rPr>
        <w:t>➢</w:t>
      </w:r>
      <w:r>
        <w:rPr>
          <w:lang w:eastAsia="es-DO"/>
        </w:rPr>
        <w:t xml:space="preserve"> Además, debe anexarse la relación general de conduces, la cual deberá ser igual al total de las raciones facturadas.</w:t>
      </w:r>
      <w:bookmarkEnd w:id="124"/>
      <w:r>
        <w:rPr>
          <w:lang w:eastAsia="es-DO"/>
        </w:rPr>
        <w:t xml:space="preserve"> </w:t>
      </w:r>
    </w:p>
    <w:p w14:paraId="3D6DAEAB" w14:textId="77777777" w:rsidR="00A259AF" w:rsidRDefault="00A259AF" w:rsidP="001D2841">
      <w:pPr>
        <w:pStyle w:val="Ttulo3"/>
        <w:rPr>
          <w:lang w:eastAsia="es-DO"/>
        </w:rPr>
      </w:pPr>
      <w:bookmarkStart w:id="125" w:name="_Toc483469866"/>
      <w:r>
        <w:rPr>
          <w:rFonts w:ascii="Segoe UI Symbol" w:hAnsi="Segoe UI Symbol" w:cs="Segoe UI Symbol"/>
          <w:lang w:eastAsia="es-DO"/>
        </w:rPr>
        <w:t>➢</w:t>
      </w:r>
      <w:r>
        <w:rPr>
          <w:lang w:eastAsia="es-DO"/>
        </w:rPr>
        <w:t xml:space="preserve"> Deberá estar al día con sus obligaciones tributarias y TSS al momento de procesar su pago.</w:t>
      </w:r>
      <w:bookmarkEnd w:id="125"/>
      <w:r>
        <w:rPr>
          <w:lang w:eastAsia="es-DO"/>
        </w:rPr>
        <w:t xml:space="preserve"> </w:t>
      </w:r>
    </w:p>
    <w:p w14:paraId="33D2A94B" w14:textId="77777777" w:rsidR="00A259AF" w:rsidRDefault="00A259AF" w:rsidP="001D2841">
      <w:pPr>
        <w:pStyle w:val="Ttulo3"/>
        <w:rPr>
          <w:lang w:eastAsia="es-DO"/>
        </w:rPr>
      </w:pPr>
      <w:bookmarkStart w:id="126" w:name="_Toc483469867"/>
      <w:r>
        <w:rPr>
          <w:rFonts w:ascii="Segoe UI Symbol" w:hAnsi="Segoe UI Symbol" w:cs="Segoe UI Symbol"/>
          <w:lang w:eastAsia="es-DO"/>
        </w:rPr>
        <w:t>➢</w:t>
      </w:r>
      <w:r>
        <w:rPr>
          <w:lang w:eastAsia="es-DO"/>
        </w:rPr>
        <w:t xml:space="preserve"> Entre otros aspectos que serán comunicados por las vías correspondientes.</w:t>
      </w:r>
      <w:bookmarkEnd w:id="126"/>
      <w:r>
        <w:rPr>
          <w:lang w:eastAsia="es-DO"/>
        </w:rPr>
        <w:t xml:space="preserve"> </w:t>
      </w:r>
    </w:p>
    <w:p w14:paraId="68AFE342" w14:textId="77777777" w:rsidR="0089612A" w:rsidRDefault="0089612A" w:rsidP="008D2208">
      <w:pPr>
        <w:jc w:val="both"/>
        <w:rPr>
          <w:lang w:val="es-MX"/>
        </w:rPr>
      </w:pPr>
    </w:p>
    <w:p w14:paraId="3EF8C765" w14:textId="77777777" w:rsidR="00A34166" w:rsidRDefault="00FC6D5D" w:rsidP="001D2841">
      <w:pPr>
        <w:pStyle w:val="Ttulo3"/>
        <w:numPr>
          <w:ilvl w:val="1"/>
          <w:numId w:val="18"/>
        </w:numPr>
      </w:pPr>
      <w:bookmarkStart w:id="127" w:name="_Toc483469868"/>
      <w:r w:rsidRPr="00F93A3B">
        <w:t>Cronograma de la Licitación</w:t>
      </w:r>
      <w:bookmarkEnd w:id="118"/>
      <w:bookmarkEnd w:id="127"/>
      <w:r w:rsidR="000069DA" w:rsidRPr="00F57316">
        <w:t xml:space="preserve"> </w:t>
      </w:r>
      <w:r w:rsidR="0083440F">
        <w:t xml:space="preserve"> </w:t>
      </w:r>
    </w:p>
    <w:p w14:paraId="1CDB3C6C" w14:textId="77777777" w:rsidR="002C5189" w:rsidRPr="002C5189" w:rsidRDefault="002C5189" w:rsidP="002C5189">
      <w:pPr>
        <w:rPr>
          <w:lang w:val="es-E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4320"/>
      </w:tblGrid>
      <w:tr w:rsidR="002C5189" w:rsidRPr="002E3B63" w14:paraId="018C958F" w14:textId="77777777" w:rsidTr="00EC08DD">
        <w:trPr>
          <w:trHeight w:val="51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tcPr>
          <w:p w14:paraId="52D28663" w14:textId="77777777" w:rsidR="002C5189" w:rsidRPr="002E3B63" w:rsidRDefault="002C5189" w:rsidP="00EC08DD">
            <w:pPr>
              <w:jc w:val="center"/>
              <w:rPr>
                <w:rFonts w:ascii="Arial Narrow" w:hAnsi="Arial Narrow" w:cs="Arial"/>
                <w:b/>
              </w:rPr>
            </w:pPr>
            <w:r w:rsidRPr="002E3B63">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14:paraId="717A72A2" w14:textId="77777777" w:rsidR="002C5189" w:rsidRPr="002E3B63" w:rsidRDefault="002C5189" w:rsidP="00EC08DD">
            <w:pPr>
              <w:jc w:val="center"/>
              <w:rPr>
                <w:rFonts w:ascii="Arial Narrow" w:hAnsi="Arial Narrow" w:cs="Arial"/>
                <w:b/>
              </w:rPr>
            </w:pPr>
            <w:r w:rsidRPr="002E3B63">
              <w:rPr>
                <w:rFonts w:ascii="Arial Narrow" w:hAnsi="Arial Narrow" w:cs="Arial"/>
                <w:b/>
              </w:rPr>
              <w:t>PERÍODO DE EJECUCIÓN</w:t>
            </w:r>
          </w:p>
        </w:tc>
      </w:tr>
      <w:tr w:rsidR="001D2841" w:rsidRPr="002E3B63" w14:paraId="2462B1F6" w14:textId="77777777" w:rsidTr="005307A4">
        <w:trPr>
          <w:trHeight w:val="401"/>
          <w:jc w:val="center"/>
        </w:trPr>
        <w:tc>
          <w:tcPr>
            <w:tcW w:w="5400" w:type="dxa"/>
            <w:tcBorders>
              <w:top w:val="single" w:sz="4" w:space="0" w:color="auto"/>
              <w:left w:val="single" w:sz="4" w:space="0" w:color="auto"/>
              <w:bottom w:val="single" w:sz="4" w:space="0" w:color="auto"/>
              <w:right w:val="single" w:sz="4" w:space="0" w:color="auto"/>
            </w:tcBorders>
          </w:tcPr>
          <w:p w14:paraId="09524739" w14:textId="77777777" w:rsidR="001D2841" w:rsidRPr="002E3B63" w:rsidRDefault="001D2841" w:rsidP="001D2841">
            <w:pPr>
              <w:numPr>
                <w:ilvl w:val="0"/>
                <w:numId w:val="10"/>
              </w:numPr>
              <w:spacing w:before="240"/>
              <w:rPr>
                <w:rFonts w:ascii="Arial Narrow" w:hAnsi="Arial Narrow" w:cs="Arial"/>
                <w:b/>
                <w:lang w:val="es-AR"/>
              </w:rPr>
            </w:pPr>
            <w:proofErr w:type="gramStart"/>
            <w:r w:rsidRPr="002E3B63">
              <w:rPr>
                <w:rFonts w:ascii="Arial Narrow" w:hAnsi="Arial Narrow" w:cs="Arial"/>
                <w:lang w:val="es-AR"/>
              </w:rPr>
              <w:t>Publicación llamado</w:t>
            </w:r>
            <w:proofErr w:type="gramEnd"/>
            <w:r w:rsidRPr="002E3B63">
              <w:rPr>
                <w:rFonts w:ascii="Arial Narrow" w:hAnsi="Arial Narrow" w:cs="Arial"/>
                <w:lang w:val="es-AR"/>
              </w:rPr>
              <w:t xml:space="preserve"> a participar en la licitación</w:t>
            </w:r>
          </w:p>
        </w:tc>
        <w:tc>
          <w:tcPr>
            <w:tcW w:w="4320" w:type="dxa"/>
            <w:tcBorders>
              <w:top w:val="single" w:sz="4" w:space="0" w:color="auto"/>
              <w:left w:val="single" w:sz="4" w:space="0" w:color="auto"/>
              <w:bottom w:val="single" w:sz="4" w:space="0" w:color="auto"/>
              <w:right w:val="single" w:sz="4" w:space="0" w:color="auto"/>
            </w:tcBorders>
          </w:tcPr>
          <w:p w14:paraId="348318FF" w14:textId="5FD19583" w:rsidR="001D2841" w:rsidRPr="00977795" w:rsidRDefault="001D2841" w:rsidP="001D2841">
            <w:pPr>
              <w:rPr>
                <w:rFonts w:ascii="Arial Narrow" w:hAnsi="Arial Narrow" w:cs="Arial"/>
                <w:b/>
                <w:highlight w:val="yellow"/>
              </w:rPr>
            </w:pPr>
            <w:r>
              <w:rPr>
                <w:rFonts w:ascii="Arial Narrow" w:hAnsi="Arial Narrow"/>
                <w:b/>
              </w:rPr>
              <w:t xml:space="preserve">Jueves 2 y Viernes </w:t>
            </w:r>
            <w:proofErr w:type="gramStart"/>
            <w:r>
              <w:rPr>
                <w:rFonts w:ascii="Arial Narrow" w:hAnsi="Arial Narrow"/>
                <w:b/>
              </w:rPr>
              <w:t>3</w:t>
            </w:r>
            <w:r w:rsidRPr="00DF3D3B">
              <w:rPr>
                <w:rFonts w:ascii="Arial Narrow" w:hAnsi="Arial Narrow"/>
                <w:b/>
              </w:rPr>
              <w:t xml:space="preserve">  de</w:t>
            </w:r>
            <w:proofErr w:type="gramEnd"/>
            <w:r w:rsidRPr="00DF3D3B">
              <w:rPr>
                <w:rFonts w:ascii="Arial Narrow" w:hAnsi="Arial Narrow"/>
                <w:b/>
              </w:rPr>
              <w:t xml:space="preserve"> </w:t>
            </w:r>
            <w:r>
              <w:rPr>
                <w:rFonts w:ascii="Arial Narrow" w:hAnsi="Arial Narrow"/>
                <w:b/>
              </w:rPr>
              <w:t>mayo</w:t>
            </w:r>
            <w:r w:rsidRPr="00DF3D3B">
              <w:rPr>
                <w:rFonts w:ascii="Arial Narrow" w:hAnsi="Arial Narrow"/>
                <w:b/>
              </w:rPr>
              <w:t xml:space="preserve"> de 201</w:t>
            </w:r>
            <w:r>
              <w:rPr>
                <w:rFonts w:ascii="Arial Narrow" w:hAnsi="Arial Narrow"/>
                <w:b/>
              </w:rPr>
              <w:t>9</w:t>
            </w:r>
          </w:p>
        </w:tc>
      </w:tr>
      <w:tr w:rsidR="001D2841" w:rsidRPr="002E3B63" w14:paraId="0E34512B" w14:textId="77777777" w:rsidTr="005307A4">
        <w:trPr>
          <w:trHeight w:val="479"/>
          <w:jc w:val="center"/>
        </w:trPr>
        <w:tc>
          <w:tcPr>
            <w:tcW w:w="5400" w:type="dxa"/>
            <w:tcBorders>
              <w:top w:val="single" w:sz="4" w:space="0" w:color="auto"/>
              <w:left w:val="single" w:sz="4" w:space="0" w:color="auto"/>
              <w:bottom w:val="single" w:sz="4" w:space="0" w:color="auto"/>
              <w:right w:val="single" w:sz="4" w:space="0" w:color="auto"/>
            </w:tcBorders>
            <w:vAlign w:val="center"/>
          </w:tcPr>
          <w:p w14:paraId="7951F8DA" w14:textId="77777777" w:rsidR="001D2841" w:rsidRPr="002E3B63" w:rsidRDefault="001D2841" w:rsidP="001D2841">
            <w:pPr>
              <w:numPr>
                <w:ilvl w:val="0"/>
                <w:numId w:val="10"/>
              </w:numPr>
              <w:rPr>
                <w:rFonts w:ascii="Arial Narrow" w:hAnsi="Arial Narrow" w:cs="Arial"/>
              </w:rPr>
            </w:pPr>
            <w:r w:rsidRPr="002E3B63">
              <w:rPr>
                <w:rFonts w:ascii="Arial Narrow" w:hAnsi="Arial Narrow" w:cs="Arial"/>
                <w:lang w:val="es-AR"/>
              </w:rPr>
              <w:t>Adquisición del Pliego de Condiciones Específicas</w:t>
            </w:r>
          </w:p>
        </w:tc>
        <w:tc>
          <w:tcPr>
            <w:tcW w:w="4320" w:type="dxa"/>
            <w:tcBorders>
              <w:top w:val="single" w:sz="4" w:space="0" w:color="auto"/>
              <w:left w:val="single" w:sz="4" w:space="0" w:color="auto"/>
              <w:bottom w:val="single" w:sz="4" w:space="0" w:color="auto"/>
              <w:right w:val="single" w:sz="4" w:space="0" w:color="auto"/>
            </w:tcBorders>
          </w:tcPr>
          <w:p w14:paraId="58C4BA84" w14:textId="0661AF2A" w:rsidR="001D2841" w:rsidRPr="00977795" w:rsidRDefault="001D2841" w:rsidP="001D2841">
            <w:pPr>
              <w:ind w:left="110" w:hanging="110"/>
              <w:rPr>
                <w:rFonts w:ascii="Arial Narrow" w:hAnsi="Arial Narrow" w:cs="Arial"/>
                <w:b/>
                <w:color w:val="FF0000"/>
                <w:highlight w:val="yellow"/>
              </w:rPr>
            </w:pPr>
            <w:r>
              <w:rPr>
                <w:rFonts w:ascii="Arial Narrow" w:hAnsi="Arial Narrow"/>
                <w:b/>
              </w:rPr>
              <w:t xml:space="preserve">6 de </w:t>
            </w:r>
            <w:proofErr w:type="gramStart"/>
            <w:r>
              <w:rPr>
                <w:rFonts w:ascii="Arial Narrow" w:hAnsi="Arial Narrow"/>
                <w:b/>
              </w:rPr>
              <w:t>mayo</w:t>
            </w:r>
            <w:r w:rsidRPr="00DF3D3B">
              <w:rPr>
                <w:rFonts w:ascii="Arial Narrow" w:hAnsi="Arial Narrow"/>
                <w:b/>
              </w:rPr>
              <w:t xml:space="preserve">  al</w:t>
            </w:r>
            <w:proofErr w:type="gramEnd"/>
            <w:r w:rsidRPr="00DF3D3B">
              <w:rPr>
                <w:rFonts w:ascii="Arial Narrow" w:hAnsi="Arial Narrow"/>
                <w:b/>
              </w:rPr>
              <w:t xml:space="preserve"> </w:t>
            </w:r>
            <w:r>
              <w:rPr>
                <w:rFonts w:ascii="Arial Narrow" w:hAnsi="Arial Narrow"/>
                <w:b/>
              </w:rPr>
              <w:t>14</w:t>
            </w:r>
            <w:r w:rsidRPr="00DF3D3B">
              <w:rPr>
                <w:rFonts w:ascii="Arial Narrow" w:hAnsi="Arial Narrow"/>
                <w:b/>
              </w:rPr>
              <w:t xml:space="preserve"> de </w:t>
            </w:r>
            <w:r>
              <w:rPr>
                <w:rFonts w:ascii="Arial Narrow" w:hAnsi="Arial Narrow"/>
                <w:b/>
              </w:rPr>
              <w:t>junio</w:t>
            </w:r>
            <w:r w:rsidRPr="00DF3D3B">
              <w:rPr>
                <w:rFonts w:ascii="Arial Narrow" w:hAnsi="Arial Narrow"/>
                <w:b/>
              </w:rPr>
              <w:t xml:space="preserve"> de  201</w:t>
            </w:r>
            <w:r>
              <w:rPr>
                <w:rFonts w:ascii="Arial Narrow" w:hAnsi="Arial Narrow"/>
                <w:b/>
              </w:rPr>
              <w:t>9</w:t>
            </w:r>
          </w:p>
        </w:tc>
      </w:tr>
      <w:tr w:rsidR="001D2841" w:rsidRPr="002E3B63" w14:paraId="26D4A60D" w14:textId="77777777" w:rsidTr="005307A4">
        <w:trPr>
          <w:trHeight w:val="529"/>
          <w:jc w:val="center"/>
        </w:trPr>
        <w:tc>
          <w:tcPr>
            <w:tcW w:w="5400" w:type="dxa"/>
            <w:tcBorders>
              <w:top w:val="single" w:sz="4" w:space="0" w:color="auto"/>
              <w:left w:val="single" w:sz="4" w:space="0" w:color="auto"/>
              <w:bottom w:val="single" w:sz="4" w:space="0" w:color="auto"/>
              <w:right w:val="single" w:sz="4" w:space="0" w:color="auto"/>
            </w:tcBorders>
            <w:vAlign w:val="center"/>
          </w:tcPr>
          <w:p w14:paraId="081A91BA" w14:textId="77777777" w:rsidR="001D2841" w:rsidRPr="002E3B63" w:rsidRDefault="001D2841" w:rsidP="001D2841">
            <w:pPr>
              <w:numPr>
                <w:ilvl w:val="0"/>
                <w:numId w:val="10"/>
              </w:numPr>
              <w:rPr>
                <w:rFonts w:ascii="Arial Narrow" w:hAnsi="Arial Narrow" w:cs="Arial"/>
              </w:rPr>
            </w:pPr>
            <w:r w:rsidRPr="002E3B63">
              <w:rPr>
                <w:rFonts w:ascii="Arial Narrow" w:hAnsi="Arial Narrow" w:cs="Arial"/>
              </w:rPr>
              <w:t>Período para realizar consultas por parte de los adquirientes (escritas)</w:t>
            </w:r>
          </w:p>
        </w:tc>
        <w:tc>
          <w:tcPr>
            <w:tcW w:w="4320" w:type="dxa"/>
            <w:tcBorders>
              <w:top w:val="single" w:sz="4" w:space="0" w:color="auto"/>
              <w:left w:val="single" w:sz="4" w:space="0" w:color="auto"/>
              <w:bottom w:val="single" w:sz="4" w:space="0" w:color="auto"/>
              <w:right w:val="single" w:sz="4" w:space="0" w:color="auto"/>
            </w:tcBorders>
          </w:tcPr>
          <w:p w14:paraId="7E553B66" w14:textId="6C89994D" w:rsidR="001D2841" w:rsidRPr="00977795" w:rsidRDefault="001D2841" w:rsidP="001D2841">
            <w:pPr>
              <w:contextualSpacing/>
              <w:jc w:val="both"/>
              <w:rPr>
                <w:rFonts w:ascii="Arial Narrow" w:hAnsi="Arial Narrow" w:cs="Arial"/>
                <w:b/>
                <w:highlight w:val="yellow"/>
              </w:rPr>
            </w:pPr>
            <w:r w:rsidRPr="00DF3D3B">
              <w:rPr>
                <w:rFonts w:ascii="Arial Narrow" w:hAnsi="Arial Narrow"/>
                <w:b/>
              </w:rPr>
              <w:t xml:space="preserve">Hasta el </w:t>
            </w:r>
            <w:r>
              <w:rPr>
                <w:rFonts w:ascii="Arial Narrow" w:hAnsi="Arial Narrow"/>
                <w:b/>
              </w:rPr>
              <w:t>27</w:t>
            </w:r>
            <w:r w:rsidRPr="00DF3D3B">
              <w:rPr>
                <w:rFonts w:ascii="Arial Narrow" w:hAnsi="Arial Narrow"/>
                <w:b/>
              </w:rPr>
              <w:t xml:space="preserve"> de </w:t>
            </w:r>
            <w:r>
              <w:rPr>
                <w:rFonts w:ascii="Arial Narrow" w:hAnsi="Arial Narrow"/>
                <w:b/>
              </w:rPr>
              <w:t>mayo</w:t>
            </w:r>
            <w:r w:rsidRPr="00DF3D3B">
              <w:rPr>
                <w:rFonts w:ascii="Arial Narrow" w:hAnsi="Arial Narrow"/>
                <w:b/>
              </w:rPr>
              <w:t xml:space="preserve"> de 201</w:t>
            </w:r>
            <w:r>
              <w:rPr>
                <w:rFonts w:ascii="Arial Narrow" w:hAnsi="Arial Narrow"/>
                <w:b/>
              </w:rPr>
              <w:t>9</w:t>
            </w:r>
          </w:p>
        </w:tc>
      </w:tr>
      <w:tr w:rsidR="001D2841" w:rsidRPr="002E3B63" w14:paraId="1D3E439F" w14:textId="77777777" w:rsidTr="005307A4">
        <w:trPr>
          <w:trHeight w:val="702"/>
          <w:jc w:val="center"/>
        </w:trPr>
        <w:tc>
          <w:tcPr>
            <w:tcW w:w="5400" w:type="dxa"/>
            <w:tcBorders>
              <w:top w:val="single" w:sz="4" w:space="0" w:color="auto"/>
              <w:left w:val="single" w:sz="4" w:space="0" w:color="auto"/>
              <w:bottom w:val="single" w:sz="4" w:space="0" w:color="auto"/>
              <w:right w:val="single" w:sz="4" w:space="0" w:color="auto"/>
            </w:tcBorders>
            <w:vAlign w:val="center"/>
          </w:tcPr>
          <w:p w14:paraId="46F30D13" w14:textId="77777777" w:rsidR="001D2841" w:rsidRPr="002E3B63" w:rsidRDefault="001D2841" w:rsidP="001D2841">
            <w:pPr>
              <w:numPr>
                <w:ilvl w:val="0"/>
                <w:numId w:val="10"/>
              </w:numPr>
              <w:rPr>
                <w:rFonts w:ascii="Arial Narrow" w:hAnsi="Arial Narrow" w:cs="Arial"/>
              </w:rPr>
            </w:pPr>
            <w:r w:rsidRPr="002E3B63">
              <w:rPr>
                <w:rFonts w:ascii="Arial Narrow" w:hAnsi="Arial Narrow"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tcPr>
          <w:p w14:paraId="75496F43" w14:textId="077B8C85" w:rsidR="001D2841" w:rsidRPr="00977795" w:rsidRDefault="001D2841" w:rsidP="001D2841">
            <w:pPr>
              <w:ind w:left="113" w:hanging="113"/>
              <w:contextualSpacing/>
              <w:jc w:val="both"/>
              <w:rPr>
                <w:rFonts w:ascii="Arial Narrow" w:hAnsi="Arial Narrow" w:cs="Arial"/>
                <w:b/>
                <w:highlight w:val="yellow"/>
              </w:rPr>
            </w:pPr>
            <w:r w:rsidRPr="00DF3D3B">
              <w:rPr>
                <w:rFonts w:ascii="Arial Narrow" w:hAnsi="Arial Narrow"/>
                <w:b/>
              </w:rPr>
              <w:t xml:space="preserve">Hasta el </w:t>
            </w:r>
            <w:r>
              <w:rPr>
                <w:rFonts w:ascii="Arial Narrow" w:hAnsi="Arial Narrow"/>
                <w:b/>
              </w:rPr>
              <w:t>03</w:t>
            </w:r>
            <w:r w:rsidRPr="00DF3D3B">
              <w:rPr>
                <w:rFonts w:ascii="Arial Narrow" w:hAnsi="Arial Narrow"/>
                <w:b/>
              </w:rPr>
              <w:t xml:space="preserve"> de </w:t>
            </w:r>
            <w:proofErr w:type="gramStart"/>
            <w:r>
              <w:rPr>
                <w:rFonts w:ascii="Arial Narrow" w:hAnsi="Arial Narrow"/>
                <w:b/>
              </w:rPr>
              <w:t>junio</w:t>
            </w:r>
            <w:r w:rsidRPr="00DF3D3B">
              <w:rPr>
                <w:rFonts w:ascii="Arial Narrow" w:hAnsi="Arial Narrow"/>
                <w:b/>
              </w:rPr>
              <w:t xml:space="preserve">  de</w:t>
            </w:r>
            <w:proofErr w:type="gramEnd"/>
            <w:r w:rsidRPr="00DF3D3B">
              <w:rPr>
                <w:rFonts w:ascii="Arial Narrow" w:hAnsi="Arial Narrow"/>
                <w:b/>
              </w:rPr>
              <w:t xml:space="preserve"> 201</w:t>
            </w:r>
            <w:r>
              <w:rPr>
                <w:rFonts w:ascii="Arial Narrow" w:hAnsi="Arial Narrow"/>
                <w:b/>
              </w:rPr>
              <w:t>9</w:t>
            </w:r>
          </w:p>
        </w:tc>
      </w:tr>
      <w:tr w:rsidR="001D2841" w:rsidRPr="002E3B63" w14:paraId="382CAB0D" w14:textId="77777777" w:rsidTr="005307A4">
        <w:trPr>
          <w:trHeight w:val="526"/>
          <w:jc w:val="center"/>
        </w:trPr>
        <w:tc>
          <w:tcPr>
            <w:tcW w:w="5400" w:type="dxa"/>
            <w:vMerge w:val="restart"/>
            <w:tcBorders>
              <w:top w:val="single" w:sz="4" w:space="0" w:color="auto"/>
              <w:left w:val="single" w:sz="4" w:space="0" w:color="auto"/>
              <w:right w:val="single" w:sz="4" w:space="0" w:color="auto"/>
            </w:tcBorders>
            <w:vAlign w:val="center"/>
          </w:tcPr>
          <w:p w14:paraId="78B4DBFD" w14:textId="77777777" w:rsidR="001D2841" w:rsidRPr="002E3B63" w:rsidRDefault="001D2841" w:rsidP="001D2841">
            <w:pPr>
              <w:numPr>
                <w:ilvl w:val="0"/>
                <w:numId w:val="10"/>
              </w:numPr>
              <w:rPr>
                <w:rFonts w:ascii="Arial Narrow" w:hAnsi="Arial Narrow" w:cs="Arial"/>
              </w:rPr>
            </w:pPr>
            <w:r w:rsidRPr="002E3B63">
              <w:rPr>
                <w:rFonts w:ascii="Arial Narrow" w:hAnsi="Arial Narrow" w:cs="Arial"/>
                <w:bCs/>
              </w:rPr>
              <w:t xml:space="preserve">Recepción y apertura de “Sobre A” con Propuesta Técnica; y recepción “Sobre B”. </w:t>
            </w:r>
          </w:p>
        </w:tc>
        <w:tc>
          <w:tcPr>
            <w:tcW w:w="4320" w:type="dxa"/>
            <w:tcBorders>
              <w:top w:val="single" w:sz="4" w:space="0" w:color="auto"/>
              <w:left w:val="single" w:sz="4" w:space="0" w:color="auto"/>
              <w:bottom w:val="single" w:sz="4" w:space="0" w:color="auto"/>
              <w:right w:val="single" w:sz="4" w:space="0" w:color="auto"/>
            </w:tcBorders>
          </w:tcPr>
          <w:p w14:paraId="4D685FB6" w14:textId="2B710FB2" w:rsidR="001D2841" w:rsidRPr="00977795" w:rsidRDefault="001D2841" w:rsidP="00397136">
            <w:pPr>
              <w:rPr>
                <w:rFonts w:ascii="Arial Narrow" w:hAnsi="Arial Narrow" w:cs="Arial"/>
                <w:b/>
                <w:highlight w:val="yellow"/>
              </w:rPr>
            </w:pPr>
            <w:r w:rsidRPr="00DF3D3B">
              <w:rPr>
                <w:rFonts w:ascii="Arial Narrow" w:hAnsi="Arial Narrow"/>
                <w:b/>
              </w:rPr>
              <w:t xml:space="preserve">Recepción Sobres A y Sobres B: lunes </w:t>
            </w:r>
            <w:proofErr w:type="gramStart"/>
            <w:r>
              <w:rPr>
                <w:rFonts w:ascii="Arial Narrow" w:hAnsi="Arial Narrow"/>
                <w:b/>
              </w:rPr>
              <w:t>1</w:t>
            </w:r>
            <w:r w:rsidRPr="00DF3D3B">
              <w:rPr>
                <w:rFonts w:ascii="Arial Narrow" w:hAnsi="Arial Narrow"/>
                <w:b/>
              </w:rPr>
              <w:t>7</w:t>
            </w:r>
            <w:r>
              <w:rPr>
                <w:rFonts w:ascii="Arial Narrow" w:hAnsi="Arial Narrow"/>
                <w:b/>
              </w:rPr>
              <w:t xml:space="preserve"> </w:t>
            </w:r>
            <w:r w:rsidRPr="00DF3D3B">
              <w:rPr>
                <w:rFonts w:ascii="Arial Narrow" w:hAnsi="Arial Narrow"/>
                <w:b/>
              </w:rPr>
              <w:t xml:space="preserve"> de</w:t>
            </w:r>
            <w:proofErr w:type="gramEnd"/>
            <w:r w:rsidRPr="00DF3D3B">
              <w:rPr>
                <w:rFonts w:ascii="Arial Narrow" w:hAnsi="Arial Narrow"/>
                <w:b/>
              </w:rPr>
              <w:t xml:space="preserve"> </w:t>
            </w:r>
            <w:r>
              <w:rPr>
                <w:rFonts w:ascii="Arial Narrow" w:hAnsi="Arial Narrow"/>
                <w:b/>
              </w:rPr>
              <w:t>junio</w:t>
            </w:r>
            <w:r w:rsidRPr="00DF3D3B">
              <w:rPr>
                <w:rFonts w:ascii="Arial Narrow" w:hAnsi="Arial Narrow"/>
                <w:b/>
              </w:rPr>
              <w:t xml:space="preserve"> de 201</w:t>
            </w:r>
            <w:r>
              <w:rPr>
                <w:rFonts w:ascii="Arial Narrow" w:hAnsi="Arial Narrow"/>
                <w:b/>
              </w:rPr>
              <w:t>9</w:t>
            </w:r>
            <w:r w:rsidRPr="00DF3D3B">
              <w:rPr>
                <w:rFonts w:ascii="Arial Narrow" w:hAnsi="Arial Narrow"/>
                <w:b/>
              </w:rPr>
              <w:t xml:space="preserve"> desde las 9:00 a.m. hasta las 12:00 m.</w:t>
            </w:r>
          </w:p>
        </w:tc>
      </w:tr>
      <w:tr w:rsidR="001D2841" w:rsidRPr="002E3B63" w14:paraId="7E7CA848" w14:textId="77777777" w:rsidTr="005307A4">
        <w:trPr>
          <w:trHeight w:val="526"/>
          <w:jc w:val="center"/>
        </w:trPr>
        <w:tc>
          <w:tcPr>
            <w:tcW w:w="5400" w:type="dxa"/>
            <w:vMerge/>
            <w:tcBorders>
              <w:left w:val="single" w:sz="4" w:space="0" w:color="auto"/>
              <w:bottom w:val="single" w:sz="4" w:space="0" w:color="auto"/>
              <w:right w:val="single" w:sz="4" w:space="0" w:color="auto"/>
            </w:tcBorders>
            <w:vAlign w:val="center"/>
          </w:tcPr>
          <w:p w14:paraId="24AAD4B6" w14:textId="77777777" w:rsidR="001D2841" w:rsidRPr="002E3B63" w:rsidRDefault="001D2841" w:rsidP="001D2841">
            <w:pPr>
              <w:numPr>
                <w:ilvl w:val="0"/>
                <w:numId w:val="10"/>
              </w:numPr>
              <w:rPr>
                <w:rFonts w:ascii="Arial Narrow" w:hAnsi="Arial Narrow" w:cs="Arial"/>
                <w:b/>
                <w:bCs/>
              </w:rPr>
            </w:pPr>
          </w:p>
        </w:tc>
        <w:tc>
          <w:tcPr>
            <w:tcW w:w="4320" w:type="dxa"/>
            <w:tcBorders>
              <w:top w:val="single" w:sz="4" w:space="0" w:color="auto"/>
              <w:left w:val="single" w:sz="4" w:space="0" w:color="auto"/>
              <w:bottom w:val="single" w:sz="4" w:space="0" w:color="auto"/>
              <w:right w:val="single" w:sz="4" w:space="0" w:color="auto"/>
            </w:tcBorders>
          </w:tcPr>
          <w:p w14:paraId="48AF0C6E" w14:textId="1B687957" w:rsidR="001D2841" w:rsidRPr="00977795" w:rsidRDefault="001D2841" w:rsidP="00397136">
            <w:pPr>
              <w:rPr>
                <w:rFonts w:ascii="Arial Narrow" w:hAnsi="Arial Narrow" w:cs="Arial"/>
                <w:b/>
                <w:highlight w:val="yellow"/>
              </w:rPr>
            </w:pPr>
            <w:r w:rsidRPr="00DF3D3B">
              <w:rPr>
                <w:rFonts w:ascii="Arial Narrow" w:hAnsi="Arial Narrow"/>
                <w:b/>
              </w:rPr>
              <w:t xml:space="preserve">Aperturas Sobres </w:t>
            </w:r>
            <w:proofErr w:type="gramStart"/>
            <w:r w:rsidRPr="00DF3D3B">
              <w:rPr>
                <w:rFonts w:ascii="Arial Narrow" w:hAnsi="Arial Narrow"/>
                <w:b/>
              </w:rPr>
              <w:t>A :</w:t>
            </w:r>
            <w:proofErr w:type="gramEnd"/>
            <w:r w:rsidRPr="00DF3D3B">
              <w:rPr>
                <w:rFonts w:ascii="Arial Narrow" w:hAnsi="Arial Narrow"/>
                <w:b/>
              </w:rPr>
              <w:t xml:space="preserve"> lunes </w:t>
            </w:r>
            <w:r>
              <w:rPr>
                <w:rFonts w:ascii="Arial Narrow" w:hAnsi="Arial Narrow"/>
                <w:b/>
              </w:rPr>
              <w:t>1</w:t>
            </w:r>
            <w:r w:rsidRPr="00DF3D3B">
              <w:rPr>
                <w:rFonts w:ascii="Arial Narrow" w:hAnsi="Arial Narrow"/>
                <w:b/>
              </w:rPr>
              <w:t xml:space="preserve">7 de </w:t>
            </w:r>
            <w:r>
              <w:rPr>
                <w:rFonts w:ascii="Arial Narrow" w:hAnsi="Arial Narrow"/>
                <w:b/>
              </w:rPr>
              <w:t>junio</w:t>
            </w:r>
            <w:r w:rsidRPr="00DF3D3B">
              <w:rPr>
                <w:rFonts w:ascii="Arial Narrow" w:hAnsi="Arial Narrow"/>
                <w:b/>
              </w:rPr>
              <w:t xml:space="preserve"> de 201</w:t>
            </w:r>
            <w:r>
              <w:rPr>
                <w:rFonts w:ascii="Arial Narrow" w:hAnsi="Arial Narrow"/>
                <w:b/>
              </w:rPr>
              <w:t>9</w:t>
            </w:r>
            <w:r w:rsidRPr="00DF3D3B">
              <w:rPr>
                <w:rFonts w:ascii="Arial Narrow" w:hAnsi="Arial Narrow"/>
                <w:b/>
              </w:rPr>
              <w:t xml:space="preserve"> a partir de las 1</w:t>
            </w:r>
            <w:r>
              <w:rPr>
                <w:rFonts w:ascii="Arial Narrow" w:hAnsi="Arial Narrow"/>
                <w:b/>
              </w:rPr>
              <w:t>0</w:t>
            </w:r>
            <w:r w:rsidRPr="00DF3D3B">
              <w:rPr>
                <w:rFonts w:ascii="Arial Narrow" w:hAnsi="Arial Narrow"/>
                <w:b/>
              </w:rPr>
              <w:t xml:space="preserve">:00 </w:t>
            </w:r>
            <w:proofErr w:type="spellStart"/>
            <w:r>
              <w:rPr>
                <w:rFonts w:ascii="Arial Narrow" w:hAnsi="Arial Narrow"/>
                <w:b/>
              </w:rPr>
              <w:t>a.</w:t>
            </w:r>
            <w:r w:rsidRPr="00DF3D3B">
              <w:rPr>
                <w:rFonts w:ascii="Arial Narrow" w:hAnsi="Arial Narrow"/>
                <w:b/>
              </w:rPr>
              <w:t>m</w:t>
            </w:r>
            <w:proofErr w:type="spellEnd"/>
          </w:p>
        </w:tc>
      </w:tr>
      <w:tr w:rsidR="001D2841" w:rsidRPr="002E3B63" w14:paraId="3EA2F2B9" w14:textId="77777777" w:rsidTr="005307A4">
        <w:trPr>
          <w:trHeight w:val="683"/>
          <w:jc w:val="center"/>
        </w:trPr>
        <w:tc>
          <w:tcPr>
            <w:tcW w:w="5400" w:type="dxa"/>
            <w:tcBorders>
              <w:top w:val="single" w:sz="4" w:space="0" w:color="auto"/>
              <w:left w:val="single" w:sz="4" w:space="0" w:color="auto"/>
              <w:bottom w:val="single" w:sz="4" w:space="0" w:color="auto"/>
              <w:right w:val="single" w:sz="4" w:space="0" w:color="auto"/>
            </w:tcBorders>
            <w:vAlign w:val="center"/>
          </w:tcPr>
          <w:p w14:paraId="0F50C792" w14:textId="77777777" w:rsidR="001D2841" w:rsidRPr="002E3B63" w:rsidRDefault="001D2841" w:rsidP="001D2841">
            <w:pPr>
              <w:numPr>
                <w:ilvl w:val="0"/>
                <w:numId w:val="10"/>
              </w:numPr>
              <w:rPr>
                <w:rFonts w:ascii="Arial Narrow" w:hAnsi="Arial Narrow" w:cs="Arial"/>
              </w:rPr>
            </w:pPr>
            <w:r w:rsidRPr="002E3B63">
              <w:rPr>
                <w:rFonts w:ascii="Arial Narrow" w:hAnsi="Arial Narrow" w:cs="Arial"/>
              </w:rPr>
              <w:t>Verificación, Validación y Evaluación contenido de las Propuestas Técnicas “Sobre A” (Informe Técnico), visitas técnicas y de las muestras.</w:t>
            </w:r>
          </w:p>
        </w:tc>
        <w:tc>
          <w:tcPr>
            <w:tcW w:w="4320" w:type="dxa"/>
            <w:tcBorders>
              <w:top w:val="single" w:sz="4" w:space="0" w:color="auto"/>
              <w:left w:val="single" w:sz="4" w:space="0" w:color="auto"/>
              <w:bottom w:val="single" w:sz="4" w:space="0" w:color="auto"/>
              <w:right w:val="single" w:sz="4" w:space="0" w:color="auto"/>
            </w:tcBorders>
          </w:tcPr>
          <w:p w14:paraId="2904F7CB" w14:textId="1203B84E" w:rsidR="001D2841" w:rsidRPr="00977795" w:rsidRDefault="001D2841" w:rsidP="001D2841">
            <w:pPr>
              <w:rPr>
                <w:rFonts w:ascii="Arial Narrow" w:hAnsi="Arial Narrow" w:cs="Arial"/>
                <w:b/>
                <w:highlight w:val="yellow"/>
              </w:rPr>
            </w:pPr>
            <w:r w:rsidRPr="00DF3D3B">
              <w:rPr>
                <w:rFonts w:ascii="Arial Narrow" w:hAnsi="Arial Narrow"/>
                <w:b/>
              </w:rPr>
              <w:t xml:space="preserve">Del </w:t>
            </w:r>
            <w:r>
              <w:rPr>
                <w:rFonts w:ascii="Arial Narrow" w:hAnsi="Arial Narrow"/>
                <w:b/>
              </w:rPr>
              <w:t>18</w:t>
            </w:r>
            <w:r w:rsidRPr="00DF3D3B">
              <w:rPr>
                <w:rFonts w:ascii="Arial Narrow" w:hAnsi="Arial Narrow"/>
                <w:b/>
              </w:rPr>
              <w:t xml:space="preserve"> al </w:t>
            </w:r>
            <w:r>
              <w:rPr>
                <w:rFonts w:ascii="Arial Narrow" w:hAnsi="Arial Narrow"/>
                <w:b/>
              </w:rPr>
              <w:t>26</w:t>
            </w:r>
            <w:r w:rsidRPr="00DF3D3B">
              <w:rPr>
                <w:rFonts w:ascii="Arial Narrow" w:hAnsi="Arial Narrow"/>
                <w:b/>
              </w:rPr>
              <w:t xml:space="preserve"> de </w:t>
            </w:r>
            <w:r>
              <w:rPr>
                <w:rFonts w:ascii="Arial Narrow" w:hAnsi="Arial Narrow"/>
                <w:b/>
              </w:rPr>
              <w:t>junio</w:t>
            </w:r>
            <w:r w:rsidRPr="00DF3D3B">
              <w:rPr>
                <w:rFonts w:ascii="Arial Narrow" w:hAnsi="Arial Narrow"/>
                <w:b/>
              </w:rPr>
              <w:t xml:space="preserve"> 201</w:t>
            </w:r>
            <w:r>
              <w:rPr>
                <w:rFonts w:ascii="Arial Narrow" w:hAnsi="Arial Narrow"/>
                <w:b/>
              </w:rPr>
              <w:t>9</w:t>
            </w:r>
          </w:p>
        </w:tc>
      </w:tr>
      <w:tr w:rsidR="001D2841" w:rsidRPr="002E3B63" w14:paraId="094D7906" w14:textId="77777777" w:rsidTr="005307A4">
        <w:trPr>
          <w:trHeight w:val="652"/>
          <w:jc w:val="center"/>
        </w:trPr>
        <w:tc>
          <w:tcPr>
            <w:tcW w:w="5400" w:type="dxa"/>
            <w:tcBorders>
              <w:top w:val="single" w:sz="4" w:space="0" w:color="auto"/>
              <w:left w:val="single" w:sz="4" w:space="0" w:color="auto"/>
              <w:bottom w:val="single" w:sz="4" w:space="0" w:color="auto"/>
              <w:right w:val="single" w:sz="4" w:space="0" w:color="auto"/>
            </w:tcBorders>
            <w:vAlign w:val="center"/>
          </w:tcPr>
          <w:p w14:paraId="0C468418" w14:textId="77777777" w:rsidR="001D2841" w:rsidRPr="002E3B63" w:rsidRDefault="001D2841" w:rsidP="001D2841">
            <w:pPr>
              <w:numPr>
                <w:ilvl w:val="0"/>
                <w:numId w:val="10"/>
              </w:numPr>
              <w:rPr>
                <w:rFonts w:ascii="Arial Narrow" w:hAnsi="Arial Narrow" w:cs="Arial"/>
              </w:rPr>
            </w:pPr>
            <w:r w:rsidRPr="002E3B63">
              <w:rPr>
                <w:rFonts w:ascii="Arial Narrow" w:hAnsi="Arial Narrow" w:cs="Arial"/>
              </w:rPr>
              <w:lastRenderedPageBreak/>
              <w:t xml:space="preserve">Notificación de resultados de la evaluación de las Propuestas Técnicas “Sobre A”. </w:t>
            </w:r>
          </w:p>
        </w:tc>
        <w:tc>
          <w:tcPr>
            <w:tcW w:w="4320" w:type="dxa"/>
            <w:tcBorders>
              <w:top w:val="single" w:sz="4" w:space="0" w:color="auto"/>
              <w:left w:val="single" w:sz="4" w:space="0" w:color="auto"/>
              <w:bottom w:val="single" w:sz="4" w:space="0" w:color="auto"/>
              <w:right w:val="single" w:sz="4" w:space="0" w:color="auto"/>
            </w:tcBorders>
          </w:tcPr>
          <w:p w14:paraId="08463AE1" w14:textId="33C23691" w:rsidR="001D2841" w:rsidRPr="00977795" w:rsidRDefault="001D2841" w:rsidP="001D2841">
            <w:pPr>
              <w:rPr>
                <w:rFonts w:ascii="Arial Narrow" w:hAnsi="Arial Narrow" w:cs="Arial"/>
                <w:b/>
                <w:highlight w:val="yellow"/>
              </w:rPr>
            </w:pPr>
            <w:r>
              <w:rPr>
                <w:rFonts w:ascii="Arial Narrow" w:hAnsi="Arial Narrow"/>
                <w:b/>
              </w:rPr>
              <w:t>27 de junio de 2019</w:t>
            </w:r>
          </w:p>
        </w:tc>
      </w:tr>
      <w:tr w:rsidR="001D2841" w:rsidRPr="002E3B63" w14:paraId="1E271A66" w14:textId="77777777" w:rsidTr="005307A4">
        <w:trPr>
          <w:trHeight w:val="525"/>
          <w:jc w:val="center"/>
        </w:trPr>
        <w:tc>
          <w:tcPr>
            <w:tcW w:w="5400" w:type="dxa"/>
            <w:tcBorders>
              <w:top w:val="single" w:sz="4" w:space="0" w:color="auto"/>
              <w:left w:val="single" w:sz="4" w:space="0" w:color="auto"/>
              <w:bottom w:val="single" w:sz="4" w:space="0" w:color="auto"/>
              <w:right w:val="single" w:sz="4" w:space="0" w:color="auto"/>
            </w:tcBorders>
            <w:vAlign w:val="center"/>
          </w:tcPr>
          <w:p w14:paraId="7C287FE4" w14:textId="77777777" w:rsidR="001D2841" w:rsidRPr="002E3B63" w:rsidRDefault="001D2841" w:rsidP="001D2841">
            <w:pPr>
              <w:numPr>
                <w:ilvl w:val="0"/>
                <w:numId w:val="10"/>
              </w:numPr>
              <w:rPr>
                <w:rFonts w:ascii="Arial Narrow" w:hAnsi="Arial Narrow" w:cs="Arial"/>
              </w:rPr>
            </w:pPr>
            <w:r w:rsidRPr="002E3B63">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tcPr>
          <w:p w14:paraId="38BF4E2E" w14:textId="3CB4354A" w:rsidR="001D2841" w:rsidRPr="00977795" w:rsidRDefault="001D2841" w:rsidP="001D2841">
            <w:pPr>
              <w:rPr>
                <w:rFonts w:ascii="Arial Narrow" w:hAnsi="Arial Narrow" w:cs="Arial"/>
                <w:b/>
                <w:color w:val="FF0000"/>
                <w:highlight w:val="yellow"/>
              </w:rPr>
            </w:pPr>
            <w:r>
              <w:rPr>
                <w:rFonts w:ascii="Arial Narrow" w:hAnsi="Arial Narrow"/>
                <w:b/>
              </w:rPr>
              <w:t>27 y 28 de junio de 2019</w:t>
            </w:r>
          </w:p>
        </w:tc>
      </w:tr>
      <w:tr w:rsidR="001D2841" w:rsidRPr="002E3B63" w14:paraId="02763A2D" w14:textId="77777777" w:rsidTr="005307A4">
        <w:trPr>
          <w:trHeight w:val="690"/>
          <w:jc w:val="center"/>
        </w:trPr>
        <w:tc>
          <w:tcPr>
            <w:tcW w:w="5400" w:type="dxa"/>
            <w:vMerge w:val="restart"/>
            <w:tcBorders>
              <w:top w:val="single" w:sz="4" w:space="0" w:color="auto"/>
              <w:left w:val="single" w:sz="4" w:space="0" w:color="auto"/>
              <w:right w:val="single" w:sz="4" w:space="0" w:color="auto"/>
            </w:tcBorders>
            <w:vAlign w:val="center"/>
          </w:tcPr>
          <w:p w14:paraId="5D2C6CCE" w14:textId="77777777" w:rsidR="001D2841" w:rsidRPr="002E3B63" w:rsidRDefault="001D2841" w:rsidP="001D2841">
            <w:pPr>
              <w:numPr>
                <w:ilvl w:val="0"/>
                <w:numId w:val="10"/>
              </w:numPr>
              <w:rPr>
                <w:rFonts w:ascii="Arial Narrow" w:hAnsi="Arial Narrow" w:cs="Arial"/>
              </w:rPr>
            </w:pPr>
            <w:r w:rsidRPr="002E3B63">
              <w:rPr>
                <w:rFonts w:ascii="Arial Narrow" w:hAnsi="Arial Narrow" w:cs="Arial"/>
              </w:rPr>
              <w:t>Período de Recepción y Ponderación de Subsanaciones</w:t>
            </w:r>
          </w:p>
        </w:tc>
        <w:tc>
          <w:tcPr>
            <w:tcW w:w="4320" w:type="dxa"/>
            <w:tcBorders>
              <w:top w:val="single" w:sz="4" w:space="0" w:color="auto"/>
              <w:left w:val="single" w:sz="4" w:space="0" w:color="auto"/>
              <w:bottom w:val="single" w:sz="4" w:space="0" w:color="auto"/>
              <w:right w:val="single" w:sz="4" w:space="0" w:color="auto"/>
            </w:tcBorders>
          </w:tcPr>
          <w:p w14:paraId="0C570C0E" w14:textId="19FCEFAF" w:rsidR="001D2841" w:rsidRPr="00977795" w:rsidRDefault="001D2841" w:rsidP="001D2841">
            <w:pPr>
              <w:jc w:val="both"/>
              <w:rPr>
                <w:rFonts w:ascii="Arial Narrow" w:hAnsi="Arial Narrow" w:cs="Arial"/>
                <w:b/>
                <w:highlight w:val="yellow"/>
              </w:rPr>
            </w:pPr>
            <w:r w:rsidRPr="00DF3D3B">
              <w:rPr>
                <w:rFonts w:ascii="Arial Narrow" w:hAnsi="Arial Narrow"/>
                <w:b/>
              </w:rPr>
              <w:t>Recepción de documentos subsanados: Dentro de los cinco (5) días laborables contados a partir de la notificación de la subsanación, en horario de 9:00 am a 4:00 pm, en las oficinas del INABIE.</w:t>
            </w:r>
          </w:p>
        </w:tc>
      </w:tr>
      <w:tr w:rsidR="001D2841" w:rsidRPr="002E3B63" w14:paraId="67EA3D0E" w14:textId="77777777" w:rsidTr="005307A4">
        <w:trPr>
          <w:trHeight w:val="690"/>
          <w:jc w:val="center"/>
        </w:trPr>
        <w:tc>
          <w:tcPr>
            <w:tcW w:w="5400" w:type="dxa"/>
            <w:vMerge/>
            <w:tcBorders>
              <w:left w:val="single" w:sz="4" w:space="0" w:color="auto"/>
              <w:bottom w:val="single" w:sz="4" w:space="0" w:color="auto"/>
              <w:right w:val="single" w:sz="4" w:space="0" w:color="auto"/>
            </w:tcBorders>
            <w:vAlign w:val="center"/>
          </w:tcPr>
          <w:p w14:paraId="0CA26F99" w14:textId="77777777" w:rsidR="001D2841" w:rsidRPr="002E3B63" w:rsidRDefault="001D2841" w:rsidP="001D2841">
            <w:pPr>
              <w:numPr>
                <w:ilvl w:val="0"/>
                <w:numId w:val="10"/>
              </w:num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tcPr>
          <w:p w14:paraId="4E9FEA3E" w14:textId="2F930C64" w:rsidR="001D2841" w:rsidRPr="00977795" w:rsidRDefault="001D2841" w:rsidP="001D2841">
            <w:pPr>
              <w:jc w:val="both"/>
              <w:rPr>
                <w:rFonts w:ascii="Arial Narrow" w:hAnsi="Arial Narrow" w:cs="Arial"/>
                <w:b/>
                <w:highlight w:val="yellow"/>
              </w:rPr>
            </w:pPr>
            <w:r w:rsidRPr="00DF3D3B">
              <w:rPr>
                <w:rFonts w:ascii="Arial Narrow" w:hAnsi="Arial Narrow"/>
                <w:b/>
              </w:rPr>
              <w:t xml:space="preserve">Ponderación de documentos subsanados: Dentro de los </w:t>
            </w:r>
            <w:r>
              <w:rPr>
                <w:rFonts w:ascii="Arial Narrow" w:hAnsi="Arial Narrow"/>
                <w:b/>
              </w:rPr>
              <w:t>tres</w:t>
            </w:r>
            <w:r w:rsidRPr="00DF3D3B">
              <w:rPr>
                <w:rFonts w:ascii="Arial Narrow" w:hAnsi="Arial Narrow"/>
                <w:b/>
              </w:rPr>
              <w:t xml:space="preserve"> (</w:t>
            </w:r>
            <w:r>
              <w:rPr>
                <w:rFonts w:ascii="Arial Narrow" w:hAnsi="Arial Narrow"/>
                <w:b/>
              </w:rPr>
              <w:t>3</w:t>
            </w:r>
            <w:r w:rsidRPr="00DF3D3B">
              <w:rPr>
                <w:rFonts w:ascii="Arial Narrow" w:hAnsi="Arial Narrow"/>
                <w:b/>
              </w:rPr>
              <w:t>) días laborables siguientes a la recepción de los documentos subsanados.</w:t>
            </w:r>
          </w:p>
        </w:tc>
      </w:tr>
      <w:tr w:rsidR="001D2841" w:rsidRPr="002E3B63" w14:paraId="33EE9F1F" w14:textId="77777777" w:rsidTr="005307A4">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tcPr>
          <w:p w14:paraId="20352C43" w14:textId="77777777" w:rsidR="001D2841" w:rsidRPr="002E3B63" w:rsidRDefault="001D2841" w:rsidP="001D2841">
            <w:pPr>
              <w:numPr>
                <w:ilvl w:val="0"/>
                <w:numId w:val="10"/>
              </w:numPr>
              <w:rPr>
                <w:rFonts w:ascii="Arial Narrow" w:hAnsi="Arial Narrow" w:cs="Arial"/>
              </w:rPr>
            </w:pPr>
            <w:r w:rsidRPr="002E3B63">
              <w:rPr>
                <w:rFonts w:ascii="Arial Narrow" w:hAnsi="Arial Narrow" w:cs="Arial"/>
              </w:rPr>
              <w:t>Notificación Resultados del Proceso de Subsanación</w:t>
            </w:r>
          </w:p>
        </w:tc>
        <w:tc>
          <w:tcPr>
            <w:tcW w:w="4320" w:type="dxa"/>
            <w:tcBorders>
              <w:top w:val="single" w:sz="4" w:space="0" w:color="auto"/>
              <w:left w:val="single" w:sz="4" w:space="0" w:color="auto"/>
              <w:bottom w:val="single" w:sz="4" w:space="0" w:color="auto"/>
              <w:right w:val="single" w:sz="4" w:space="0" w:color="auto"/>
            </w:tcBorders>
          </w:tcPr>
          <w:p w14:paraId="32EFC894" w14:textId="374F1FF6" w:rsidR="001D2841" w:rsidRPr="00977795" w:rsidRDefault="001D2841" w:rsidP="001D2841">
            <w:pPr>
              <w:rPr>
                <w:rFonts w:ascii="Arial Narrow" w:hAnsi="Arial Narrow" w:cs="Arial"/>
                <w:b/>
                <w:color w:val="FF0000"/>
                <w:highlight w:val="yellow"/>
              </w:rPr>
            </w:pPr>
            <w:r w:rsidRPr="00DF3D3B">
              <w:rPr>
                <w:rFonts w:ascii="Arial Narrow" w:hAnsi="Arial Narrow"/>
                <w:b/>
              </w:rPr>
              <w:t xml:space="preserve">Desde el </w:t>
            </w:r>
            <w:r>
              <w:rPr>
                <w:rFonts w:ascii="Arial Narrow" w:hAnsi="Arial Narrow"/>
                <w:b/>
              </w:rPr>
              <w:t>11</w:t>
            </w:r>
            <w:r w:rsidRPr="00DF3D3B">
              <w:rPr>
                <w:rFonts w:ascii="Arial Narrow" w:hAnsi="Arial Narrow"/>
                <w:b/>
              </w:rPr>
              <w:t xml:space="preserve"> al </w:t>
            </w:r>
            <w:r>
              <w:rPr>
                <w:rFonts w:ascii="Arial Narrow" w:hAnsi="Arial Narrow"/>
                <w:b/>
              </w:rPr>
              <w:t>12</w:t>
            </w:r>
            <w:r w:rsidRPr="00DF3D3B">
              <w:rPr>
                <w:rFonts w:ascii="Arial Narrow" w:hAnsi="Arial Narrow"/>
                <w:b/>
              </w:rPr>
              <w:t xml:space="preserve"> de </w:t>
            </w:r>
            <w:r>
              <w:rPr>
                <w:rFonts w:ascii="Arial Narrow" w:hAnsi="Arial Narrow"/>
                <w:b/>
              </w:rPr>
              <w:t>julio</w:t>
            </w:r>
            <w:r w:rsidRPr="00DF3D3B">
              <w:rPr>
                <w:rFonts w:ascii="Arial Narrow" w:hAnsi="Arial Narrow"/>
                <w:b/>
              </w:rPr>
              <w:t xml:space="preserve"> de 2019</w:t>
            </w:r>
          </w:p>
        </w:tc>
      </w:tr>
      <w:tr w:rsidR="001D2841" w:rsidRPr="002E3B63" w14:paraId="7E33D504" w14:textId="77777777" w:rsidTr="005307A4">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tcPr>
          <w:p w14:paraId="645B3B6E" w14:textId="77777777" w:rsidR="001D2841" w:rsidRPr="002E3B63" w:rsidRDefault="001D2841" w:rsidP="001D2841">
            <w:pPr>
              <w:numPr>
                <w:ilvl w:val="0"/>
                <w:numId w:val="10"/>
              </w:numPr>
              <w:rPr>
                <w:rFonts w:ascii="Arial Narrow" w:hAnsi="Arial Narrow" w:cs="Arial"/>
              </w:rPr>
            </w:pPr>
            <w:r w:rsidRPr="002E3B63">
              <w:rPr>
                <w:rFonts w:ascii="Arial Narrow" w:hAnsi="Arial Narrow" w:cs="Arial"/>
              </w:rPr>
              <w:t>Convocatoria Apertura Sobres B</w:t>
            </w:r>
          </w:p>
        </w:tc>
        <w:tc>
          <w:tcPr>
            <w:tcW w:w="4320" w:type="dxa"/>
            <w:tcBorders>
              <w:top w:val="single" w:sz="4" w:space="0" w:color="auto"/>
              <w:left w:val="single" w:sz="4" w:space="0" w:color="auto"/>
              <w:bottom w:val="single" w:sz="4" w:space="0" w:color="auto"/>
              <w:right w:val="single" w:sz="4" w:space="0" w:color="auto"/>
            </w:tcBorders>
          </w:tcPr>
          <w:p w14:paraId="1B03DCA1" w14:textId="534B2C34" w:rsidR="001D2841" w:rsidRPr="00977795" w:rsidRDefault="001D2841" w:rsidP="001D2841">
            <w:pPr>
              <w:rPr>
                <w:rFonts w:ascii="Arial Narrow" w:hAnsi="Arial Narrow" w:cs="Arial"/>
                <w:b/>
                <w:highlight w:val="yellow"/>
              </w:rPr>
            </w:pPr>
            <w:r w:rsidRPr="00DF3D3B">
              <w:rPr>
                <w:rFonts w:ascii="Arial Narrow" w:hAnsi="Arial Narrow"/>
                <w:b/>
              </w:rPr>
              <w:t xml:space="preserve">Desde el 11 al </w:t>
            </w:r>
            <w:r>
              <w:rPr>
                <w:rFonts w:ascii="Arial Narrow" w:hAnsi="Arial Narrow"/>
                <w:b/>
              </w:rPr>
              <w:t>12</w:t>
            </w:r>
            <w:r w:rsidRPr="00DF3D3B">
              <w:rPr>
                <w:rFonts w:ascii="Arial Narrow" w:hAnsi="Arial Narrow"/>
                <w:b/>
              </w:rPr>
              <w:t xml:space="preserve"> de </w:t>
            </w:r>
            <w:r>
              <w:rPr>
                <w:rFonts w:ascii="Arial Narrow" w:hAnsi="Arial Narrow"/>
                <w:b/>
              </w:rPr>
              <w:t>julio de 2019</w:t>
            </w:r>
          </w:p>
        </w:tc>
      </w:tr>
      <w:tr w:rsidR="001D2841" w:rsidRPr="002E3B63" w14:paraId="2684DC46" w14:textId="77777777" w:rsidTr="005307A4">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14:paraId="257FF410" w14:textId="77777777" w:rsidR="001D2841" w:rsidRPr="002E3B63" w:rsidRDefault="001D2841" w:rsidP="001D2841">
            <w:pPr>
              <w:numPr>
                <w:ilvl w:val="0"/>
                <w:numId w:val="10"/>
              </w:numPr>
              <w:rPr>
                <w:rFonts w:ascii="Arial Narrow" w:hAnsi="Arial Narrow" w:cs="Arial"/>
              </w:rPr>
            </w:pPr>
            <w:r w:rsidRPr="002E3B63">
              <w:rPr>
                <w:rFonts w:ascii="Arial Narrow" w:hAnsi="Arial Narrow" w:cs="Arial"/>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tcPr>
          <w:p w14:paraId="38C2DC29" w14:textId="623A4C54" w:rsidR="001D2841" w:rsidRPr="00977795" w:rsidRDefault="001D2841" w:rsidP="001D2841">
            <w:pPr>
              <w:jc w:val="both"/>
              <w:rPr>
                <w:rFonts w:ascii="Arial Narrow" w:hAnsi="Arial Narrow" w:cs="Arial"/>
                <w:b/>
                <w:highlight w:val="yellow"/>
              </w:rPr>
            </w:pPr>
            <w:r w:rsidRPr="00DF3D3B">
              <w:rPr>
                <w:rFonts w:ascii="Arial Narrow" w:hAnsi="Arial Narrow"/>
                <w:b/>
              </w:rPr>
              <w:t xml:space="preserve">Lunes </w:t>
            </w:r>
            <w:r>
              <w:rPr>
                <w:rFonts w:ascii="Arial Narrow" w:hAnsi="Arial Narrow"/>
                <w:b/>
              </w:rPr>
              <w:t>15 de julio de 2019</w:t>
            </w:r>
            <w:r w:rsidRPr="00DF3D3B">
              <w:rPr>
                <w:rFonts w:ascii="Arial Narrow" w:hAnsi="Arial Narrow"/>
                <w:b/>
              </w:rPr>
              <w:t xml:space="preserve">, a las 10:00 a.m., en el local del INABIE de la Av. 27 de </w:t>
            </w:r>
            <w:proofErr w:type="gramStart"/>
            <w:r>
              <w:rPr>
                <w:rFonts w:ascii="Arial Narrow" w:hAnsi="Arial Narrow"/>
                <w:b/>
              </w:rPr>
              <w:t>F</w:t>
            </w:r>
            <w:r w:rsidRPr="00DF3D3B">
              <w:rPr>
                <w:rFonts w:ascii="Arial Narrow" w:hAnsi="Arial Narrow"/>
                <w:b/>
              </w:rPr>
              <w:t>ebrero</w:t>
            </w:r>
            <w:proofErr w:type="gramEnd"/>
            <w:r w:rsidRPr="00DF3D3B">
              <w:rPr>
                <w:rFonts w:ascii="Arial Narrow" w:hAnsi="Arial Narrow"/>
                <w:b/>
              </w:rPr>
              <w:t xml:space="preserve"> No. 559 del Sector </w:t>
            </w:r>
            <w:proofErr w:type="spellStart"/>
            <w:r w:rsidRPr="00DF3D3B">
              <w:rPr>
                <w:rFonts w:ascii="Arial Narrow" w:hAnsi="Arial Narrow"/>
                <w:b/>
              </w:rPr>
              <w:t>Manganagua</w:t>
            </w:r>
            <w:proofErr w:type="spellEnd"/>
            <w:r w:rsidRPr="00DF3D3B">
              <w:rPr>
                <w:rFonts w:ascii="Arial Narrow" w:hAnsi="Arial Narrow"/>
                <w:b/>
              </w:rPr>
              <w:t>.</w:t>
            </w:r>
          </w:p>
        </w:tc>
      </w:tr>
      <w:tr w:rsidR="001D2841" w:rsidRPr="002E3B63" w14:paraId="3A943A24" w14:textId="77777777" w:rsidTr="005307A4">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14:paraId="520338EE" w14:textId="77777777" w:rsidR="001D2841" w:rsidRPr="002E3B63" w:rsidRDefault="001D2841" w:rsidP="001D2841">
            <w:pPr>
              <w:numPr>
                <w:ilvl w:val="0"/>
                <w:numId w:val="10"/>
              </w:numPr>
              <w:rPr>
                <w:rFonts w:ascii="Arial Narrow" w:hAnsi="Arial Narrow" w:cs="Arial"/>
              </w:rPr>
            </w:pPr>
            <w:r w:rsidRPr="002E3B63">
              <w:rPr>
                <w:rFonts w:ascii="Arial Narrow" w:hAnsi="Arial Narrow" w:cs="Arial"/>
              </w:rPr>
              <w:t>Evaluación de los “SOBRE B”</w:t>
            </w:r>
          </w:p>
        </w:tc>
        <w:tc>
          <w:tcPr>
            <w:tcW w:w="4320" w:type="dxa"/>
            <w:tcBorders>
              <w:top w:val="single" w:sz="4" w:space="0" w:color="auto"/>
              <w:left w:val="single" w:sz="4" w:space="0" w:color="auto"/>
              <w:bottom w:val="single" w:sz="4" w:space="0" w:color="auto"/>
              <w:right w:val="single" w:sz="4" w:space="0" w:color="auto"/>
            </w:tcBorders>
          </w:tcPr>
          <w:p w14:paraId="60ABD195" w14:textId="19CB1A5C" w:rsidR="001D2841" w:rsidRPr="00977795" w:rsidRDefault="001D2841" w:rsidP="00397136">
            <w:pPr>
              <w:rPr>
                <w:rFonts w:ascii="Arial Narrow" w:hAnsi="Arial Narrow" w:cs="Arial"/>
                <w:b/>
                <w:color w:val="FF0000"/>
                <w:highlight w:val="yellow"/>
              </w:rPr>
            </w:pPr>
            <w:r w:rsidRPr="00DF3D3B">
              <w:rPr>
                <w:rFonts w:ascii="Arial Narrow" w:hAnsi="Arial Narrow"/>
                <w:b/>
              </w:rPr>
              <w:t>Desde el 15</w:t>
            </w:r>
            <w:r>
              <w:rPr>
                <w:rFonts w:ascii="Arial Narrow" w:hAnsi="Arial Narrow"/>
                <w:b/>
              </w:rPr>
              <w:t xml:space="preserve"> al 18 de julio de 2019.</w:t>
            </w:r>
          </w:p>
        </w:tc>
      </w:tr>
      <w:tr w:rsidR="001D2841" w:rsidRPr="002E3B63" w14:paraId="668DD6CB" w14:textId="77777777" w:rsidTr="005307A4">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14:paraId="638737F7" w14:textId="77777777" w:rsidR="001D2841" w:rsidRPr="002E3B63" w:rsidRDefault="001D2841" w:rsidP="001D2841">
            <w:pPr>
              <w:numPr>
                <w:ilvl w:val="0"/>
                <w:numId w:val="10"/>
              </w:numPr>
              <w:rPr>
                <w:rFonts w:ascii="Arial Narrow" w:hAnsi="Arial Narrow" w:cs="Arial"/>
              </w:rPr>
            </w:pPr>
            <w:r w:rsidRPr="002E3B63">
              <w:rPr>
                <w:rFonts w:ascii="Arial Narrow" w:hAnsi="Arial Narrow" w:cs="Arial"/>
              </w:rPr>
              <w:t>Notificación a cada oferente del Resultado Final</w:t>
            </w:r>
          </w:p>
        </w:tc>
        <w:tc>
          <w:tcPr>
            <w:tcW w:w="4320" w:type="dxa"/>
            <w:tcBorders>
              <w:top w:val="single" w:sz="4" w:space="0" w:color="auto"/>
              <w:left w:val="single" w:sz="4" w:space="0" w:color="auto"/>
              <w:bottom w:val="single" w:sz="4" w:space="0" w:color="auto"/>
              <w:right w:val="single" w:sz="4" w:space="0" w:color="auto"/>
            </w:tcBorders>
          </w:tcPr>
          <w:p w14:paraId="557AE41C" w14:textId="0DEDF6B9" w:rsidR="001D2841" w:rsidRPr="00977795" w:rsidRDefault="001D2841" w:rsidP="00397136">
            <w:pPr>
              <w:rPr>
                <w:rFonts w:ascii="Arial Narrow" w:hAnsi="Arial Narrow" w:cs="Arial"/>
                <w:b/>
                <w:highlight w:val="yellow"/>
              </w:rPr>
            </w:pPr>
            <w:r>
              <w:rPr>
                <w:rFonts w:ascii="Arial Narrow" w:hAnsi="Arial Narrow"/>
                <w:b/>
              </w:rPr>
              <w:t>Lunes 22</w:t>
            </w:r>
            <w:r w:rsidRPr="00DF3D3B">
              <w:rPr>
                <w:rFonts w:ascii="Arial Narrow" w:hAnsi="Arial Narrow"/>
                <w:b/>
              </w:rPr>
              <w:t xml:space="preserve"> de junio de 201</w:t>
            </w:r>
            <w:r>
              <w:rPr>
                <w:rFonts w:ascii="Arial Narrow" w:hAnsi="Arial Narrow"/>
                <w:b/>
              </w:rPr>
              <w:t>9</w:t>
            </w:r>
            <w:r w:rsidRPr="00DF3D3B">
              <w:rPr>
                <w:rFonts w:ascii="Arial Narrow" w:hAnsi="Arial Narrow"/>
                <w:b/>
              </w:rPr>
              <w:t>.</w:t>
            </w:r>
          </w:p>
        </w:tc>
      </w:tr>
      <w:tr w:rsidR="001D2841" w:rsidRPr="002E3B63" w14:paraId="5EC36AB8" w14:textId="77777777" w:rsidTr="005307A4">
        <w:trPr>
          <w:trHeight w:val="413"/>
          <w:jc w:val="center"/>
        </w:trPr>
        <w:tc>
          <w:tcPr>
            <w:tcW w:w="5400" w:type="dxa"/>
            <w:tcBorders>
              <w:top w:val="single" w:sz="4" w:space="0" w:color="auto"/>
              <w:left w:val="single" w:sz="4" w:space="0" w:color="auto"/>
              <w:bottom w:val="single" w:sz="4" w:space="0" w:color="auto"/>
              <w:right w:val="single" w:sz="4" w:space="0" w:color="auto"/>
            </w:tcBorders>
            <w:vAlign w:val="center"/>
          </w:tcPr>
          <w:p w14:paraId="6A7614AB" w14:textId="77777777" w:rsidR="001D2841" w:rsidRPr="002E3B63" w:rsidRDefault="001D2841" w:rsidP="001D2841">
            <w:pPr>
              <w:numPr>
                <w:ilvl w:val="0"/>
                <w:numId w:val="10"/>
              </w:numPr>
              <w:rPr>
                <w:rFonts w:ascii="Arial Narrow" w:hAnsi="Arial Narrow" w:cs="Arial"/>
              </w:rPr>
            </w:pPr>
            <w:r w:rsidRPr="002E3B63">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tcPr>
          <w:p w14:paraId="4F03C5AD" w14:textId="7D1EC057" w:rsidR="001D2841" w:rsidRPr="00977795" w:rsidRDefault="001D2841" w:rsidP="00397136">
            <w:pPr>
              <w:rPr>
                <w:rFonts w:ascii="Arial Narrow" w:hAnsi="Arial Narrow" w:cs="Arial"/>
                <w:b/>
                <w:color w:val="FF0000"/>
                <w:highlight w:val="yellow"/>
              </w:rPr>
            </w:pPr>
            <w:r>
              <w:rPr>
                <w:rFonts w:ascii="Arial Narrow" w:hAnsi="Arial Narrow"/>
                <w:b/>
              </w:rPr>
              <w:t>Martes 23</w:t>
            </w:r>
            <w:r w:rsidRPr="00DF3D3B">
              <w:rPr>
                <w:rFonts w:ascii="Arial Narrow" w:hAnsi="Arial Narrow"/>
                <w:b/>
              </w:rPr>
              <w:t xml:space="preserve"> de julio de 201</w:t>
            </w:r>
            <w:r>
              <w:rPr>
                <w:rFonts w:ascii="Arial Narrow" w:hAnsi="Arial Narrow"/>
                <w:b/>
              </w:rPr>
              <w:t>9.</w:t>
            </w:r>
          </w:p>
        </w:tc>
      </w:tr>
      <w:tr w:rsidR="001D2841" w:rsidRPr="002E3B63" w14:paraId="1847058B" w14:textId="77777777" w:rsidTr="005307A4">
        <w:trPr>
          <w:trHeight w:val="575"/>
          <w:jc w:val="center"/>
        </w:trPr>
        <w:tc>
          <w:tcPr>
            <w:tcW w:w="5400" w:type="dxa"/>
            <w:tcBorders>
              <w:top w:val="single" w:sz="4" w:space="0" w:color="auto"/>
              <w:left w:val="single" w:sz="4" w:space="0" w:color="auto"/>
              <w:bottom w:val="single" w:sz="4" w:space="0" w:color="auto"/>
              <w:right w:val="single" w:sz="4" w:space="0" w:color="auto"/>
            </w:tcBorders>
            <w:vAlign w:val="center"/>
          </w:tcPr>
          <w:p w14:paraId="09E1EBC4" w14:textId="77777777" w:rsidR="001D2841" w:rsidRPr="002E3B63" w:rsidRDefault="001D2841" w:rsidP="001D2841">
            <w:pPr>
              <w:numPr>
                <w:ilvl w:val="0"/>
                <w:numId w:val="10"/>
              </w:numPr>
              <w:rPr>
                <w:rFonts w:ascii="Arial Narrow" w:hAnsi="Arial Narrow" w:cs="Arial"/>
              </w:rPr>
            </w:pPr>
            <w:r w:rsidRPr="002E3B63">
              <w:rPr>
                <w:rFonts w:ascii="Arial Narrow" w:hAnsi="Arial Narrow" w:cs="Arial"/>
              </w:rPr>
              <w:t>Plazo para la constitución de la Garantía de Fiel Cumplimiento de Contrato</w:t>
            </w:r>
          </w:p>
        </w:tc>
        <w:tc>
          <w:tcPr>
            <w:tcW w:w="4320" w:type="dxa"/>
            <w:tcBorders>
              <w:top w:val="single" w:sz="4" w:space="0" w:color="auto"/>
              <w:left w:val="single" w:sz="4" w:space="0" w:color="auto"/>
              <w:bottom w:val="single" w:sz="4" w:space="0" w:color="auto"/>
              <w:right w:val="single" w:sz="4" w:space="0" w:color="auto"/>
            </w:tcBorders>
          </w:tcPr>
          <w:p w14:paraId="3B1E664A" w14:textId="0040CE5E" w:rsidR="001D2841" w:rsidRPr="00977795" w:rsidRDefault="001D2841" w:rsidP="00397136">
            <w:pPr>
              <w:jc w:val="both"/>
              <w:rPr>
                <w:rFonts w:ascii="Arial Narrow" w:hAnsi="Arial Narrow" w:cs="Arial"/>
                <w:b/>
                <w:color w:val="FF0000"/>
                <w:highlight w:val="yellow"/>
              </w:rPr>
            </w:pPr>
            <w:r w:rsidRPr="00DF3D3B">
              <w:rPr>
                <w:rFonts w:ascii="Arial Narrow" w:hAnsi="Arial Narrow"/>
                <w:b/>
              </w:rPr>
              <w:t xml:space="preserve">Hasta el </w:t>
            </w:r>
            <w:r>
              <w:rPr>
                <w:rFonts w:ascii="Arial Narrow" w:hAnsi="Arial Narrow"/>
                <w:b/>
              </w:rPr>
              <w:t>30</w:t>
            </w:r>
            <w:r w:rsidRPr="00DF3D3B">
              <w:rPr>
                <w:rFonts w:ascii="Arial Narrow" w:hAnsi="Arial Narrow"/>
                <w:b/>
              </w:rPr>
              <w:t xml:space="preserve"> de julio de 201</w:t>
            </w:r>
            <w:r>
              <w:rPr>
                <w:rFonts w:ascii="Arial Narrow" w:hAnsi="Arial Narrow"/>
                <w:b/>
              </w:rPr>
              <w:t>9</w:t>
            </w:r>
          </w:p>
        </w:tc>
      </w:tr>
      <w:tr w:rsidR="001D2841" w:rsidRPr="00F05B93" w14:paraId="112C3FAB" w14:textId="77777777" w:rsidTr="005307A4">
        <w:trPr>
          <w:trHeight w:val="501"/>
          <w:jc w:val="center"/>
        </w:trPr>
        <w:tc>
          <w:tcPr>
            <w:tcW w:w="5400" w:type="dxa"/>
            <w:tcBorders>
              <w:top w:val="single" w:sz="4" w:space="0" w:color="auto"/>
              <w:left w:val="single" w:sz="4" w:space="0" w:color="auto"/>
              <w:bottom w:val="single" w:sz="4" w:space="0" w:color="auto"/>
              <w:right w:val="single" w:sz="4" w:space="0" w:color="auto"/>
            </w:tcBorders>
            <w:vAlign w:val="center"/>
          </w:tcPr>
          <w:p w14:paraId="77AC651B" w14:textId="77777777" w:rsidR="001D2841" w:rsidRPr="002E3B63" w:rsidRDefault="001D2841" w:rsidP="001D2841">
            <w:pPr>
              <w:numPr>
                <w:ilvl w:val="0"/>
                <w:numId w:val="10"/>
              </w:numPr>
              <w:rPr>
                <w:rFonts w:ascii="Arial Narrow" w:hAnsi="Arial Narrow" w:cs="Arial"/>
              </w:rPr>
            </w:pPr>
            <w:r w:rsidRPr="002E3B63">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tcPr>
          <w:p w14:paraId="2BAFC52E" w14:textId="5139AD09" w:rsidR="001D2841" w:rsidRPr="00977795" w:rsidRDefault="001D2841" w:rsidP="00397136">
            <w:pPr>
              <w:jc w:val="both"/>
              <w:rPr>
                <w:rFonts w:ascii="Arial Narrow" w:hAnsi="Arial Narrow" w:cs="Arial"/>
                <w:b/>
                <w:highlight w:val="yellow"/>
              </w:rPr>
            </w:pPr>
            <w:r w:rsidRPr="00DF3D3B">
              <w:rPr>
                <w:rFonts w:ascii="Arial Narrow" w:hAnsi="Arial Narrow"/>
                <w:b/>
              </w:rPr>
              <w:t xml:space="preserve">Del </w:t>
            </w:r>
            <w:proofErr w:type="gramStart"/>
            <w:r>
              <w:rPr>
                <w:rFonts w:ascii="Arial Narrow" w:hAnsi="Arial Narrow"/>
                <w:b/>
              </w:rPr>
              <w:t>31</w:t>
            </w:r>
            <w:r w:rsidRPr="00DF3D3B">
              <w:rPr>
                <w:rFonts w:ascii="Arial Narrow" w:hAnsi="Arial Narrow"/>
                <w:b/>
              </w:rPr>
              <w:t xml:space="preserve">  </w:t>
            </w:r>
            <w:r>
              <w:rPr>
                <w:rFonts w:ascii="Arial Narrow" w:hAnsi="Arial Narrow"/>
                <w:b/>
              </w:rPr>
              <w:t>de</w:t>
            </w:r>
            <w:proofErr w:type="gramEnd"/>
            <w:r>
              <w:rPr>
                <w:rFonts w:ascii="Arial Narrow" w:hAnsi="Arial Narrow"/>
                <w:b/>
              </w:rPr>
              <w:t xml:space="preserve"> julio </w:t>
            </w:r>
            <w:r w:rsidRPr="00DF3D3B">
              <w:rPr>
                <w:rFonts w:ascii="Arial Narrow" w:hAnsi="Arial Narrow"/>
                <w:b/>
              </w:rPr>
              <w:t xml:space="preserve">al  </w:t>
            </w:r>
            <w:r>
              <w:rPr>
                <w:rFonts w:ascii="Arial Narrow" w:hAnsi="Arial Narrow"/>
                <w:b/>
              </w:rPr>
              <w:t>15</w:t>
            </w:r>
            <w:r w:rsidRPr="00DF3D3B">
              <w:rPr>
                <w:rFonts w:ascii="Arial Narrow" w:hAnsi="Arial Narrow"/>
                <w:b/>
              </w:rPr>
              <w:t xml:space="preserve"> de </w:t>
            </w:r>
            <w:r>
              <w:rPr>
                <w:rFonts w:ascii="Arial Narrow" w:hAnsi="Arial Narrow"/>
                <w:b/>
              </w:rPr>
              <w:t>agosto</w:t>
            </w:r>
            <w:r w:rsidRPr="00DF3D3B">
              <w:rPr>
                <w:rFonts w:ascii="Arial Narrow" w:hAnsi="Arial Narrow"/>
                <w:b/>
              </w:rPr>
              <w:t xml:space="preserve"> de 201</w:t>
            </w:r>
            <w:r>
              <w:rPr>
                <w:rFonts w:ascii="Arial Narrow" w:hAnsi="Arial Narrow"/>
                <w:b/>
              </w:rPr>
              <w:t>9</w:t>
            </w:r>
          </w:p>
        </w:tc>
      </w:tr>
      <w:tr w:rsidR="001D2841" w:rsidRPr="00F05B93" w14:paraId="3C35865E" w14:textId="77777777" w:rsidTr="005307A4">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tcPr>
          <w:p w14:paraId="6993414F" w14:textId="77777777" w:rsidR="001D2841" w:rsidRPr="00895AD8" w:rsidRDefault="001D2841" w:rsidP="001D2841">
            <w:pPr>
              <w:numPr>
                <w:ilvl w:val="0"/>
                <w:numId w:val="10"/>
              </w:numPr>
              <w:rPr>
                <w:rFonts w:ascii="Arial Narrow" w:hAnsi="Arial Narrow" w:cs="Arial"/>
              </w:rPr>
            </w:pPr>
            <w:r w:rsidRPr="00895AD8">
              <w:rPr>
                <w:rFonts w:ascii="Arial Narrow" w:hAnsi="Arial Narrow" w:cs="Arial"/>
              </w:rPr>
              <w:t>Registro Contraloría y Publicación del Contrato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tcPr>
          <w:p w14:paraId="513D6AC2" w14:textId="7A881A4F" w:rsidR="001D2841" w:rsidRPr="00977795" w:rsidRDefault="001D2841" w:rsidP="001D2841">
            <w:pPr>
              <w:ind w:left="113" w:hanging="113"/>
              <w:rPr>
                <w:rFonts w:ascii="Arial Narrow" w:hAnsi="Arial Narrow" w:cs="Arial"/>
                <w:b/>
                <w:highlight w:val="yellow"/>
              </w:rPr>
            </w:pPr>
            <w:r w:rsidRPr="00DF3D3B">
              <w:rPr>
                <w:rFonts w:ascii="Arial Narrow" w:hAnsi="Arial Narrow"/>
                <w:b/>
              </w:rPr>
              <w:t xml:space="preserve">A partir del </w:t>
            </w:r>
            <w:r>
              <w:rPr>
                <w:rFonts w:ascii="Arial Narrow" w:hAnsi="Arial Narrow"/>
                <w:b/>
              </w:rPr>
              <w:t xml:space="preserve">15 </w:t>
            </w:r>
            <w:r w:rsidRPr="00DF3D3B">
              <w:rPr>
                <w:rFonts w:ascii="Arial Narrow" w:hAnsi="Arial Narrow"/>
                <w:b/>
              </w:rPr>
              <w:t>de</w:t>
            </w:r>
            <w:r>
              <w:rPr>
                <w:rFonts w:ascii="Arial Narrow" w:hAnsi="Arial Narrow"/>
                <w:b/>
              </w:rPr>
              <w:t xml:space="preserve"> agosto</w:t>
            </w:r>
            <w:r w:rsidRPr="00DF3D3B">
              <w:rPr>
                <w:rFonts w:ascii="Arial Narrow" w:hAnsi="Arial Narrow"/>
                <w:b/>
              </w:rPr>
              <w:t xml:space="preserve"> 201</w:t>
            </w:r>
            <w:r>
              <w:rPr>
                <w:rFonts w:ascii="Arial Narrow" w:hAnsi="Arial Narrow"/>
                <w:b/>
              </w:rPr>
              <w:t>9</w:t>
            </w:r>
          </w:p>
        </w:tc>
      </w:tr>
    </w:tbl>
    <w:p w14:paraId="690650BF" w14:textId="77777777" w:rsidR="00F93A3B" w:rsidRPr="002C5189" w:rsidRDefault="00F93A3B" w:rsidP="00F93A3B"/>
    <w:p w14:paraId="6BD28D4A" w14:textId="77777777" w:rsidR="00B528E3" w:rsidRPr="00E072AB" w:rsidRDefault="00CE7452" w:rsidP="001D2841">
      <w:pPr>
        <w:pStyle w:val="Ttulo3"/>
        <w:rPr>
          <w:color w:val="FF0000"/>
        </w:rPr>
      </w:pPr>
      <w:r>
        <w:tab/>
      </w:r>
    </w:p>
    <w:p w14:paraId="0783484C" w14:textId="77777777" w:rsidR="00FC6D5D" w:rsidRPr="00E66220" w:rsidRDefault="00D8390E" w:rsidP="001D2841">
      <w:pPr>
        <w:pStyle w:val="Ttulo3"/>
      </w:pPr>
      <w:bookmarkStart w:id="128" w:name="_Toc159673555"/>
      <w:bookmarkStart w:id="129" w:name="_Toc185953122"/>
      <w:bookmarkStart w:id="130" w:name="_Toc483469869"/>
      <w:r w:rsidRPr="00E66220">
        <w:t xml:space="preserve">2.6 </w:t>
      </w:r>
      <w:r w:rsidR="00FC6D5D" w:rsidRPr="00E66220">
        <w:t>Disponibilidad y Adquisición del Pliego de Condiciones</w:t>
      </w:r>
      <w:bookmarkEnd w:id="128"/>
      <w:bookmarkEnd w:id="129"/>
      <w:bookmarkEnd w:id="130"/>
      <w:r w:rsidR="00923690" w:rsidRPr="00E66220">
        <w:t xml:space="preserve"> </w:t>
      </w:r>
    </w:p>
    <w:p w14:paraId="52793B30" w14:textId="77777777" w:rsidR="00FC6D5D" w:rsidRPr="00E66220" w:rsidRDefault="00FC6D5D" w:rsidP="00F4136F">
      <w:pPr>
        <w:pStyle w:val="Default"/>
        <w:rPr>
          <w:rFonts w:ascii="Arial Narrow" w:hAnsi="Arial Narrow" w:cs="Arial"/>
          <w:color w:val="auto"/>
          <w:sz w:val="16"/>
        </w:rPr>
      </w:pPr>
    </w:p>
    <w:p w14:paraId="44F0D2BF" w14:textId="77777777" w:rsidR="001D2841" w:rsidRPr="00F66E76" w:rsidRDefault="001D2841" w:rsidP="001D2841">
      <w:pPr>
        <w:jc w:val="both"/>
        <w:rPr>
          <w:rFonts w:ascii="Arial Narrow" w:hAnsi="Arial Narrow" w:cs="Arial"/>
        </w:rPr>
      </w:pPr>
      <w:r w:rsidRPr="00DF3D3B">
        <w:rPr>
          <w:rFonts w:ascii="Arial Narrow" w:hAnsi="Arial Narrow" w:cs="Arial"/>
        </w:rPr>
        <w:t xml:space="preserve">El Pliego de Condiciones estará disponible sin ningún costo para los interesados, </w:t>
      </w:r>
      <w:r w:rsidRPr="00DF3D3B">
        <w:rPr>
          <w:rFonts w:ascii="Arial Narrow" w:hAnsi="Arial Narrow" w:cs="Arial"/>
          <w:b/>
        </w:rPr>
        <w:t xml:space="preserve">a partir del </w:t>
      </w:r>
      <w:r>
        <w:rPr>
          <w:rFonts w:ascii="Arial Narrow" w:hAnsi="Arial Narrow" w:cs="Arial"/>
          <w:b/>
        </w:rPr>
        <w:t>06 de mayo de 2019</w:t>
      </w:r>
      <w:r w:rsidRPr="00DF3D3B">
        <w:rPr>
          <w:rFonts w:ascii="Arial Narrow" w:hAnsi="Arial Narrow" w:cs="Arial"/>
          <w:b/>
        </w:rPr>
        <w:t>,</w:t>
      </w:r>
      <w:r w:rsidRPr="00DF3D3B">
        <w:rPr>
          <w:rFonts w:ascii="Arial Narrow" w:hAnsi="Arial Narrow" w:cs="Arial"/>
        </w:rPr>
        <w:t xml:space="preserve"> en la sede central del Instituto Nacional de Bienestar Estudiantil ubicado en </w:t>
      </w:r>
      <w:proofErr w:type="gramStart"/>
      <w:r w:rsidRPr="00DF3D3B">
        <w:rPr>
          <w:rFonts w:ascii="Arial Narrow" w:hAnsi="Arial Narrow" w:cs="Arial"/>
        </w:rPr>
        <w:t xml:space="preserve">la </w:t>
      </w:r>
      <w:r w:rsidRPr="000510E4">
        <w:rPr>
          <w:rFonts w:ascii="Arial Narrow" w:hAnsi="Arial Narrow" w:cs="Arial"/>
        </w:rPr>
        <w:t>:</w:t>
      </w:r>
      <w:proofErr w:type="gramEnd"/>
      <w:r w:rsidRPr="000510E4">
        <w:rPr>
          <w:rFonts w:ascii="Arial Narrow" w:hAnsi="Arial Narrow" w:cs="Arial"/>
        </w:rPr>
        <w:t xml:space="preserve">     </w:t>
      </w:r>
      <w:r w:rsidRPr="00942916">
        <w:rPr>
          <w:rFonts w:ascii="Arial Narrow" w:hAnsi="Arial Narrow" w:cs="Arial"/>
        </w:rPr>
        <w:t xml:space="preserve">  Av. </w:t>
      </w:r>
      <w:r>
        <w:rPr>
          <w:rFonts w:ascii="Arial Narrow" w:hAnsi="Arial Narrow" w:cs="Arial"/>
        </w:rPr>
        <w:t>Max H. Ureña No. 35, casi esquina Av. Lope de Vega</w:t>
      </w:r>
      <w:r w:rsidRPr="00942916">
        <w:rPr>
          <w:rFonts w:ascii="Arial Narrow" w:hAnsi="Arial Narrow" w:cs="Arial"/>
        </w:rPr>
        <w:t xml:space="preserve">, Sector </w:t>
      </w:r>
      <w:r>
        <w:rPr>
          <w:rFonts w:ascii="Arial Narrow" w:hAnsi="Arial Narrow" w:cs="Arial"/>
        </w:rPr>
        <w:t>Piantini</w:t>
      </w:r>
      <w:r w:rsidRPr="00942916">
        <w:rPr>
          <w:rFonts w:ascii="Arial Narrow" w:hAnsi="Arial Narrow" w:cs="Arial"/>
        </w:rPr>
        <w:t xml:space="preserve"> </w:t>
      </w:r>
      <w:r>
        <w:rPr>
          <w:rFonts w:ascii="Arial Narrow" w:hAnsi="Arial Narrow" w:cs="Arial"/>
        </w:rPr>
        <w:t xml:space="preserve">y en la oficina Regional Cibao Norte ubicada en la Av. Francia No. 9, 2do Nivel, Santiago de los Caballeros, </w:t>
      </w:r>
      <w:r w:rsidRPr="00F66E76">
        <w:rPr>
          <w:rFonts w:ascii="Arial Narrow" w:hAnsi="Arial Narrow" w:cs="Arial"/>
        </w:rPr>
        <w:t xml:space="preserve">en horario de 8:00 a.m. a 4:00 p.m. De igual forma podrá obtenerlo digitalmente e imprimirlo de la página Web del </w:t>
      </w:r>
      <w:r>
        <w:rPr>
          <w:rFonts w:ascii="Arial Narrow" w:hAnsi="Arial Narrow" w:cs="Arial"/>
        </w:rPr>
        <w:t>INABIE</w:t>
      </w:r>
      <w:r w:rsidRPr="00F66E76">
        <w:rPr>
          <w:rFonts w:ascii="Arial Narrow" w:hAnsi="Arial Narrow" w:cs="Arial"/>
        </w:rPr>
        <w:t xml:space="preserve"> o del Portal de la Dirección General de Contrataciones Públicas;</w:t>
      </w:r>
      <w:r w:rsidRPr="00F66E76">
        <w:rPr>
          <w:rFonts w:ascii="Arial Narrow" w:hAnsi="Arial Narrow"/>
        </w:rPr>
        <w:t xml:space="preserve"> </w:t>
      </w:r>
      <w:r w:rsidRPr="00F66E76">
        <w:rPr>
          <w:rFonts w:ascii="Arial Narrow" w:hAnsi="Arial Narrow" w:cs="Arial"/>
        </w:rPr>
        <w:t xml:space="preserve">debiendo el Oferente en este caso notificarlo al INABIE, mediante correo dirigido a </w:t>
      </w:r>
      <w:hyperlink r:id="rId11" w:history="1">
        <w:r w:rsidRPr="00915638">
          <w:rPr>
            <w:rStyle w:val="Hipervnculo"/>
            <w:rFonts w:ascii="Arial Narrow" w:hAnsi="Arial Narrow" w:cs="Arial"/>
            <w:b/>
          </w:rPr>
          <w:t>compras@inabie.gob.do</w:t>
        </w:r>
      </w:hyperlink>
      <w:r w:rsidRPr="00F66E76">
        <w:rPr>
          <w:rFonts w:ascii="Arial Narrow" w:hAnsi="Arial Narrow" w:cs="Arial"/>
        </w:rPr>
        <w:t xml:space="preserve">, </w:t>
      </w:r>
      <w:r>
        <w:rPr>
          <w:rFonts w:ascii="Arial Narrow" w:hAnsi="Arial Narrow" w:cs="Arial"/>
        </w:rPr>
        <w:t>enviando</w:t>
      </w:r>
      <w:r w:rsidRPr="00F66E76">
        <w:rPr>
          <w:rFonts w:ascii="Arial Narrow" w:hAnsi="Arial Narrow" w:cs="Arial"/>
        </w:rPr>
        <w:t xml:space="preserve"> por esta vía las generales personales y de la empresa </w:t>
      </w:r>
      <w:r w:rsidRPr="00F66E76">
        <w:rPr>
          <w:rFonts w:ascii="Arial Narrow" w:hAnsi="Arial Narrow" w:cs="Arial"/>
        </w:rPr>
        <w:lastRenderedPageBreak/>
        <w:t>con los números de contacto y dirección de correo electrónico, con fines de incorporarlo al “Registro de interesados” y envío de posibles enmiendas de este Pliego de Condiciones Específicas y otras informaciones de interés relativas a la presente licitación.</w:t>
      </w:r>
    </w:p>
    <w:p w14:paraId="17A7443A" w14:textId="77777777" w:rsidR="00DA6765" w:rsidRPr="00F66E76" w:rsidRDefault="00DA6765" w:rsidP="0058766D">
      <w:pPr>
        <w:jc w:val="both"/>
        <w:rPr>
          <w:rFonts w:ascii="Arial Narrow" w:hAnsi="Arial Narrow" w:cs="Arial"/>
        </w:rPr>
      </w:pPr>
    </w:p>
    <w:p w14:paraId="07765C7D" w14:textId="77777777" w:rsidR="00FC6D5D" w:rsidRPr="001B5CF7" w:rsidRDefault="00D8390E" w:rsidP="001D2841">
      <w:pPr>
        <w:pStyle w:val="Ttulo3"/>
      </w:pPr>
      <w:bookmarkStart w:id="131" w:name="_Toc159673556"/>
      <w:bookmarkStart w:id="132" w:name="_Toc185953123"/>
      <w:bookmarkStart w:id="133" w:name="_Toc483469870"/>
      <w:r w:rsidRPr="001B5CF7">
        <w:t>2.7</w:t>
      </w:r>
      <w:r w:rsidR="00EF78CF" w:rsidRPr="001B5CF7">
        <w:t xml:space="preserve"> </w:t>
      </w:r>
      <w:r w:rsidR="00FC6D5D" w:rsidRPr="001B5CF7">
        <w:t>Conocimiento y Aceptación del Pliego de Condiciones</w:t>
      </w:r>
      <w:bookmarkEnd w:id="131"/>
      <w:bookmarkEnd w:id="132"/>
      <w:bookmarkEnd w:id="133"/>
    </w:p>
    <w:p w14:paraId="62C6EA78" w14:textId="77777777" w:rsidR="008F4C3B" w:rsidRPr="001A036A" w:rsidRDefault="008F4C3B" w:rsidP="00F4136F">
      <w:pPr>
        <w:rPr>
          <w:rFonts w:ascii="Arial Narrow" w:hAnsi="Arial Narrow"/>
          <w:sz w:val="14"/>
          <w:lang w:val="es-ES"/>
        </w:rPr>
      </w:pPr>
    </w:p>
    <w:p w14:paraId="041DED3E" w14:textId="77777777" w:rsidR="00F57316" w:rsidRPr="00C00493" w:rsidRDefault="008C7CAA" w:rsidP="00F4136F">
      <w:pPr>
        <w:jc w:val="both"/>
        <w:rPr>
          <w:rFonts w:ascii="Arial Narrow" w:hAnsi="Arial Narrow" w:cs="Arial"/>
          <w:b/>
        </w:rPr>
      </w:pPr>
      <w:r>
        <w:rPr>
          <w:rFonts w:ascii="Arial Narrow" w:hAnsi="Arial Narrow" w:cs="Arial Narrow"/>
        </w:rPr>
        <w:t>El sólo hecho de un Oferente/Proponente participar en la Licitación implica pleno conocimiento, aceptación y sometimiento por él, por sus miembros, ejecutivos, Representante Legal y Agentes Autorizados, a los</w:t>
      </w:r>
      <w:r w:rsidR="007C2E2C">
        <w:rPr>
          <w:rFonts w:ascii="Arial Narrow" w:hAnsi="Arial Narrow" w:cs="Arial Narrow"/>
        </w:rPr>
        <w:t xml:space="preserve"> </w:t>
      </w:r>
      <w:r>
        <w:rPr>
          <w:rFonts w:ascii="Arial Narrow" w:hAnsi="Arial Narrow" w:cs="Arial Narrow"/>
        </w:rPr>
        <w:t>procedimientos, condiciones, estipulaciones y normativas, sin excepción alguna, establecidos en el presente Pliego de Condiciones, el cual tiene carácter jurídicamente obligatorio y vinculante</w:t>
      </w:r>
      <w:r w:rsidR="00FC6D5D" w:rsidRPr="001A036A">
        <w:rPr>
          <w:rFonts w:ascii="Arial Narrow" w:hAnsi="Arial Narrow" w:cs="Arial"/>
        </w:rPr>
        <w:t>.</w:t>
      </w:r>
    </w:p>
    <w:p w14:paraId="0B23095E" w14:textId="77777777" w:rsidR="00332375" w:rsidRPr="001A036A" w:rsidRDefault="00332375" w:rsidP="00F4136F">
      <w:pPr>
        <w:jc w:val="both"/>
        <w:rPr>
          <w:rFonts w:ascii="Arial Narrow" w:hAnsi="Arial Narrow" w:cs="Arial"/>
        </w:rPr>
      </w:pPr>
    </w:p>
    <w:p w14:paraId="5A2B0435" w14:textId="77777777" w:rsidR="00FC6D5D" w:rsidRPr="00121958" w:rsidRDefault="00D8390E" w:rsidP="001D2841">
      <w:pPr>
        <w:pStyle w:val="Ttulo3"/>
        <w:rPr>
          <w:color w:val="FF0000"/>
        </w:rPr>
      </w:pPr>
      <w:bookmarkStart w:id="134" w:name="_Toc185953144"/>
      <w:bookmarkStart w:id="135" w:name="_Toc483469871"/>
      <w:r w:rsidRPr="00142873">
        <w:t>2.8</w:t>
      </w:r>
      <w:r w:rsidR="00EF78CF" w:rsidRPr="00142873">
        <w:t xml:space="preserve"> </w:t>
      </w:r>
      <w:r w:rsidR="00FC6D5D" w:rsidRPr="00142873">
        <w:t>Descripción de los Bienes</w:t>
      </w:r>
      <w:bookmarkEnd w:id="134"/>
      <w:bookmarkEnd w:id="135"/>
      <w:r w:rsidR="00923690" w:rsidRPr="00142873">
        <w:t xml:space="preserve"> </w:t>
      </w:r>
    </w:p>
    <w:p w14:paraId="3F4D53C6" w14:textId="77777777" w:rsidR="003F0F57" w:rsidRPr="00142873" w:rsidRDefault="003F0F57" w:rsidP="003F0F57">
      <w:pPr>
        <w:rPr>
          <w:color w:val="00B0F0"/>
          <w:lang w:val="es-ES"/>
        </w:rPr>
      </w:pPr>
    </w:p>
    <w:p w14:paraId="5E993299" w14:textId="77777777" w:rsidR="001D2841" w:rsidRDefault="001D2841" w:rsidP="001D2841">
      <w:pPr>
        <w:jc w:val="both"/>
        <w:rPr>
          <w:rFonts w:ascii="Arial Narrow" w:hAnsi="Arial Narrow"/>
          <w:lang w:val="es-ES"/>
        </w:rPr>
      </w:pPr>
      <w:proofErr w:type="gramStart"/>
      <w:r w:rsidRPr="00C00493">
        <w:rPr>
          <w:rFonts w:ascii="Arial Narrow" w:hAnsi="Arial Narrow"/>
          <w:lang w:val="es-ES"/>
        </w:rPr>
        <w:t>Los bienes a ser suplidos</w:t>
      </w:r>
      <w:proofErr w:type="gramEnd"/>
      <w:r w:rsidRPr="00C00493">
        <w:rPr>
          <w:rFonts w:ascii="Arial Narrow" w:hAnsi="Arial Narrow"/>
          <w:lang w:val="es-ES"/>
        </w:rPr>
        <w:t xml:space="preserve"> por los oferentes son </w:t>
      </w:r>
      <w:r>
        <w:rPr>
          <w:rFonts w:ascii="Arial Narrow" w:hAnsi="Arial Narrow"/>
          <w:lang w:val="es-ES"/>
        </w:rPr>
        <w:t>Productos Pasteurizados</w:t>
      </w:r>
      <w:r w:rsidRPr="00776A73">
        <w:t xml:space="preserve"> </w:t>
      </w:r>
      <w:r>
        <w:t>(</w:t>
      </w:r>
      <w:r w:rsidRPr="00776A73">
        <w:rPr>
          <w:rFonts w:ascii="Arial Narrow" w:hAnsi="Arial Narrow"/>
          <w:lang w:val="es-ES"/>
        </w:rPr>
        <w:t xml:space="preserve">Leche con Azúcar, </w:t>
      </w:r>
      <w:r>
        <w:rPr>
          <w:rFonts w:ascii="Arial Narrow" w:hAnsi="Arial Narrow"/>
          <w:lang w:val="es-ES"/>
        </w:rPr>
        <w:t xml:space="preserve">Leche con Chocolate, </w:t>
      </w:r>
      <w:r w:rsidRPr="00776A73">
        <w:rPr>
          <w:rFonts w:ascii="Arial Narrow" w:hAnsi="Arial Narrow"/>
          <w:lang w:val="es-ES"/>
        </w:rPr>
        <w:t>y Néctar de Frutas</w:t>
      </w:r>
      <w:r>
        <w:rPr>
          <w:rFonts w:ascii="Arial Narrow" w:hAnsi="Arial Narrow"/>
          <w:lang w:val="es-ES"/>
        </w:rPr>
        <w:t>), los cuales deberán cumplir con las especificaciones de las fichas técnicas</w:t>
      </w:r>
      <w:r w:rsidRPr="00C00493">
        <w:rPr>
          <w:rFonts w:ascii="Arial Narrow" w:hAnsi="Arial Narrow"/>
          <w:lang w:val="es-ES"/>
        </w:rPr>
        <w:t xml:space="preserve">. </w:t>
      </w:r>
    </w:p>
    <w:p w14:paraId="3636EE0D" w14:textId="77777777" w:rsidR="001D2841" w:rsidRDefault="001D2841" w:rsidP="001D2841">
      <w:pPr>
        <w:jc w:val="both"/>
        <w:rPr>
          <w:rFonts w:ascii="Arial Narrow" w:hAnsi="Arial Narrow"/>
          <w:lang w:val="es-ES"/>
        </w:rPr>
      </w:pPr>
    </w:p>
    <w:p w14:paraId="74573F30" w14:textId="77777777" w:rsidR="001D2841" w:rsidRPr="00AB0F25" w:rsidRDefault="001D2841" w:rsidP="001D2841">
      <w:pPr>
        <w:jc w:val="both"/>
        <w:rPr>
          <w:rFonts w:ascii="Arial Narrow" w:hAnsi="Arial Narrow"/>
          <w:lang w:val="es-ES"/>
        </w:rPr>
      </w:pPr>
      <w:r w:rsidRPr="00AB0F25">
        <w:rPr>
          <w:rFonts w:ascii="Arial Narrow" w:hAnsi="Arial Narrow"/>
          <w:lang w:val="es-ES"/>
        </w:rPr>
        <w:t xml:space="preserve">Las raciones de Leche con Azúcar o Leche con chocolate pueden ser elaborada </w:t>
      </w:r>
      <w:r w:rsidRPr="00E8315F">
        <w:rPr>
          <w:rFonts w:ascii="Arial Narrow" w:hAnsi="Arial Narrow"/>
          <w:b/>
          <w:lang w:val="es-ES"/>
        </w:rPr>
        <w:t>en base a leche de producción nacional,</w:t>
      </w:r>
      <w:r w:rsidRPr="00AB0F25">
        <w:rPr>
          <w:rFonts w:ascii="Arial Narrow" w:hAnsi="Arial Narrow"/>
          <w:lang w:val="es-ES"/>
        </w:rPr>
        <w:t xml:space="preserve"> o en </w:t>
      </w:r>
      <w:r w:rsidRPr="00E8315F">
        <w:rPr>
          <w:rFonts w:ascii="Arial Narrow" w:hAnsi="Arial Narrow"/>
          <w:b/>
          <w:lang w:val="es-ES"/>
        </w:rPr>
        <w:t>base a leche en polvo o importada</w:t>
      </w:r>
      <w:r w:rsidRPr="00AB0F25">
        <w:rPr>
          <w:rFonts w:ascii="Arial Narrow" w:hAnsi="Arial Narrow"/>
          <w:lang w:val="es-ES"/>
        </w:rPr>
        <w:t xml:space="preserve"> ateniéndose el oferente a los precios establecidos por el INABIE para ambos tipos de productos, los cuales se indican en el numeral 1.4 (Precio de la Oferta)</w:t>
      </w:r>
      <w:r>
        <w:rPr>
          <w:rFonts w:ascii="Arial Narrow" w:hAnsi="Arial Narrow"/>
          <w:lang w:val="es-ES"/>
        </w:rPr>
        <w:t>.</w:t>
      </w:r>
    </w:p>
    <w:p w14:paraId="522005CE" w14:textId="77777777" w:rsidR="001D2841" w:rsidRPr="00AB0F25" w:rsidRDefault="001D2841" w:rsidP="001D2841">
      <w:pPr>
        <w:jc w:val="both"/>
        <w:rPr>
          <w:rFonts w:ascii="Arial Narrow" w:hAnsi="Arial Narrow"/>
          <w:color w:val="000000" w:themeColor="text1"/>
          <w:lang w:val="es-ES"/>
        </w:rPr>
      </w:pPr>
    </w:p>
    <w:p w14:paraId="318B82EF" w14:textId="77777777" w:rsidR="001D2841" w:rsidRDefault="001D2841" w:rsidP="001D2841">
      <w:pPr>
        <w:spacing w:after="160" w:line="259" w:lineRule="auto"/>
        <w:jc w:val="both"/>
        <w:rPr>
          <w:rFonts w:ascii="Arial Narrow" w:eastAsia="Calibri" w:hAnsi="Arial Narrow"/>
          <w:color w:val="000000" w:themeColor="text1"/>
          <w:lang w:val="es-ES" w:eastAsia="en-US"/>
        </w:rPr>
      </w:pPr>
      <w:r w:rsidRPr="009A361D">
        <w:rPr>
          <w:rFonts w:ascii="Arial Narrow" w:eastAsia="Calibri" w:hAnsi="Arial Narrow"/>
          <w:color w:val="000000" w:themeColor="text1"/>
          <w:lang w:val="es-ES" w:eastAsia="en-US"/>
        </w:rPr>
        <w:t xml:space="preserve">Se considerarán raciones elaboradas en base a leche de producción nacional, aquellas que el oferente pueda demostrar la compra de dicha materia prima, para lo cual deberá presentar constancia con sus </w:t>
      </w:r>
      <w:r w:rsidRPr="00C371BF">
        <w:rPr>
          <w:rFonts w:ascii="Arial Narrow" w:eastAsia="Calibri" w:hAnsi="Arial Narrow"/>
          <w:color w:val="000000" w:themeColor="text1"/>
          <w:lang w:val="es-ES" w:eastAsia="en-US"/>
        </w:rPr>
        <w:t xml:space="preserve">facturas y con la certificación emitida por el Consejo Nacional de la Leche (CONALECHE), tal como se </w:t>
      </w:r>
      <w:r>
        <w:rPr>
          <w:rFonts w:ascii="Arial Narrow" w:eastAsia="Calibri" w:hAnsi="Arial Narrow"/>
          <w:color w:val="000000" w:themeColor="text1"/>
          <w:lang w:val="es-ES" w:eastAsia="en-US"/>
        </w:rPr>
        <w:t xml:space="preserve">especifica en los numerales 1.4 y </w:t>
      </w:r>
      <w:r w:rsidRPr="00C371BF">
        <w:rPr>
          <w:rFonts w:ascii="Arial Narrow" w:eastAsia="Calibri" w:hAnsi="Arial Narrow"/>
          <w:color w:val="000000" w:themeColor="text1"/>
          <w:lang w:val="es-ES" w:eastAsia="en-US"/>
        </w:rPr>
        <w:t xml:space="preserve">2.14 acápite 8 del presente pliego de condiciones específicas. Dicha certificación deberá ser presentada por cada oferente adjudicado al inicio de cada </w:t>
      </w:r>
      <w:r>
        <w:rPr>
          <w:rFonts w:ascii="Arial Narrow" w:eastAsia="Calibri" w:hAnsi="Arial Narrow"/>
          <w:color w:val="000000" w:themeColor="text1"/>
          <w:lang w:val="es-ES" w:eastAsia="en-US"/>
        </w:rPr>
        <w:t>mes junto a sus facturas</w:t>
      </w:r>
      <w:r w:rsidRPr="00C371BF">
        <w:rPr>
          <w:rFonts w:ascii="Arial Narrow" w:eastAsia="Calibri" w:hAnsi="Arial Narrow"/>
          <w:color w:val="000000" w:themeColor="text1"/>
          <w:lang w:val="es-ES" w:eastAsia="en-US"/>
        </w:rPr>
        <w:t xml:space="preserve"> para cubrir las facturas y conduces presentados por los mismos </w:t>
      </w:r>
      <w:r>
        <w:rPr>
          <w:rFonts w:ascii="Arial Narrow" w:eastAsia="Calibri" w:hAnsi="Arial Narrow"/>
          <w:color w:val="000000" w:themeColor="text1"/>
          <w:lang w:val="es-ES" w:eastAsia="en-US"/>
        </w:rPr>
        <w:t>correspondientes al mes anterior</w:t>
      </w:r>
      <w:r w:rsidRPr="00C371BF">
        <w:rPr>
          <w:rFonts w:ascii="Arial Narrow" w:eastAsia="Calibri" w:hAnsi="Arial Narrow"/>
          <w:color w:val="000000" w:themeColor="text1"/>
          <w:lang w:val="es-ES" w:eastAsia="en-US"/>
        </w:rPr>
        <w:t>.</w:t>
      </w:r>
      <w:r>
        <w:rPr>
          <w:rFonts w:ascii="Arial Narrow" w:eastAsia="Calibri" w:hAnsi="Arial Narrow"/>
          <w:color w:val="000000" w:themeColor="text1"/>
          <w:lang w:val="es-ES" w:eastAsia="en-US"/>
        </w:rPr>
        <w:t xml:space="preserve">  </w:t>
      </w:r>
    </w:p>
    <w:p w14:paraId="502ACF28" w14:textId="77777777" w:rsidR="001D2841" w:rsidRPr="00AB0F25" w:rsidRDefault="001D2841" w:rsidP="001D2841">
      <w:pPr>
        <w:spacing w:after="160" w:line="259" w:lineRule="auto"/>
        <w:jc w:val="both"/>
        <w:rPr>
          <w:rFonts w:ascii="Arial Narrow" w:eastAsia="Calibri" w:hAnsi="Arial Narrow"/>
          <w:color w:val="000000" w:themeColor="text1"/>
          <w:lang w:val="es-ES" w:eastAsia="en-US"/>
        </w:rPr>
      </w:pPr>
      <w:r w:rsidRPr="00AB0F25">
        <w:rPr>
          <w:rFonts w:ascii="Arial Narrow" w:eastAsia="Calibri" w:hAnsi="Arial Narrow"/>
          <w:color w:val="000000" w:themeColor="text1"/>
          <w:lang w:val="es-ES" w:eastAsia="en-US"/>
        </w:rPr>
        <w:t>El resto de las raciones que no puedan ser justificadas como de origen de leche nacional, se tratar</w:t>
      </w:r>
      <w:r>
        <w:rPr>
          <w:rFonts w:ascii="Arial Narrow" w:eastAsia="Calibri" w:hAnsi="Arial Narrow"/>
          <w:color w:val="000000" w:themeColor="text1"/>
          <w:lang w:val="es-ES" w:eastAsia="en-US"/>
        </w:rPr>
        <w:t>á</w:t>
      </w:r>
      <w:r w:rsidRPr="00AB0F25">
        <w:rPr>
          <w:rFonts w:ascii="Arial Narrow" w:eastAsia="Calibri" w:hAnsi="Arial Narrow"/>
          <w:color w:val="000000" w:themeColor="text1"/>
          <w:lang w:val="es-ES" w:eastAsia="en-US"/>
        </w:rPr>
        <w:t>n con el precio establecido para raciones elaboradas con leche en polv</w:t>
      </w:r>
      <w:r>
        <w:rPr>
          <w:rFonts w:ascii="Arial Narrow" w:eastAsia="Calibri" w:hAnsi="Arial Narrow"/>
          <w:color w:val="000000" w:themeColor="text1"/>
          <w:lang w:val="es-ES" w:eastAsia="en-US"/>
        </w:rPr>
        <w:t>o o importada, indicado anteriormente en el numeral 1.</w:t>
      </w:r>
      <w:r w:rsidRPr="00AB0F25">
        <w:rPr>
          <w:rFonts w:ascii="Arial Narrow" w:eastAsia="Calibri" w:hAnsi="Arial Narrow"/>
          <w:color w:val="000000" w:themeColor="text1"/>
          <w:lang w:val="es-ES" w:eastAsia="en-US"/>
        </w:rPr>
        <w:t xml:space="preserve">4. </w:t>
      </w:r>
    </w:p>
    <w:p w14:paraId="3778DC38" w14:textId="77777777" w:rsidR="00F41C15" w:rsidRDefault="00F41C15" w:rsidP="00397136">
      <w:pPr>
        <w:pStyle w:val="Ttulo3"/>
      </w:pPr>
      <w:bookmarkStart w:id="136" w:name="_Toc483469872"/>
      <w:r w:rsidRPr="005A6176">
        <w:t>2.8.</w:t>
      </w:r>
      <w:r>
        <w:t>1</w:t>
      </w:r>
      <w:r w:rsidRPr="005A6176">
        <w:t xml:space="preserve"> Fichas Técnicas</w:t>
      </w:r>
      <w:bookmarkEnd w:id="136"/>
      <w:r w:rsidRPr="005A6176">
        <w:t xml:space="preserve">       </w:t>
      </w:r>
    </w:p>
    <w:p w14:paraId="32A53127" w14:textId="77777777" w:rsidR="0047611E" w:rsidRPr="0047611E" w:rsidRDefault="0047611E" w:rsidP="00455070">
      <w:pPr>
        <w:spacing w:line="276" w:lineRule="auto"/>
        <w:rPr>
          <w:lang w:val="es-ES"/>
        </w:rPr>
      </w:pPr>
    </w:p>
    <w:p w14:paraId="065B72B9" w14:textId="77777777" w:rsidR="00F22E3C" w:rsidRDefault="00F41C15" w:rsidP="00455070">
      <w:pPr>
        <w:spacing w:line="276" w:lineRule="auto"/>
        <w:jc w:val="both"/>
        <w:rPr>
          <w:rFonts w:ascii="Arial Narrow" w:hAnsi="Arial Narrow"/>
        </w:rPr>
      </w:pPr>
      <w:r w:rsidRPr="00C00493">
        <w:rPr>
          <w:rFonts w:ascii="Arial Narrow" w:hAnsi="Arial Narrow"/>
          <w:lang w:val="es-ES"/>
        </w:rPr>
        <w:t xml:space="preserve">Las fichas técnicas </w:t>
      </w:r>
      <w:r>
        <w:rPr>
          <w:rFonts w:ascii="Arial Narrow" w:hAnsi="Arial Narrow"/>
          <w:lang w:val="es-ES"/>
        </w:rPr>
        <w:t xml:space="preserve">de cada producto </w:t>
      </w:r>
      <w:r w:rsidRPr="00C00493">
        <w:rPr>
          <w:rFonts w:ascii="Arial Narrow" w:hAnsi="Arial Narrow"/>
          <w:lang w:val="es-ES"/>
        </w:rPr>
        <w:t>se presentan en la</w:t>
      </w:r>
      <w:r>
        <w:rPr>
          <w:rFonts w:ascii="Arial Narrow" w:hAnsi="Arial Narrow"/>
          <w:lang w:val="es-ES"/>
        </w:rPr>
        <w:t>s</w:t>
      </w:r>
      <w:r w:rsidRPr="00C00493">
        <w:rPr>
          <w:rFonts w:ascii="Arial Narrow" w:hAnsi="Arial Narrow"/>
          <w:lang w:val="es-ES"/>
        </w:rPr>
        <w:t xml:space="preserve"> siguiente</w:t>
      </w:r>
      <w:r>
        <w:rPr>
          <w:rFonts w:ascii="Arial Narrow" w:hAnsi="Arial Narrow"/>
          <w:lang w:val="es-ES"/>
        </w:rPr>
        <w:t>s</w:t>
      </w:r>
      <w:r w:rsidRPr="00C00493">
        <w:rPr>
          <w:rFonts w:ascii="Arial Narrow" w:hAnsi="Arial Narrow"/>
          <w:lang w:val="es-ES"/>
        </w:rPr>
        <w:t xml:space="preserve"> página</w:t>
      </w:r>
      <w:r>
        <w:rPr>
          <w:rFonts w:ascii="Arial Narrow" w:hAnsi="Arial Narrow"/>
          <w:lang w:val="es-ES"/>
        </w:rPr>
        <w:t>s</w:t>
      </w:r>
      <w:r w:rsidRPr="00C00493">
        <w:rPr>
          <w:rFonts w:ascii="Arial Narrow" w:hAnsi="Arial Narrow"/>
          <w:lang w:val="es-ES"/>
        </w:rPr>
        <w:t>.</w:t>
      </w:r>
      <w:r w:rsidR="00A86F6D">
        <w:rPr>
          <w:rFonts w:ascii="Arial Narrow" w:hAnsi="Arial Narrow"/>
          <w:lang w:val="es-ES"/>
        </w:rPr>
        <w:t xml:space="preserve"> </w:t>
      </w:r>
      <w:r w:rsidR="00097877" w:rsidRPr="003D7029">
        <w:rPr>
          <w:rFonts w:ascii="Arial Narrow" w:hAnsi="Arial Narrow"/>
        </w:rPr>
        <w:t>Los requerimientos que se solicitan en las fichas serán comprobados mediante las inspecciones a las plantas y los análisis de laboratorio.</w:t>
      </w:r>
      <w:bookmarkStart w:id="137" w:name="_Toc159673572"/>
      <w:bookmarkStart w:id="138" w:name="_Toc185953145"/>
    </w:p>
    <w:p w14:paraId="6F111733" w14:textId="77777777" w:rsidR="000A741E" w:rsidRPr="000A741E" w:rsidRDefault="000A741E" w:rsidP="00455070">
      <w:pPr>
        <w:spacing w:line="276" w:lineRule="auto"/>
        <w:rPr>
          <w:rFonts w:ascii="Arial Narrow" w:hAnsi="Arial Narrow"/>
        </w:rPr>
      </w:pPr>
    </w:p>
    <w:p w14:paraId="7DB3E474" w14:textId="5E9C67F8" w:rsidR="000A741E" w:rsidRPr="000A741E" w:rsidRDefault="000A741E" w:rsidP="00455070">
      <w:pPr>
        <w:spacing w:line="276" w:lineRule="auto"/>
        <w:jc w:val="both"/>
        <w:rPr>
          <w:rFonts w:ascii="Arial Narrow" w:hAnsi="Arial Narrow"/>
          <w:lang w:val="es-ES"/>
        </w:rPr>
      </w:pPr>
      <w:r w:rsidRPr="000A741E">
        <w:rPr>
          <w:rFonts w:ascii="Arial Narrow" w:hAnsi="Arial Narrow"/>
          <w:lang w:val="es-ES"/>
        </w:rPr>
        <w:t xml:space="preserve">Se permite en la elaboración de las raciones en base a leche de producción nacional el uso de no más de un 5% de leche en polvo para garantizar el ajuste de los valores requeridos en las fichas técnicas, sin que esto afecte la evaluación de la oferta, siempre y cuando el oferente haya demostrado el uso de leche de producción nacional en sus procesos en una proporción no menor al </w:t>
      </w:r>
      <w:r w:rsidR="008B098E">
        <w:rPr>
          <w:rFonts w:ascii="Arial Narrow" w:hAnsi="Arial Narrow"/>
          <w:lang w:val="es-ES"/>
        </w:rPr>
        <w:t>95</w:t>
      </w:r>
      <w:r w:rsidRPr="000A741E">
        <w:rPr>
          <w:rFonts w:ascii="Arial Narrow" w:hAnsi="Arial Narrow"/>
          <w:lang w:val="es-ES"/>
        </w:rPr>
        <w:t>% de las raciones ofertadas.</w:t>
      </w:r>
    </w:p>
    <w:p w14:paraId="03A8FC8E" w14:textId="0F198ED3" w:rsidR="000A741E" w:rsidRDefault="00D866AF" w:rsidP="00D866AF">
      <w:pPr>
        <w:jc w:val="center"/>
        <w:rPr>
          <w:rFonts w:ascii="Arial Narrow" w:hAnsi="Arial Narrow"/>
          <w:b/>
          <w:lang w:val="es-ES"/>
        </w:rPr>
      </w:pPr>
      <w:r w:rsidRPr="00D866AF">
        <w:rPr>
          <w:noProof/>
        </w:rPr>
        <w:lastRenderedPageBreak/>
        <w:drawing>
          <wp:inline distT="0" distB="0" distL="0" distR="0" wp14:anchorId="7B184523" wp14:editId="761FDFCB">
            <wp:extent cx="5228873" cy="791062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0069" cy="7912433"/>
                    </a:xfrm>
                    <a:prstGeom prst="rect">
                      <a:avLst/>
                    </a:prstGeom>
                    <a:noFill/>
                    <a:ln>
                      <a:noFill/>
                    </a:ln>
                  </pic:spPr>
                </pic:pic>
              </a:graphicData>
            </a:graphic>
          </wp:inline>
        </w:drawing>
      </w:r>
    </w:p>
    <w:p w14:paraId="6288F550" w14:textId="07409E7D" w:rsidR="00D866AF" w:rsidRDefault="00D866AF" w:rsidP="00D866AF">
      <w:pPr>
        <w:jc w:val="center"/>
        <w:rPr>
          <w:rFonts w:ascii="Arial Narrow" w:hAnsi="Arial Narrow"/>
          <w:b/>
          <w:lang w:val="es-ES"/>
        </w:rPr>
      </w:pPr>
      <w:r w:rsidRPr="00D866AF">
        <w:rPr>
          <w:noProof/>
        </w:rPr>
        <w:lastRenderedPageBreak/>
        <w:drawing>
          <wp:inline distT="0" distB="0" distL="0" distR="0" wp14:anchorId="2346B215" wp14:editId="19E76386">
            <wp:extent cx="5260620" cy="78149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6310" cy="7823383"/>
                    </a:xfrm>
                    <a:prstGeom prst="rect">
                      <a:avLst/>
                    </a:prstGeom>
                    <a:noFill/>
                    <a:ln>
                      <a:noFill/>
                    </a:ln>
                  </pic:spPr>
                </pic:pic>
              </a:graphicData>
            </a:graphic>
          </wp:inline>
        </w:drawing>
      </w:r>
    </w:p>
    <w:p w14:paraId="550CC560" w14:textId="28A3232E" w:rsidR="00D866AF" w:rsidRDefault="00D866AF" w:rsidP="00D866AF">
      <w:pPr>
        <w:jc w:val="center"/>
        <w:rPr>
          <w:rFonts w:ascii="Arial Narrow" w:hAnsi="Arial Narrow"/>
          <w:b/>
          <w:lang w:val="es-ES"/>
        </w:rPr>
      </w:pPr>
      <w:r w:rsidRPr="00D866AF">
        <w:rPr>
          <w:noProof/>
        </w:rPr>
        <w:lastRenderedPageBreak/>
        <w:drawing>
          <wp:inline distT="0" distB="0" distL="0" distR="0" wp14:anchorId="055358CF" wp14:editId="31BDE09E">
            <wp:extent cx="4614975" cy="7846828"/>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6190" cy="7848894"/>
                    </a:xfrm>
                    <a:prstGeom prst="rect">
                      <a:avLst/>
                    </a:prstGeom>
                    <a:noFill/>
                    <a:ln>
                      <a:noFill/>
                    </a:ln>
                  </pic:spPr>
                </pic:pic>
              </a:graphicData>
            </a:graphic>
          </wp:inline>
        </w:drawing>
      </w:r>
    </w:p>
    <w:p w14:paraId="15897601" w14:textId="671CCA0A" w:rsidR="00D866AF" w:rsidRDefault="00D866AF" w:rsidP="00D866AF">
      <w:pPr>
        <w:jc w:val="center"/>
        <w:rPr>
          <w:rFonts w:ascii="Arial Narrow" w:hAnsi="Arial Narrow"/>
          <w:b/>
          <w:lang w:val="es-ES"/>
        </w:rPr>
      </w:pPr>
      <w:r w:rsidRPr="00D866AF">
        <w:rPr>
          <w:noProof/>
        </w:rPr>
        <w:lastRenderedPageBreak/>
        <w:drawing>
          <wp:inline distT="0" distB="0" distL="0" distR="0" wp14:anchorId="71524BC6" wp14:editId="630C104F">
            <wp:extent cx="5134926" cy="7953153"/>
            <wp:effectExtent l="0" t="0" r="889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6596" cy="7955740"/>
                    </a:xfrm>
                    <a:prstGeom prst="rect">
                      <a:avLst/>
                    </a:prstGeom>
                    <a:noFill/>
                    <a:ln>
                      <a:noFill/>
                    </a:ln>
                  </pic:spPr>
                </pic:pic>
              </a:graphicData>
            </a:graphic>
          </wp:inline>
        </w:drawing>
      </w:r>
    </w:p>
    <w:p w14:paraId="567FC1C4" w14:textId="26642194" w:rsidR="00D866AF" w:rsidRDefault="00D866AF" w:rsidP="00D866AF">
      <w:pPr>
        <w:jc w:val="center"/>
        <w:rPr>
          <w:rFonts w:ascii="Arial Narrow" w:hAnsi="Arial Narrow"/>
          <w:b/>
          <w:lang w:val="es-ES"/>
        </w:rPr>
      </w:pPr>
      <w:r w:rsidRPr="00D866AF">
        <w:rPr>
          <w:noProof/>
        </w:rPr>
        <w:lastRenderedPageBreak/>
        <w:drawing>
          <wp:inline distT="0" distB="0" distL="0" distR="0" wp14:anchorId="6BC25AC6" wp14:editId="78600B76">
            <wp:extent cx="5168764" cy="774050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0321" cy="7742834"/>
                    </a:xfrm>
                    <a:prstGeom prst="rect">
                      <a:avLst/>
                    </a:prstGeom>
                    <a:noFill/>
                    <a:ln>
                      <a:noFill/>
                    </a:ln>
                  </pic:spPr>
                </pic:pic>
              </a:graphicData>
            </a:graphic>
          </wp:inline>
        </w:drawing>
      </w:r>
    </w:p>
    <w:p w14:paraId="6A690307" w14:textId="5C1A9F36" w:rsidR="00D866AF" w:rsidRDefault="00D866AF" w:rsidP="00D866AF">
      <w:pPr>
        <w:jc w:val="center"/>
        <w:rPr>
          <w:rFonts w:ascii="Arial Narrow" w:hAnsi="Arial Narrow"/>
          <w:b/>
          <w:lang w:val="es-ES"/>
        </w:rPr>
      </w:pPr>
      <w:r w:rsidRPr="00D866AF">
        <w:rPr>
          <w:noProof/>
        </w:rPr>
        <w:lastRenderedPageBreak/>
        <w:drawing>
          <wp:inline distT="0" distB="0" distL="0" distR="0" wp14:anchorId="596E3D7F" wp14:editId="01B70DE7">
            <wp:extent cx="5225673" cy="759164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0110" cy="7598092"/>
                    </a:xfrm>
                    <a:prstGeom prst="rect">
                      <a:avLst/>
                    </a:prstGeom>
                    <a:noFill/>
                    <a:ln>
                      <a:noFill/>
                    </a:ln>
                  </pic:spPr>
                </pic:pic>
              </a:graphicData>
            </a:graphic>
          </wp:inline>
        </w:drawing>
      </w:r>
    </w:p>
    <w:p w14:paraId="045AB92E" w14:textId="71D6022D" w:rsidR="00D866AF" w:rsidRDefault="00D866AF" w:rsidP="00D866AF">
      <w:pPr>
        <w:jc w:val="center"/>
        <w:rPr>
          <w:rFonts w:ascii="Arial Narrow" w:hAnsi="Arial Narrow"/>
          <w:b/>
          <w:lang w:val="es-ES"/>
        </w:rPr>
      </w:pPr>
      <w:r w:rsidRPr="00D866AF">
        <w:rPr>
          <w:noProof/>
        </w:rPr>
        <w:lastRenderedPageBreak/>
        <w:drawing>
          <wp:inline distT="0" distB="0" distL="0" distR="0" wp14:anchorId="03AFC3B4" wp14:editId="316495E4">
            <wp:extent cx="5422604" cy="7859522"/>
            <wp:effectExtent l="0" t="0" r="6985"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4673" cy="7862521"/>
                    </a:xfrm>
                    <a:prstGeom prst="rect">
                      <a:avLst/>
                    </a:prstGeom>
                    <a:noFill/>
                    <a:ln>
                      <a:noFill/>
                    </a:ln>
                  </pic:spPr>
                </pic:pic>
              </a:graphicData>
            </a:graphic>
          </wp:inline>
        </w:drawing>
      </w:r>
    </w:p>
    <w:p w14:paraId="3A1E75EE" w14:textId="275C5D49" w:rsidR="00D866AF" w:rsidRPr="009825BA" w:rsidRDefault="00D866AF" w:rsidP="00397136">
      <w:pPr>
        <w:jc w:val="center"/>
        <w:rPr>
          <w:rFonts w:ascii="Arial Narrow" w:hAnsi="Arial Narrow"/>
          <w:b/>
          <w:lang w:val="es-ES"/>
        </w:rPr>
      </w:pPr>
      <w:r w:rsidRPr="00D866AF">
        <w:rPr>
          <w:noProof/>
        </w:rPr>
        <w:lastRenderedPageBreak/>
        <w:drawing>
          <wp:inline distT="0" distB="0" distL="0" distR="0" wp14:anchorId="3DD98596" wp14:editId="7F477EBE">
            <wp:extent cx="5944870" cy="299656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4870" cy="2996565"/>
                    </a:xfrm>
                    <a:prstGeom prst="rect">
                      <a:avLst/>
                    </a:prstGeom>
                    <a:noFill/>
                    <a:ln>
                      <a:noFill/>
                    </a:ln>
                  </pic:spPr>
                </pic:pic>
              </a:graphicData>
            </a:graphic>
          </wp:inline>
        </w:drawing>
      </w:r>
    </w:p>
    <w:p w14:paraId="3775B0A4" w14:textId="093519BE" w:rsidR="00D866AF" w:rsidRDefault="00D866AF" w:rsidP="0058766D">
      <w:pPr>
        <w:ind w:left="-567"/>
        <w:jc w:val="center"/>
        <w:rPr>
          <w:rFonts w:ascii="Arial Narrow" w:hAnsi="Arial Narrow"/>
          <w:b/>
        </w:rPr>
      </w:pPr>
    </w:p>
    <w:p w14:paraId="552933B6" w14:textId="39C1990F" w:rsidR="00D866AF" w:rsidRDefault="00D866AF" w:rsidP="0058766D">
      <w:pPr>
        <w:ind w:left="-567"/>
        <w:jc w:val="center"/>
        <w:rPr>
          <w:rFonts w:ascii="Arial Narrow" w:hAnsi="Arial Narrow"/>
          <w:b/>
        </w:rPr>
      </w:pPr>
    </w:p>
    <w:p w14:paraId="1EA18A55" w14:textId="24BFB03C" w:rsidR="005307A4" w:rsidRDefault="005307A4" w:rsidP="005939C7">
      <w:pPr>
        <w:rPr>
          <w:rFonts w:ascii="Arial Narrow" w:hAnsi="Arial Narrow"/>
          <w:b/>
        </w:rPr>
      </w:pPr>
    </w:p>
    <w:p w14:paraId="77D6C0CC" w14:textId="45944821" w:rsidR="00011E08" w:rsidRPr="00160E45" w:rsidRDefault="00011E08" w:rsidP="00160E45">
      <w:pPr>
        <w:rPr>
          <w:rFonts w:ascii="Arial Narrow" w:hAnsi="Arial Narrow"/>
          <w:b/>
        </w:rPr>
      </w:pPr>
    </w:p>
    <w:p w14:paraId="219ACAA3" w14:textId="77777777" w:rsidR="00FC6D5D" w:rsidRPr="001B5CF7" w:rsidRDefault="00D8390E" w:rsidP="001D2841">
      <w:pPr>
        <w:pStyle w:val="Ttulo3"/>
        <w:rPr>
          <w:color w:val="990000"/>
          <w:sz w:val="14"/>
        </w:rPr>
      </w:pPr>
      <w:bookmarkStart w:id="139" w:name="_Toc483469873"/>
      <w:r w:rsidRPr="001B5CF7">
        <w:t xml:space="preserve">2.9 </w:t>
      </w:r>
      <w:r w:rsidR="00FC6D5D" w:rsidRPr="001B5CF7">
        <w:t xml:space="preserve">Duración del </w:t>
      </w:r>
      <w:bookmarkEnd w:id="137"/>
      <w:bookmarkEnd w:id="138"/>
      <w:r w:rsidR="00B81AA3" w:rsidRPr="001B5CF7">
        <w:t>Suministro</w:t>
      </w:r>
      <w:bookmarkEnd w:id="139"/>
      <w:r w:rsidR="008123D0" w:rsidRPr="001B5CF7">
        <w:t xml:space="preserve"> </w:t>
      </w:r>
    </w:p>
    <w:p w14:paraId="4A5C9B0B" w14:textId="77777777" w:rsidR="00E05192" w:rsidRPr="001B5CF7" w:rsidRDefault="00E05192" w:rsidP="00F4136F">
      <w:pPr>
        <w:jc w:val="both"/>
        <w:rPr>
          <w:rFonts w:ascii="Arial Narrow" w:hAnsi="Arial Narrow" w:cs="Arial"/>
        </w:rPr>
      </w:pPr>
    </w:p>
    <w:p w14:paraId="5DB4C7F1" w14:textId="6A3AAD06" w:rsidR="009825BA" w:rsidRPr="00573DD6" w:rsidRDefault="009825BA" w:rsidP="009825BA">
      <w:pPr>
        <w:jc w:val="both"/>
        <w:rPr>
          <w:rFonts w:ascii="Arial Narrow" w:hAnsi="Arial Narrow" w:cs="Arial"/>
          <w:color w:val="FF0000"/>
        </w:rPr>
      </w:pPr>
      <w:r w:rsidRPr="00014309">
        <w:rPr>
          <w:rFonts w:ascii="Arial Narrow" w:hAnsi="Arial Narrow" w:cs="Arial"/>
        </w:rPr>
        <w:t>El Llamado a Licitación se hace sobre la base de un suministro para</w:t>
      </w:r>
      <w:r>
        <w:rPr>
          <w:rFonts w:ascii="Arial Narrow" w:hAnsi="Arial Narrow" w:cs="Arial"/>
        </w:rPr>
        <w:t xml:space="preserve"> el período del año escolar 20</w:t>
      </w:r>
      <w:r w:rsidR="00D866AF">
        <w:rPr>
          <w:rFonts w:ascii="Arial Narrow" w:hAnsi="Arial Narrow" w:cs="Arial"/>
        </w:rPr>
        <w:t>19</w:t>
      </w:r>
      <w:r>
        <w:rPr>
          <w:rFonts w:ascii="Arial Narrow" w:hAnsi="Arial Narrow" w:cs="Arial"/>
        </w:rPr>
        <w:t>-20</w:t>
      </w:r>
      <w:r w:rsidR="00D866AF">
        <w:rPr>
          <w:rFonts w:ascii="Arial Narrow" w:hAnsi="Arial Narrow" w:cs="Arial"/>
        </w:rPr>
        <w:t>20</w:t>
      </w:r>
      <w:r w:rsidRPr="00014309">
        <w:rPr>
          <w:rFonts w:ascii="Arial Narrow" w:hAnsi="Arial Narrow" w:cs="Arial"/>
        </w:rPr>
        <w:t xml:space="preserve"> conforme al calendario escolar </w:t>
      </w:r>
      <w:r>
        <w:rPr>
          <w:rFonts w:ascii="Arial Narrow" w:hAnsi="Arial Narrow" w:cs="Arial"/>
        </w:rPr>
        <w:t>establecido y aprobado por el Consejo del</w:t>
      </w:r>
      <w:r w:rsidRPr="00014309">
        <w:rPr>
          <w:rFonts w:ascii="Arial Narrow" w:hAnsi="Arial Narrow" w:cs="Arial"/>
        </w:rPr>
        <w:t xml:space="preserve"> Ministerio de Educación, conforme se establezca en el Cronograma de Entrega de Cantidades Adjudicadas</w:t>
      </w:r>
      <w:r>
        <w:rPr>
          <w:rFonts w:ascii="Arial Narrow" w:hAnsi="Arial Narrow" w:cs="Arial"/>
        </w:rPr>
        <w:t xml:space="preserve"> suministrado por el Instituto Nacional de Bienestar Estudiantil.</w:t>
      </w:r>
      <w:r>
        <w:rPr>
          <w:rFonts w:ascii="Arial Narrow" w:hAnsi="Arial Narrow" w:cs="Arial"/>
          <w:color w:val="FF0000"/>
        </w:rPr>
        <w:t xml:space="preserve">   </w:t>
      </w:r>
    </w:p>
    <w:p w14:paraId="7B67454F" w14:textId="77777777" w:rsidR="009825BA" w:rsidRDefault="009825BA" w:rsidP="009825BA">
      <w:pPr>
        <w:jc w:val="both"/>
        <w:rPr>
          <w:rFonts w:ascii="Arial Narrow" w:hAnsi="Arial Narrow" w:cs="Arial"/>
        </w:rPr>
      </w:pPr>
    </w:p>
    <w:p w14:paraId="43DAE2F5" w14:textId="77777777" w:rsidR="002E2590" w:rsidRPr="00A63108" w:rsidRDefault="009825BA" w:rsidP="00F4136F">
      <w:pPr>
        <w:jc w:val="both"/>
        <w:rPr>
          <w:rFonts w:ascii="Arial Narrow" w:hAnsi="Arial Narrow" w:cs="Arial"/>
        </w:rPr>
      </w:pPr>
      <w:r w:rsidRPr="00FE38CA">
        <w:rPr>
          <w:rFonts w:ascii="Arial Narrow" w:hAnsi="Arial Narrow" w:cs="Arial"/>
          <w:b/>
        </w:rPr>
        <w:t>Párrafo:</w:t>
      </w:r>
      <w:r w:rsidRPr="0077184F">
        <w:rPr>
          <w:rFonts w:ascii="Arial Narrow" w:hAnsi="Arial Narrow" w:cs="Arial"/>
        </w:rPr>
        <w:t xml:space="preserve"> La entidad contratante se reserva el derecho de hacer ajustes a las rutas y los </w:t>
      </w:r>
      <w:r>
        <w:rPr>
          <w:rFonts w:ascii="Arial Narrow" w:hAnsi="Arial Narrow" w:cs="Arial"/>
        </w:rPr>
        <w:t>alimentos</w:t>
      </w:r>
      <w:r w:rsidRPr="0077184F">
        <w:rPr>
          <w:rFonts w:ascii="Arial Narrow" w:hAnsi="Arial Narrow" w:cs="Arial"/>
        </w:rPr>
        <w:t xml:space="preserve"> a entregar, siempre en coordinación con los adjudicatarios involucrados y tratando en la medida de lo posible de no afectar sus intereses comerciales</w:t>
      </w:r>
      <w:r>
        <w:rPr>
          <w:rFonts w:ascii="Arial Narrow" w:hAnsi="Arial Narrow" w:cs="Arial"/>
        </w:rPr>
        <w:t>,</w:t>
      </w:r>
      <w:r>
        <w:rPr>
          <w:rFonts w:ascii="Arial Narrow" w:hAnsi="Arial Narrow" w:cs="Arial"/>
          <w:color w:val="0000FF"/>
        </w:rPr>
        <w:t xml:space="preserve"> </w:t>
      </w:r>
      <w:r w:rsidRPr="00C0070B">
        <w:rPr>
          <w:rFonts w:ascii="Arial Narrow" w:hAnsi="Arial Narrow" w:cs="Arial"/>
        </w:rPr>
        <w:t>en cuyo caso</w:t>
      </w:r>
      <w:r>
        <w:rPr>
          <w:rFonts w:ascii="Arial Narrow" w:hAnsi="Arial Narrow" w:cs="Arial"/>
        </w:rPr>
        <w:t xml:space="preserve"> el oferente adjudicado,</w:t>
      </w:r>
      <w:r w:rsidRPr="00C0070B">
        <w:rPr>
          <w:rFonts w:ascii="Arial Narrow" w:hAnsi="Arial Narrow" w:cs="Arial"/>
        </w:rPr>
        <w:t xml:space="preserve"> deberá </w:t>
      </w:r>
      <w:r>
        <w:rPr>
          <w:rFonts w:ascii="Arial Narrow" w:hAnsi="Arial Narrow" w:cs="Arial"/>
        </w:rPr>
        <w:t>aplicar</w:t>
      </w:r>
      <w:r w:rsidRPr="00C0070B">
        <w:rPr>
          <w:rFonts w:ascii="Arial Narrow" w:hAnsi="Arial Narrow" w:cs="Arial"/>
        </w:rPr>
        <w:t xml:space="preserve"> los ajustes </w:t>
      </w:r>
      <w:r>
        <w:rPr>
          <w:rFonts w:ascii="Arial Narrow" w:hAnsi="Arial Narrow" w:cs="Arial"/>
        </w:rPr>
        <w:t>establecidos.</w:t>
      </w:r>
    </w:p>
    <w:p w14:paraId="3F41A333" w14:textId="77777777" w:rsidR="002E2590" w:rsidRDefault="002E2590" w:rsidP="00F4136F">
      <w:pPr>
        <w:jc w:val="both"/>
        <w:rPr>
          <w:rFonts w:ascii="Arial Narrow" w:hAnsi="Arial Narrow" w:cs="Arial"/>
        </w:rPr>
      </w:pPr>
    </w:p>
    <w:p w14:paraId="541EBF55" w14:textId="77777777" w:rsidR="00FC6D5D" w:rsidRPr="005728FD" w:rsidRDefault="00D8390E" w:rsidP="001D2841">
      <w:pPr>
        <w:pStyle w:val="Ttulo3"/>
        <w:rPr>
          <w:color w:val="FF0000"/>
        </w:rPr>
      </w:pPr>
      <w:bookmarkStart w:id="140" w:name="_Toc159673573"/>
      <w:bookmarkStart w:id="141" w:name="_Toc185953146"/>
      <w:bookmarkStart w:id="142" w:name="_Toc483469874"/>
      <w:proofErr w:type="gramStart"/>
      <w:r w:rsidRPr="001A036A">
        <w:t>2.10</w:t>
      </w:r>
      <w:r w:rsidR="00EF78CF" w:rsidRPr="001A036A">
        <w:t xml:space="preserve">  </w:t>
      </w:r>
      <w:r w:rsidR="00FC6D5D" w:rsidRPr="001A036A">
        <w:t>Programa</w:t>
      </w:r>
      <w:proofErr w:type="gramEnd"/>
      <w:r w:rsidR="00FC6D5D" w:rsidRPr="001A036A">
        <w:t xml:space="preserve"> de Suministro</w:t>
      </w:r>
      <w:bookmarkEnd w:id="140"/>
      <w:bookmarkEnd w:id="141"/>
      <w:bookmarkEnd w:id="142"/>
      <w:r w:rsidR="005728FD">
        <w:t xml:space="preserve">  </w:t>
      </w:r>
    </w:p>
    <w:p w14:paraId="3A9EF79F" w14:textId="77777777" w:rsidR="00FC6D5D" w:rsidRPr="001A036A" w:rsidRDefault="00FC6D5D" w:rsidP="00F4136F">
      <w:pPr>
        <w:rPr>
          <w:rFonts w:ascii="Arial Narrow" w:hAnsi="Arial Narrow" w:cs="Arial"/>
          <w:color w:val="990000"/>
          <w:sz w:val="14"/>
        </w:rPr>
      </w:pPr>
    </w:p>
    <w:p w14:paraId="7F8E5D22" w14:textId="77777777" w:rsidR="00B568C9" w:rsidRDefault="00232D98" w:rsidP="00B568C9">
      <w:pPr>
        <w:widowControl w:val="0"/>
        <w:overflowPunct w:val="0"/>
        <w:autoSpaceDE w:val="0"/>
        <w:autoSpaceDN w:val="0"/>
        <w:adjustRightInd w:val="0"/>
        <w:spacing w:line="255" w:lineRule="auto"/>
        <w:ind w:right="20"/>
        <w:jc w:val="both"/>
        <w:rPr>
          <w:rFonts w:ascii="Arial Narrow" w:hAnsi="Arial Narrow" w:cs="Arial Narrow"/>
        </w:rPr>
      </w:pPr>
      <w:r w:rsidRPr="0077184F">
        <w:rPr>
          <w:rFonts w:ascii="Arial Narrow" w:hAnsi="Arial Narrow" w:cs="Arial"/>
        </w:rPr>
        <w:t xml:space="preserve">Entrega </w:t>
      </w:r>
      <w:r w:rsidRPr="00982624">
        <w:rPr>
          <w:rFonts w:ascii="Arial Narrow" w:hAnsi="Arial Narrow" w:cs="Arial"/>
        </w:rPr>
        <w:t>semanal</w:t>
      </w:r>
      <w:r>
        <w:rPr>
          <w:rFonts w:ascii="Arial Narrow" w:hAnsi="Arial Narrow" w:cs="Arial"/>
          <w:color w:val="0000FF"/>
        </w:rPr>
        <w:t xml:space="preserve"> </w:t>
      </w:r>
      <w:r w:rsidRPr="0077184F">
        <w:rPr>
          <w:rFonts w:ascii="Arial Narrow" w:hAnsi="Arial Narrow" w:cs="Arial"/>
        </w:rPr>
        <w:t xml:space="preserve">a la totalidad de los centros de las rutas contratadas; siendo la hora tope para concluir la entrega final hasta las </w:t>
      </w:r>
      <w:r>
        <w:rPr>
          <w:rFonts w:ascii="Arial Narrow" w:hAnsi="Arial Narrow" w:cs="Arial"/>
        </w:rPr>
        <w:t>3</w:t>
      </w:r>
      <w:r w:rsidRPr="0077184F">
        <w:rPr>
          <w:rFonts w:ascii="Arial Narrow" w:hAnsi="Arial Narrow" w:cs="Arial"/>
        </w:rPr>
        <w:t xml:space="preserve">:00 </w:t>
      </w:r>
      <w:r>
        <w:rPr>
          <w:rFonts w:ascii="Arial Narrow" w:hAnsi="Arial Narrow" w:cs="Arial"/>
        </w:rPr>
        <w:t>P</w:t>
      </w:r>
      <w:r w:rsidRPr="0077184F">
        <w:rPr>
          <w:rFonts w:ascii="Arial Narrow" w:hAnsi="Arial Narrow" w:cs="Arial"/>
        </w:rPr>
        <w:t>.</w:t>
      </w:r>
      <w:r>
        <w:rPr>
          <w:rFonts w:ascii="Arial Narrow" w:hAnsi="Arial Narrow" w:cs="Arial"/>
        </w:rPr>
        <w:t>M</w:t>
      </w:r>
      <w:r w:rsidRPr="0077184F">
        <w:rPr>
          <w:rFonts w:ascii="Arial Narrow" w:hAnsi="Arial Narrow" w:cs="Arial"/>
        </w:rPr>
        <w:t xml:space="preserve">. Para tales fines el adjudicatario recibirá un calendario con el número de raciones a distribuir </w:t>
      </w:r>
      <w:r w:rsidRPr="00774B73">
        <w:rPr>
          <w:rFonts w:ascii="Arial Narrow" w:hAnsi="Arial Narrow" w:cs="Arial"/>
        </w:rPr>
        <w:t>semanalmente e</w:t>
      </w:r>
      <w:r w:rsidRPr="0077184F">
        <w:rPr>
          <w:rFonts w:ascii="Arial Narrow" w:hAnsi="Arial Narrow" w:cs="Arial"/>
        </w:rPr>
        <w:t>n cada Centro Educativo de su ruta</w:t>
      </w:r>
      <w:r>
        <w:rPr>
          <w:rFonts w:ascii="Arial Narrow" w:hAnsi="Arial Narrow" w:cs="Arial"/>
        </w:rPr>
        <w:t>.</w:t>
      </w:r>
    </w:p>
    <w:p w14:paraId="1397E168" w14:textId="77777777" w:rsidR="00B568C9" w:rsidRDefault="00B568C9" w:rsidP="00B568C9">
      <w:pPr>
        <w:widowControl w:val="0"/>
        <w:overflowPunct w:val="0"/>
        <w:autoSpaceDE w:val="0"/>
        <w:autoSpaceDN w:val="0"/>
        <w:adjustRightInd w:val="0"/>
        <w:spacing w:line="255" w:lineRule="auto"/>
        <w:ind w:right="20"/>
        <w:jc w:val="both"/>
      </w:pPr>
    </w:p>
    <w:p w14:paraId="44AF1697" w14:textId="77777777" w:rsidR="00B568C9" w:rsidRDefault="00B568C9" w:rsidP="00B568C9">
      <w:pPr>
        <w:widowControl w:val="0"/>
        <w:autoSpaceDE w:val="0"/>
        <w:autoSpaceDN w:val="0"/>
        <w:adjustRightInd w:val="0"/>
        <w:spacing w:line="2" w:lineRule="exact"/>
      </w:pPr>
    </w:p>
    <w:p w14:paraId="0C028775" w14:textId="77777777" w:rsidR="00AB4846" w:rsidRPr="00C267D8" w:rsidRDefault="00AF53A0" w:rsidP="001D2841">
      <w:pPr>
        <w:pStyle w:val="Ttulo3"/>
      </w:pPr>
      <w:bookmarkStart w:id="143" w:name="_Toc196629319"/>
      <w:bookmarkStart w:id="144" w:name="_Toc271530517"/>
      <w:bookmarkStart w:id="145" w:name="_Toc483469875"/>
      <w:r w:rsidRPr="00C267D8">
        <w:t>2.11 Presentación de Propuestas</w:t>
      </w:r>
      <w:bookmarkStart w:id="146" w:name="_Toc156874648"/>
      <w:bookmarkStart w:id="147" w:name="_Toc157924270"/>
      <w:bookmarkStart w:id="148" w:name="_Toc158601446"/>
      <w:bookmarkStart w:id="149" w:name="_Toc185236344"/>
      <w:bookmarkStart w:id="150" w:name="_Toc185951489"/>
      <w:bookmarkStart w:id="151" w:name="_Toc192019878"/>
      <w:bookmarkStart w:id="152" w:name="_Toc193182216"/>
      <w:bookmarkStart w:id="153" w:name="_Toc196288161"/>
      <w:bookmarkStart w:id="154" w:name="_Toc196629320"/>
      <w:bookmarkStart w:id="155" w:name="_Toc271530518"/>
      <w:bookmarkEnd w:id="143"/>
      <w:bookmarkEnd w:id="144"/>
      <w:r w:rsidRPr="00C267D8">
        <w:t xml:space="preserve"> </w:t>
      </w:r>
      <w:r w:rsidR="00AB4846" w:rsidRPr="00C267D8">
        <w:t>Té</w:t>
      </w:r>
      <w:r w:rsidR="00D44AF1">
        <w:t>cnica</w:t>
      </w:r>
      <w:r w:rsidR="00B83DDD" w:rsidRPr="00C267D8">
        <w:t xml:space="preserve"> “</w:t>
      </w:r>
      <w:r w:rsidR="00C267D8" w:rsidRPr="00C267D8">
        <w:t xml:space="preserve">Sobre </w:t>
      </w:r>
      <w:bookmarkEnd w:id="146"/>
      <w:bookmarkEnd w:id="147"/>
      <w:bookmarkEnd w:id="148"/>
      <w:bookmarkEnd w:id="149"/>
      <w:bookmarkEnd w:id="150"/>
      <w:bookmarkEnd w:id="151"/>
      <w:bookmarkEnd w:id="152"/>
      <w:bookmarkEnd w:id="153"/>
      <w:bookmarkEnd w:id="154"/>
      <w:bookmarkEnd w:id="155"/>
      <w:r w:rsidR="007738DA" w:rsidRPr="00C267D8">
        <w:t>A”</w:t>
      </w:r>
      <w:r w:rsidR="00D44AF1">
        <w:t xml:space="preserve"> y </w:t>
      </w:r>
      <w:r w:rsidR="001D72F7">
        <w:t>Económica</w:t>
      </w:r>
      <w:r w:rsidR="00D44AF1">
        <w:t xml:space="preserve"> “Sobre </w:t>
      </w:r>
      <w:r w:rsidR="002E3C11">
        <w:t>B”</w:t>
      </w:r>
      <w:bookmarkEnd w:id="145"/>
    </w:p>
    <w:p w14:paraId="58135CDC" w14:textId="77777777" w:rsidR="00AB4846" w:rsidRDefault="00AB4846" w:rsidP="00F4136F">
      <w:pPr>
        <w:rPr>
          <w:rFonts w:ascii="Arial Narrow" w:hAnsi="Arial Narrow" w:cs="Arial"/>
          <w:sz w:val="14"/>
          <w:lang w:val="es-ES"/>
        </w:rPr>
      </w:pPr>
    </w:p>
    <w:p w14:paraId="79DE3717" w14:textId="77777777" w:rsidR="009825BA" w:rsidRPr="001A036A" w:rsidRDefault="009825BA" w:rsidP="00F4136F">
      <w:pPr>
        <w:rPr>
          <w:rFonts w:ascii="Arial Narrow" w:hAnsi="Arial Narrow" w:cs="Arial"/>
          <w:sz w:val="14"/>
          <w:lang w:val="es-ES"/>
        </w:rPr>
      </w:pPr>
    </w:p>
    <w:p w14:paraId="5CF45F05" w14:textId="77777777" w:rsidR="009825BA" w:rsidRPr="001A036A" w:rsidRDefault="009825BA" w:rsidP="009825BA">
      <w:pPr>
        <w:jc w:val="both"/>
        <w:rPr>
          <w:rFonts w:ascii="Arial Narrow" w:hAnsi="Arial Narrow" w:cs="Arial"/>
        </w:rPr>
      </w:pPr>
      <w:bookmarkStart w:id="156" w:name="_Toc156874649"/>
      <w:bookmarkStart w:id="157" w:name="_Toc158601447"/>
      <w:bookmarkStart w:id="158" w:name="_Toc185236345"/>
      <w:bookmarkStart w:id="159" w:name="_Toc185951490"/>
      <w:bookmarkStart w:id="160" w:name="_Toc192019879"/>
      <w:bookmarkStart w:id="161" w:name="_Toc193182217"/>
      <w:bookmarkStart w:id="162" w:name="_Toc196288162"/>
      <w:bookmarkStart w:id="163" w:name="_Toc196629321"/>
      <w:bookmarkStart w:id="164" w:name="_Toc271530519"/>
      <w:r>
        <w:rPr>
          <w:rFonts w:ascii="Arial Narrow" w:hAnsi="Arial Narrow" w:cs="Arial"/>
        </w:rPr>
        <w:t xml:space="preserve">Las Ofertas se presentarán por escrito en </w:t>
      </w:r>
      <w:r w:rsidRPr="00C269AC">
        <w:rPr>
          <w:rFonts w:ascii="Arial Narrow" w:hAnsi="Arial Narrow" w:cs="Arial"/>
          <w:b/>
        </w:rPr>
        <w:t>DOS SOBRES</w:t>
      </w:r>
      <w:r w:rsidRPr="001A036A">
        <w:rPr>
          <w:rFonts w:ascii="Arial Narrow" w:hAnsi="Arial Narrow" w:cs="Arial"/>
        </w:rPr>
        <w:t xml:space="preserve"> cerrado</w:t>
      </w:r>
      <w:r>
        <w:rPr>
          <w:rFonts w:ascii="Arial Narrow" w:hAnsi="Arial Narrow" w:cs="Arial"/>
        </w:rPr>
        <w:t xml:space="preserve">s, lacrados </w:t>
      </w:r>
      <w:r w:rsidRPr="001A036A">
        <w:rPr>
          <w:rFonts w:ascii="Arial Narrow" w:hAnsi="Arial Narrow" w:cs="Arial"/>
        </w:rPr>
        <w:t>y rotulado</w:t>
      </w:r>
      <w:r>
        <w:rPr>
          <w:rFonts w:ascii="Arial Narrow" w:hAnsi="Arial Narrow" w:cs="Arial"/>
        </w:rPr>
        <w:t xml:space="preserve">s que posean la seguridad apropiada para garantizar la confidencialidad de </w:t>
      </w:r>
      <w:proofErr w:type="gramStart"/>
      <w:r>
        <w:rPr>
          <w:rFonts w:ascii="Arial Narrow" w:hAnsi="Arial Narrow" w:cs="Arial"/>
        </w:rPr>
        <w:t>los mismos</w:t>
      </w:r>
      <w:proofErr w:type="gramEnd"/>
      <w:r>
        <w:rPr>
          <w:rFonts w:ascii="Arial Narrow" w:hAnsi="Arial Narrow" w:cs="Arial"/>
        </w:rPr>
        <w:t xml:space="preserve"> hasta el momento de la apertura </w:t>
      </w:r>
      <w:r>
        <w:rPr>
          <w:rFonts w:ascii="Arial Narrow" w:hAnsi="Arial Narrow" w:cs="Arial"/>
        </w:rPr>
        <w:lastRenderedPageBreak/>
        <w:t xml:space="preserve">dentro de los plazos establecidos </w:t>
      </w:r>
      <w:r w:rsidRPr="000B5379">
        <w:rPr>
          <w:rFonts w:ascii="Arial Narrow" w:hAnsi="Arial Narrow" w:cs="Arial"/>
        </w:rPr>
        <w:t xml:space="preserve">en el Acápite </w:t>
      </w:r>
      <w:r>
        <w:rPr>
          <w:rFonts w:ascii="Arial Narrow" w:hAnsi="Arial Narrow" w:cs="Arial"/>
          <w:b/>
        </w:rPr>
        <w:t xml:space="preserve">2.5 </w:t>
      </w:r>
      <w:r>
        <w:rPr>
          <w:rFonts w:ascii="Arial Narrow" w:hAnsi="Arial Narrow" w:cs="Arial"/>
        </w:rPr>
        <w:t xml:space="preserve">contentivo del </w:t>
      </w:r>
      <w:r w:rsidRPr="000B5379">
        <w:rPr>
          <w:rFonts w:ascii="Arial Narrow" w:hAnsi="Arial Narrow" w:cs="Arial"/>
          <w:b/>
        </w:rPr>
        <w:t>Cronograma de la Licitación</w:t>
      </w:r>
      <w:r w:rsidRPr="001A036A">
        <w:rPr>
          <w:rFonts w:ascii="Arial Narrow" w:hAnsi="Arial Narrow" w:cs="Arial"/>
        </w:rPr>
        <w:t xml:space="preserve"> con las siguientes inscripciones:</w:t>
      </w:r>
    </w:p>
    <w:p w14:paraId="25EE31CA" w14:textId="77777777" w:rsidR="009825BA" w:rsidRDefault="009825BA" w:rsidP="009825BA">
      <w:pPr>
        <w:jc w:val="both"/>
        <w:rPr>
          <w:rFonts w:ascii="Arial Narrow" w:hAnsi="Arial Narrow" w:cs="Arial"/>
        </w:rPr>
      </w:pPr>
    </w:p>
    <w:p w14:paraId="347DBF05" w14:textId="77777777" w:rsidR="00D866AF" w:rsidRPr="001A036A" w:rsidRDefault="00D866AF" w:rsidP="00D866AF">
      <w:pPr>
        <w:ind w:left="2832" w:firstLine="708"/>
        <w:jc w:val="both"/>
        <w:rPr>
          <w:rFonts w:ascii="Arial Narrow" w:hAnsi="Arial Narrow" w:cs="Arial"/>
        </w:rPr>
      </w:pPr>
      <w:r w:rsidRPr="001A036A">
        <w:rPr>
          <w:rFonts w:ascii="Arial Narrow" w:hAnsi="Arial Narrow" w:cs="Arial"/>
        </w:rPr>
        <w:t>NOMBRE DEL OFERENTE</w:t>
      </w:r>
    </w:p>
    <w:p w14:paraId="5715E248" w14:textId="77777777" w:rsidR="00D866AF" w:rsidRPr="001A036A" w:rsidRDefault="00D866AF" w:rsidP="00D866AF">
      <w:pPr>
        <w:ind w:left="2832" w:firstLine="708"/>
        <w:jc w:val="both"/>
        <w:rPr>
          <w:rFonts w:ascii="Arial Narrow" w:hAnsi="Arial Narrow" w:cs="Arial"/>
        </w:rPr>
      </w:pPr>
      <w:r w:rsidRPr="001A036A">
        <w:rPr>
          <w:rFonts w:ascii="Arial Narrow" w:hAnsi="Arial Narrow" w:cs="Arial"/>
        </w:rPr>
        <w:t>(Sello social)</w:t>
      </w:r>
    </w:p>
    <w:p w14:paraId="7D96B839" w14:textId="77777777" w:rsidR="00D866AF" w:rsidRPr="001A036A" w:rsidRDefault="00D866AF" w:rsidP="00D866AF">
      <w:pPr>
        <w:ind w:left="2832" w:firstLine="708"/>
        <w:jc w:val="both"/>
        <w:rPr>
          <w:rFonts w:ascii="Arial Narrow" w:hAnsi="Arial Narrow" w:cs="Arial"/>
        </w:rPr>
      </w:pPr>
      <w:r w:rsidRPr="001A036A">
        <w:rPr>
          <w:rFonts w:ascii="Arial Narrow" w:hAnsi="Arial Narrow" w:cs="Arial"/>
        </w:rPr>
        <w:t>Firma del Representante Legal</w:t>
      </w:r>
    </w:p>
    <w:p w14:paraId="1A265B45" w14:textId="77777777" w:rsidR="00D866AF" w:rsidRPr="001A036A" w:rsidRDefault="00D866AF" w:rsidP="00D866AF">
      <w:pPr>
        <w:pStyle w:val="Textoindependiente"/>
        <w:ind w:left="2832" w:firstLine="708"/>
        <w:rPr>
          <w:rFonts w:ascii="Arial Narrow" w:hAnsi="Arial Narrow" w:cs="Arial"/>
          <w:color w:val="auto"/>
        </w:rPr>
      </w:pPr>
      <w:r w:rsidRPr="001A036A">
        <w:rPr>
          <w:rFonts w:ascii="Arial Narrow" w:hAnsi="Arial Narrow"/>
          <w:lang w:val="es-ES"/>
        </w:rPr>
        <w:t>COMITÉ DE COMPRAS Y CONTRATACIONES</w:t>
      </w:r>
    </w:p>
    <w:p w14:paraId="4C882395" w14:textId="77777777" w:rsidR="00D866AF" w:rsidRPr="001B5CF7" w:rsidRDefault="00D866AF" w:rsidP="00D866AF">
      <w:pPr>
        <w:pStyle w:val="Textoindependiente"/>
        <w:tabs>
          <w:tab w:val="left" w:pos="8599"/>
        </w:tabs>
        <w:ind w:left="2832" w:firstLine="708"/>
        <w:rPr>
          <w:rFonts w:ascii="Arial Narrow" w:hAnsi="Arial Narrow" w:cs="Arial"/>
          <w:color w:val="auto"/>
        </w:rPr>
      </w:pPr>
      <w:r w:rsidRPr="001B5CF7">
        <w:rPr>
          <w:rFonts w:ascii="Arial Narrow" w:hAnsi="Arial Narrow" w:cs="Arial"/>
          <w:color w:val="auto"/>
        </w:rPr>
        <w:t>Instituto Nacional de Bienestar Estudiantil</w:t>
      </w:r>
      <w:r w:rsidRPr="001B5CF7">
        <w:rPr>
          <w:rFonts w:ascii="Arial Narrow" w:hAnsi="Arial Narrow" w:cs="Arial"/>
          <w:color w:val="auto"/>
        </w:rPr>
        <w:tab/>
      </w:r>
    </w:p>
    <w:p w14:paraId="1DC9E9D7" w14:textId="77777777" w:rsidR="00D866AF" w:rsidRPr="001A036A" w:rsidRDefault="00D866AF" w:rsidP="00D866AF">
      <w:pPr>
        <w:pStyle w:val="Textoindependiente"/>
        <w:rPr>
          <w:rFonts w:ascii="Arial Narrow" w:hAnsi="Arial Narrow" w:cs="Arial"/>
          <w:color w:val="auto"/>
        </w:rPr>
      </w:pP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DF3D3B">
        <w:rPr>
          <w:rFonts w:ascii="Arial Narrow" w:hAnsi="Arial Narrow" w:cs="Arial"/>
          <w:color w:val="auto"/>
          <w:lang w:val="es-ES_tradnl"/>
        </w:rPr>
        <w:t>Referencia:</w:t>
      </w:r>
      <w:r w:rsidRPr="00DF3D3B">
        <w:rPr>
          <w:rFonts w:ascii="Arial Narrow" w:hAnsi="Arial Narrow" w:cs="Arial"/>
          <w:color w:val="800000"/>
          <w:lang w:val="es-ES_tradnl"/>
        </w:rPr>
        <w:t xml:space="preserve"> </w:t>
      </w:r>
      <w:r>
        <w:rPr>
          <w:rFonts w:ascii="Arial Narrow" w:eastAsia="Calibri" w:hAnsi="Arial Narrow"/>
          <w:bCs/>
          <w:sz w:val="22"/>
          <w:szCs w:val="22"/>
          <w:lang w:eastAsia="en-US"/>
        </w:rPr>
        <w:t>INABIE-CCC-LPN-2019-0014</w:t>
      </w:r>
    </w:p>
    <w:p w14:paraId="661CA75B" w14:textId="77777777" w:rsidR="00D866AF" w:rsidRDefault="00D866AF" w:rsidP="00D866AF">
      <w:pPr>
        <w:ind w:left="2832" w:firstLine="708"/>
        <w:rPr>
          <w:rFonts w:ascii="Arial Narrow" w:hAnsi="Arial Narrow" w:cs="Arial"/>
        </w:rPr>
      </w:pPr>
      <w:r w:rsidRPr="00473F0C">
        <w:rPr>
          <w:rFonts w:ascii="Arial Narrow" w:hAnsi="Arial Narrow" w:cs="Arial"/>
        </w:rPr>
        <w:t xml:space="preserve">Dirección: </w:t>
      </w:r>
      <w:r w:rsidRPr="00942916">
        <w:rPr>
          <w:rFonts w:ascii="Arial Narrow" w:hAnsi="Arial Narrow" w:cs="Arial"/>
        </w:rPr>
        <w:t xml:space="preserve">Av. </w:t>
      </w:r>
      <w:r>
        <w:rPr>
          <w:rFonts w:ascii="Arial Narrow" w:hAnsi="Arial Narrow" w:cs="Arial"/>
        </w:rPr>
        <w:t xml:space="preserve">Max H. Ureña No. 35, casi esquina Av. Lope de </w:t>
      </w:r>
    </w:p>
    <w:p w14:paraId="744D4E7C" w14:textId="77777777" w:rsidR="00D866AF" w:rsidRPr="00942916" w:rsidRDefault="00D866AF" w:rsidP="00D866AF">
      <w:pPr>
        <w:ind w:left="2832" w:firstLine="708"/>
        <w:rPr>
          <w:rFonts w:ascii="Arial Narrow" w:hAnsi="Arial Narrow" w:cs="Arial"/>
          <w:b/>
          <w:color w:val="FF0000"/>
        </w:rPr>
      </w:pPr>
      <w:r>
        <w:rPr>
          <w:rFonts w:ascii="Arial Narrow" w:hAnsi="Arial Narrow" w:cs="Arial"/>
        </w:rPr>
        <w:t>Vega</w:t>
      </w:r>
      <w:r w:rsidRPr="00942916">
        <w:rPr>
          <w:rFonts w:ascii="Arial Narrow" w:hAnsi="Arial Narrow" w:cs="Arial"/>
        </w:rPr>
        <w:t xml:space="preserve">, Sector </w:t>
      </w:r>
      <w:r>
        <w:rPr>
          <w:rFonts w:ascii="Arial Narrow" w:hAnsi="Arial Narrow" w:cs="Arial"/>
        </w:rPr>
        <w:t>Piantini</w:t>
      </w:r>
      <w:r w:rsidRPr="00942916">
        <w:rPr>
          <w:rFonts w:ascii="Arial Narrow" w:hAnsi="Arial Narrow" w:cs="Arial"/>
        </w:rPr>
        <w:t xml:space="preserve">                              </w:t>
      </w:r>
    </w:p>
    <w:p w14:paraId="54C8D19F" w14:textId="77777777" w:rsidR="00D866AF" w:rsidRPr="00473F0C" w:rsidRDefault="00D866AF" w:rsidP="00D866AF">
      <w:pPr>
        <w:pStyle w:val="Textoindependiente"/>
        <w:ind w:left="2832" w:firstLine="708"/>
        <w:rPr>
          <w:rFonts w:ascii="Arial Narrow" w:hAnsi="Arial Narrow" w:cs="Arial"/>
          <w:color w:val="auto"/>
        </w:rPr>
      </w:pPr>
    </w:p>
    <w:p w14:paraId="371EB43A" w14:textId="780F040E" w:rsidR="00D866AF" w:rsidRPr="00756019" w:rsidRDefault="00D866AF" w:rsidP="00D866AF">
      <w:pPr>
        <w:ind w:left="2832" w:firstLine="708"/>
        <w:jc w:val="both"/>
        <w:rPr>
          <w:rFonts w:ascii="Arial Narrow" w:hAnsi="Arial Narrow" w:cs="Arial"/>
        </w:rPr>
      </w:pPr>
      <w:r w:rsidRPr="00942916">
        <w:rPr>
          <w:rFonts w:ascii="Arial Narrow" w:hAnsi="Arial Narrow" w:cs="Arial"/>
        </w:rPr>
        <w:t>Teléfono:</w:t>
      </w:r>
      <w:r w:rsidRPr="00942916">
        <w:rPr>
          <w:rFonts w:ascii="Arial Narrow" w:hAnsi="Arial Narrow" w:cs="Arial"/>
        </w:rPr>
        <w:tab/>
        <w:t xml:space="preserve">809-732-2756, Ext. </w:t>
      </w:r>
      <w:bookmarkStart w:id="165" w:name="_GoBack"/>
      <w:r w:rsidR="0032063E">
        <w:rPr>
          <w:rFonts w:ascii="Arial Narrow" w:hAnsi="Arial Narrow" w:cs="Arial"/>
        </w:rPr>
        <w:t>225</w:t>
      </w:r>
      <w:bookmarkEnd w:id="165"/>
      <w:r w:rsidRPr="00942916">
        <w:rPr>
          <w:rFonts w:ascii="Arial Narrow" w:hAnsi="Arial Narrow" w:cs="Arial"/>
        </w:rPr>
        <w:t xml:space="preserve"> (Santo Domingo)</w:t>
      </w:r>
    </w:p>
    <w:p w14:paraId="2FF4EB64" w14:textId="77777777" w:rsidR="00D866AF" w:rsidRPr="008325C4" w:rsidRDefault="00D866AF" w:rsidP="00D866AF">
      <w:pPr>
        <w:ind w:left="1416"/>
        <w:jc w:val="both"/>
        <w:rPr>
          <w:rFonts w:ascii="Arial Narrow" w:hAnsi="Arial Narrow" w:cs="Arial"/>
        </w:rPr>
      </w:pPr>
      <w:r w:rsidRPr="00942916">
        <w:rPr>
          <w:rFonts w:ascii="Arial Narrow" w:hAnsi="Arial Narrow" w:cs="Arial"/>
        </w:rPr>
        <w:tab/>
      </w:r>
      <w:r w:rsidRPr="00942916">
        <w:rPr>
          <w:rFonts w:ascii="Arial Narrow" w:hAnsi="Arial Narrow" w:cs="Arial"/>
        </w:rPr>
        <w:tab/>
      </w:r>
      <w:r w:rsidRPr="00942916">
        <w:rPr>
          <w:rFonts w:ascii="Arial Narrow" w:hAnsi="Arial Narrow" w:cs="Arial"/>
        </w:rPr>
        <w:tab/>
      </w:r>
      <w:r w:rsidRPr="00942916">
        <w:rPr>
          <w:rFonts w:ascii="Arial Narrow" w:hAnsi="Arial Narrow" w:cs="Arial"/>
        </w:rPr>
        <w:tab/>
      </w:r>
      <w:r w:rsidRPr="00942916">
        <w:rPr>
          <w:rFonts w:ascii="Arial Narrow" w:hAnsi="Arial Narrow" w:cs="Arial"/>
        </w:rPr>
        <w:tab/>
        <w:t>809-724-2750 Ext. 304 (Santiago)</w:t>
      </w:r>
    </w:p>
    <w:p w14:paraId="3AD08F7A" w14:textId="77777777" w:rsidR="009825BA" w:rsidRPr="00504FB5" w:rsidRDefault="009825BA" w:rsidP="009825BA">
      <w:pPr>
        <w:pStyle w:val="Textoindependiente"/>
        <w:rPr>
          <w:rFonts w:ascii="Arial Narrow" w:hAnsi="Arial Narrow" w:cs="Arial"/>
          <w:color w:val="auto"/>
        </w:rPr>
      </w:pPr>
    </w:p>
    <w:p w14:paraId="6E1D0319" w14:textId="77777777" w:rsidR="009825BA" w:rsidRPr="00004B55" w:rsidRDefault="009825BA" w:rsidP="009825BA">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w:t>
      </w:r>
      <w:r w:rsidRPr="00004B55">
        <w:rPr>
          <w:rFonts w:ascii="Arial Narrow" w:hAnsi="Arial Narrow" w:cs="Arial Narrow"/>
          <w:lang w:val="es-ES" w:eastAsia="es-DO"/>
        </w:rPr>
        <w:t xml:space="preserve"> A </w:t>
      </w:r>
      <w:r>
        <w:rPr>
          <w:rFonts w:ascii="Arial Narrow" w:hAnsi="Arial Narrow" w:cs="Arial Narrow"/>
          <w:lang w:val="es-ES" w:eastAsia="es-DO"/>
        </w:rPr>
        <w:t>partir de la hora fijada como té</w:t>
      </w:r>
      <w:r w:rsidRPr="00004B55">
        <w:rPr>
          <w:rFonts w:ascii="Arial Narrow" w:hAnsi="Arial Narrow" w:cs="Arial Narrow"/>
          <w:lang w:val="es-ES" w:eastAsia="es-DO"/>
        </w:rPr>
        <w:t>rmino para la recepción de las ofert</w:t>
      </w:r>
      <w:r>
        <w:rPr>
          <w:rFonts w:ascii="Arial Narrow" w:hAnsi="Arial Narrow" w:cs="Arial Narrow"/>
          <w:lang w:val="es-ES" w:eastAsia="es-DO"/>
        </w:rPr>
        <w:t>as no podrán recibirse otras, au</w:t>
      </w:r>
      <w:r w:rsidRPr="00004B55">
        <w:rPr>
          <w:rFonts w:ascii="Arial Narrow" w:hAnsi="Arial Narrow" w:cs="Arial Narrow"/>
          <w:lang w:val="es-ES" w:eastAsia="es-DO"/>
        </w:rPr>
        <w:t>n cuando el acto de apertura no se haya iniciado. Las recibidas fuera de término deberán ser r</w:t>
      </w:r>
      <w:r>
        <w:rPr>
          <w:rFonts w:ascii="Arial Narrow" w:hAnsi="Arial Narrow" w:cs="Arial Narrow"/>
          <w:lang w:val="es-ES" w:eastAsia="es-DO"/>
        </w:rPr>
        <w:t>echazadas sin más trámite.  </w:t>
      </w:r>
    </w:p>
    <w:p w14:paraId="6A0CD6BB" w14:textId="77777777" w:rsidR="009825BA" w:rsidRPr="00004B55" w:rsidRDefault="009825BA" w:rsidP="009825BA">
      <w:pPr>
        <w:widowControl w:val="0"/>
        <w:autoSpaceDE w:val="0"/>
        <w:autoSpaceDN w:val="0"/>
        <w:adjustRightInd w:val="0"/>
        <w:rPr>
          <w:rFonts w:ascii="Arial Narrow" w:hAnsi="Arial Narrow" w:cs="Calibri"/>
          <w:lang w:val="es-ES" w:eastAsia="es-DO"/>
        </w:rPr>
      </w:pPr>
      <w:r w:rsidRPr="00004B55">
        <w:rPr>
          <w:rFonts w:ascii="Arial Narrow" w:hAnsi="Arial Narrow" w:cs="Arial Narrow"/>
          <w:lang w:val="es-ES" w:eastAsia="es-DO"/>
        </w:rPr>
        <w:t> </w:t>
      </w:r>
    </w:p>
    <w:p w14:paraId="0996BF7E" w14:textId="77777777" w:rsidR="009825BA" w:rsidRPr="00004B55" w:rsidRDefault="009825BA" w:rsidP="009825BA">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II:</w:t>
      </w:r>
      <w:r>
        <w:rPr>
          <w:rFonts w:ascii="Arial Narrow" w:hAnsi="Arial Narrow" w:cs="Arial Narrow"/>
          <w:lang w:val="es-ES" w:eastAsia="es-DO"/>
        </w:rPr>
        <w:t xml:space="preserve"> Ninguna oferta presentada antes del</w:t>
      </w:r>
      <w:r w:rsidRPr="00004B55">
        <w:rPr>
          <w:rFonts w:ascii="Arial Narrow" w:hAnsi="Arial Narrow" w:cs="Arial Narrow"/>
          <w:lang w:val="es-ES" w:eastAsia="es-DO"/>
        </w:rPr>
        <w:t xml:space="preserve"> término podrá ser desestimada en el acto de apertura. Las que fueren observadas durante</w:t>
      </w:r>
      <w:r>
        <w:rPr>
          <w:rFonts w:ascii="Arial Narrow" w:hAnsi="Arial Narrow" w:cs="Arial Narrow"/>
          <w:lang w:val="es-ES" w:eastAsia="es-DO"/>
        </w:rPr>
        <w:t xml:space="preserve"> el acto de apertura serán sometidas a</w:t>
      </w:r>
      <w:r w:rsidRPr="00004B55">
        <w:rPr>
          <w:rFonts w:ascii="Arial Narrow" w:hAnsi="Arial Narrow" w:cs="Arial Narrow"/>
          <w:lang w:val="es-ES" w:eastAsia="es-DO"/>
        </w:rPr>
        <w:t xml:space="preserve"> análisis por parte de los perito</w:t>
      </w:r>
      <w:r>
        <w:rPr>
          <w:rFonts w:ascii="Arial Narrow" w:hAnsi="Arial Narrow" w:cs="Arial Narrow"/>
          <w:lang w:val="es-ES" w:eastAsia="es-DO"/>
        </w:rPr>
        <w:t>s designados.</w:t>
      </w:r>
    </w:p>
    <w:p w14:paraId="773D0C67" w14:textId="77777777" w:rsidR="009825BA" w:rsidRPr="00004B55" w:rsidRDefault="009825BA" w:rsidP="009825BA">
      <w:pPr>
        <w:widowControl w:val="0"/>
        <w:autoSpaceDE w:val="0"/>
        <w:autoSpaceDN w:val="0"/>
        <w:adjustRightInd w:val="0"/>
        <w:rPr>
          <w:rFonts w:ascii="Arial Narrow" w:hAnsi="Arial Narrow"/>
          <w:lang w:val="es-ES" w:eastAsia="es-DO"/>
        </w:rPr>
      </w:pPr>
      <w:r w:rsidRPr="00004B55">
        <w:rPr>
          <w:rFonts w:ascii="Arial Narrow" w:hAnsi="Arial Narrow" w:cs="Arial Narrow"/>
          <w:lang w:val="es-ES" w:eastAsia="es-DO"/>
        </w:rPr>
        <w:t> </w:t>
      </w:r>
    </w:p>
    <w:p w14:paraId="7C11BE21" w14:textId="41362C36" w:rsidR="009825BA" w:rsidRPr="00004B55" w:rsidRDefault="009825BA" w:rsidP="009825BA">
      <w:pPr>
        <w:widowControl w:val="0"/>
        <w:autoSpaceDE w:val="0"/>
        <w:autoSpaceDN w:val="0"/>
        <w:adjustRightInd w:val="0"/>
        <w:jc w:val="both"/>
        <w:rPr>
          <w:rFonts w:ascii="Arial Narrow" w:hAnsi="Arial Narrow" w:cs="Calibri"/>
          <w:lang w:val="es-ES" w:eastAsia="es-DO"/>
        </w:rPr>
      </w:pPr>
      <w:r>
        <w:rPr>
          <w:rFonts w:ascii="Arial Narrow" w:hAnsi="Arial Narrow" w:cs="Arial Narrow"/>
          <w:lang w:val="es-ES" w:eastAsia="es-DO"/>
        </w:rPr>
        <w:t>Estos Sobres</w:t>
      </w:r>
      <w:r w:rsidRPr="00004B55">
        <w:rPr>
          <w:rFonts w:ascii="Arial Narrow" w:hAnsi="Arial Narrow" w:cs="Arial Narrow"/>
          <w:lang w:val="es-ES" w:eastAsia="es-DO"/>
        </w:rPr>
        <w:t xml:space="preserve"> contendrá</w:t>
      </w:r>
      <w:r>
        <w:rPr>
          <w:rFonts w:ascii="Arial Narrow" w:hAnsi="Arial Narrow" w:cs="Arial Narrow"/>
          <w:lang w:val="es-ES" w:eastAsia="es-DO"/>
        </w:rPr>
        <w:t>n</w:t>
      </w:r>
      <w:r w:rsidRPr="00004B55">
        <w:rPr>
          <w:rFonts w:ascii="Arial Narrow" w:hAnsi="Arial Narrow" w:cs="Arial Narrow"/>
          <w:lang w:val="es-ES" w:eastAsia="es-DO"/>
        </w:rPr>
        <w:t xml:space="preserve"> en su interior el </w:t>
      </w:r>
      <w:r w:rsidRPr="00004B55">
        <w:rPr>
          <w:rFonts w:ascii="Arial Narrow" w:hAnsi="Arial Narrow" w:cs="Arial Narrow"/>
          <w:b/>
          <w:bCs/>
          <w:lang w:val="es-ES" w:eastAsia="es-DO"/>
        </w:rPr>
        <w:t>“Sobre A”</w:t>
      </w:r>
      <w:r w:rsidRPr="00004B55">
        <w:rPr>
          <w:rFonts w:ascii="Arial Narrow" w:hAnsi="Arial Narrow" w:cs="Arial Narrow"/>
          <w:lang w:val="es-ES" w:eastAsia="es-DO"/>
        </w:rPr>
        <w:t xml:space="preserve"> </w:t>
      </w:r>
      <w:r>
        <w:rPr>
          <w:rFonts w:ascii="Arial Narrow" w:hAnsi="Arial Narrow" w:cs="Arial Narrow"/>
          <w:lang w:val="es-ES" w:eastAsia="es-DO"/>
        </w:rPr>
        <w:t xml:space="preserve">Oferta </w:t>
      </w:r>
      <w:r w:rsidR="00D866AF" w:rsidRPr="00004B55">
        <w:rPr>
          <w:rFonts w:ascii="Arial Narrow" w:hAnsi="Arial Narrow" w:cs="Arial Narrow"/>
          <w:lang w:val="es-ES" w:eastAsia="es-DO"/>
        </w:rPr>
        <w:t>Técnica con</w:t>
      </w:r>
      <w:r w:rsidRPr="00004B55">
        <w:rPr>
          <w:rFonts w:ascii="Arial Narrow" w:hAnsi="Arial Narrow" w:cs="Arial Narrow"/>
          <w:lang w:val="es-ES" w:eastAsia="es-DO"/>
        </w:rPr>
        <w:t xml:space="preserve"> los el</w:t>
      </w:r>
      <w:r>
        <w:rPr>
          <w:rFonts w:ascii="Arial Narrow" w:hAnsi="Arial Narrow" w:cs="Arial Narrow"/>
          <w:lang w:val="es-ES" w:eastAsia="es-DO"/>
        </w:rPr>
        <w:t>ementos de solvencia, idoneidad y</w:t>
      </w:r>
      <w:r w:rsidRPr="00004B55">
        <w:rPr>
          <w:rFonts w:ascii="Arial Narrow" w:hAnsi="Arial Narrow" w:cs="Arial Narrow"/>
          <w:lang w:val="es-ES" w:eastAsia="es-DO"/>
        </w:rPr>
        <w:t xml:space="preserve"> capacidad del oferente</w:t>
      </w:r>
      <w:r>
        <w:rPr>
          <w:rFonts w:ascii="Arial Narrow" w:hAnsi="Arial Narrow" w:cs="Arial Narrow"/>
          <w:lang w:val="es-ES" w:eastAsia="es-DO"/>
        </w:rPr>
        <w:t xml:space="preserve"> </w:t>
      </w:r>
      <w:r w:rsidRPr="00004B55">
        <w:rPr>
          <w:rFonts w:ascii="Arial Narrow" w:hAnsi="Arial Narrow" w:cs="Arial Narrow"/>
          <w:lang w:val="es-ES" w:eastAsia="es-DO"/>
        </w:rPr>
        <w:t xml:space="preserve">y el </w:t>
      </w:r>
      <w:r w:rsidRPr="00004B55">
        <w:rPr>
          <w:rFonts w:ascii="Arial Narrow" w:hAnsi="Arial Narrow" w:cs="Arial Narrow"/>
          <w:b/>
          <w:bCs/>
          <w:lang w:val="es-ES" w:eastAsia="es-DO"/>
        </w:rPr>
        <w:t>“Sobre B”</w:t>
      </w:r>
      <w:r w:rsidRPr="00004B55">
        <w:rPr>
          <w:rFonts w:ascii="Arial Narrow" w:hAnsi="Arial Narrow" w:cs="Arial Narrow"/>
          <w:lang w:val="es-ES" w:eastAsia="es-DO"/>
        </w:rPr>
        <w:t xml:space="preserve"> Oferta Económica</w:t>
      </w:r>
      <w:r>
        <w:rPr>
          <w:rFonts w:ascii="Arial Narrow" w:hAnsi="Arial Narrow" w:cs="Arial Narrow"/>
          <w:lang w:val="es-ES" w:eastAsia="es-DO"/>
        </w:rPr>
        <w:t xml:space="preserve"> contentivo de </w:t>
      </w:r>
      <w:r>
        <w:rPr>
          <w:rFonts w:ascii="Arial Narrow" w:hAnsi="Arial Narrow" w:cs="Arial Narrow"/>
          <w:bCs/>
          <w:lang w:val="es-ES" w:eastAsia="es-DO"/>
        </w:rPr>
        <w:t>la Garantía de Seriedad de la Oferta.</w:t>
      </w:r>
      <w:r w:rsidRPr="00004B55">
        <w:rPr>
          <w:rFonts w:ascii="Arial Narrow" w:hAnsi="Arial Narrow" w:cs="Arial Narrow"/>
          <w:b/>
          <w:bCs/>
          <w:lang w:val="es-ES" w:eastAsia="es-DO"/>
        </w:rPr>
        <w:t xml:space="preserve"> </w:t>
      </w:r>
      <w:r>
        <w:rPr>
          <w:rFonts w:ascii="Arial Narrow" w:hAnsi="Arial Narrow" w:cs="Arial Narrow"/>
          <w:bCs/>
          <w:lang w:val="es-ES" w:eastAsia="es-DO"/>
        </w:rPr>
        <w:t>El cual se considerará</w:t>
      </w:r>
      <w:r w:rsidRPr="00273DC5">
        <w:rPr>
          <w:rFonts w:ascii="Arial Narrow" w:hAnsi="Arial Narrow" w:cs="Arial Narrow"/>
          <w:bCs/>
          <w:lang w:val="es-ES" w:eastAsia="es-DO"/>
        </w:rPr>
        <w:t xml:space="preserve"> cuando el oferente hubiera </w:t>
      </w:r>
      <w:r w:rsidR="00D866AF" w:rsidRPr="00273DC5">
        <w:rPr>
          <w:rFonts w:ascii="Arial Narrow" w:hAnsi="Arial Narrow" w:cs="Arial Narrow"/>
          <w:bCs/>
          <w:lang w:val="es-ES" w:eastAsia="es-DO"/>
        </w:rPr>
        <w:t>alcanzado</w:t>
      </w:r>
      <w:r w:rsidRPr="00273DC5">
        <w:rPr>
          <w:rFonts w:ascii="Arial Narrow" w:hAnsi="Arial Narrow" w:cs="Arial Narrow"/>
          <w:bCs/>
          <w:lang w:val="es-ES" w:eastAsia="es-DO"/>
        </w:rPr>
        <w:t xml:space="preserve"> la calificación requerida en el Pliego de Condiciones Espec</w:t>
      </w:r>
      <w:r>
        <w:rPr>
          <w:rFonts w:ascii="Arial Narrow" w:hAnsi="Arial Narrow" w:cs="Arial Narrow"/>
          <w:bCs/>
          <w:lang w:val="es-ES" w:eastAsia="es-DO"/>
        </w:rPr>
        <w:t>íficas en la evaluación de las Ofertas T</w:t>
      </w:r>
      <w:r w:rsidRPr="00273DC5">
        <w:rPr>
          <w:rFonts w:ascii="Arial Narrow" w:hAnsi="Arial Narrow" w:cs="Arial Narrow"/>
          <w:bCs/>
          <w:lang w:val="es-ES" w:eastAsia="es-DO"/>
        </w:rPr>
        <w:t>écnicas.</w:t>
      </w:r>
    </w:p>
    <w:p w14:paraId="4FB7FBC9" w14:textId="77777777" w:rsidR="009825BA" w:rsidRPr="00004B55" w:rsidRDefault="009825BA" w:rsidP="009825BA">
      <w:pPr>
        <w:widowControl w:val="0"/>
        <w:autoSpaceDE w:val="0"/>
        <w:autoSpaceDN w:val="0"/>
        <w:adjustRightInd w:val="0"/>
        <w:jc w:val="both"/>
        <w:rPr>
          <w:rFonts w:ascii="Arial Narrow" w:hAnsi="Arial Narrow" w:cs="Calibri"/>
          <w:lang w:val="es-ES" w:eastAsia="es-DO"/>
        </w:rPr>
      </w:pPr>
      <w:r w:rsidRPr="00004B55">
        <w:rPr>
          <w:rFonts w:ascii="Arial Narrow" w:hAnsi="Arial Narrow" w:cs="Arial Narrow"/>
          <w:b/>
          <w:bCs/>
          <w:lang w:val="es-ES" w:eastAsia="es-DO"/>
        </w:rPr>
        <w:t> </w:t>
      </w:r>
    </w:p>
    <w:p w14:paraId="60433B57" w14:textId="77777777" w:rsidR="009825BA" w:rsidRDefault="009825BA" w:rsidP="009825BA">
      <w:pPr>
        <w:rPr>
          <w:rFonts w:ascii="Arial Narrow" w:hAnsi="Arial Narrow" w:cs="Arial Narrow"/>
          <w:lang w:val="es-ES" w:eastAsia="es-DO"/>
        </w:rPr>
      </w:pPr>
      <w:r w:rsidRPr="00004B55">
        <w:rPr>
          <w:rFonts w:ascii="Arial Narrow" w:hAnsi="Arial Narrow" w:cs="Arial Narrow"/>
          <w:b/>
          <w:bCs/>
          <w:lang w:val="es-ES" w:eastAsia="es-DO"/>
        </w:rPr>
        <w:t xml:space="preserve">NOTA: </w:t>
      </w:r>
      <w:r w:rsidRPr="00004B55">
        <w:rPr>
          <w:rFonts w:ascii="Arial Narrow" w:hAnsi="Arial Narrow" w:cs="Arial Narrow"/>
          <w:lang w:val="es-ES" w:eastAsia="es-DO"/>
        </w:rPr>
        <w:t>El Sobre A y el Sobre B deben estar separados</w:t>
      </w:r>
      <w:r>
        <w:rPr>
          <w:rFonts w:ascii="Arial Narrow" w:hAnsi="Arial Narrow" w:cs="Arial Narrow"/>
          <w:lang w:val="es-ES" w:eastAsia="es-DO"/>
        </w:rPr>
        <w:t>.</w:t>
      </w:r>
    </w:p>
    <w:p w14:paraId="0E4852F9" w14:textId="77777777" w:rsidR="000272A9" w:rsidRPr="000272A9" w:rsidRDefault="000272A9" w:rsidP="000272A9">
      <w:pPr>
        <w:rPr>
          <w:lang w:val="es-ES"/>
        </w:rPr>
      </w:pPr>
    </w:p>
    <w:p w14:paraId="07A3D02F" w14:textId="77777777" w:rsidR="00AB4846" w:rsidRDefault="00AF53A0" w:rsidP="001D2841">
      <w:pPr>
        <w:pStyle w:val="Ttulo3"/>
      </w:pPr>
      <w:bookmarkStart w:id="166" w:name="_Toc483469876"/>
      <w:r w:rsidRPr="00D44AF1">
        <w:t>2.12</w:t>
      </w:r>
      <w:r w:rsidR="00EF78CF" w:rsidRPr="00D44AF1">
        <w:t xml:space="preserve"> </w:t>
      </w:r>
      <w:r w:rsidR="00AB4846" w:rsidRPr="00D44AF1">
        <w:t>Lugar, Fecha y Hora</w:t>
      </w:r>
      <w:bookmarkEnd w:id="156"/>
      <w:bookmarkEnd w:id="157"/>
      <w:bookmarkEnd w:id="158"/>
      <w:bookmarkEnd w:id="159"/>
      <w:bookmarkEnd w:id="160"/>
      <w:bookmarkEnd w:id="161"/>
      <w:bookmarkEnd w:id="162"/>
      <w:bookmarkEnd w:id="163"/>
      <w:bookmarkEnd w:id="164"/>
      <w:bookmarkEnd w:id="166"/>
    </w:p>
    <w:p w14:paraId="3276579E" w14:textId="77777777" w:rsidR="009825BA" w:rsidRPr="009825BA" w:rsidRDefault="009825BA" w:rsidP="009825BA">
      <w:pPr>
        <w:rPr>
          <w:lang w:val="es-ES"/>
        </w:rPr>
      </w:pPr>
    </w:p>
    <w:p w14:paraId="09556069" w14:textId="77777777" w:rsidR="00D866AF" w:rsidRPr="0037744E" w:rsidRDefault="00D866AF" w:rsidP="00D866AF">
      <w:pPr>
        <w:pStyle w:val="Textoindependiente"/>
        <w:rPr>
          <w:rFonts w:ascii="Arial Narrow" w:hAnsi="Arial Narrow" w:cs="Arial"/>
          <w:color w:val="auto"/>
        </w:rPr>
      </w:pPr>
      <w:r w:rsidRPr="001B5CF7">
        <w:rPr>
          <w:rFonts w:ascii="Arial Narrow" w:hAnsi="Arial Narrow" w:cs="Arial"/>
          <w:color w:val="auto"/>
        </w:rPr>
        <w:t xml:space="preserve">La presentación de Propuestas </w:t>
      </w:r>
      <w:r>
        <w:rPr>
          <w:rFonts w:ascii="Arial Narrow" w:hAnsi="Arial Narrow" w:cs="Arial"/>
          <w:color w:val="auto"/>
        </w:rPr>
        <w:t>según el A</w:t>
      </w:r>
      <w:r w:rsidRPr="001B5CF7">
        <w:rPr>
          <w:rFonts w:ascii="Arial Narrow" w:hAnsi="Arial Narrow" w:cs="Arial"/>
          <w:color w:val="auto"/>
        </w:rPr>
        <w:t>rtículo 85 del Reglamento 543-12</w:t>
      </w:r>
      <w:r>
        <w:rPr>
          <w:rFonts w:ascii="Arial Narrow" w:hAnsi="Arial Narrow" w:cs="Arial"/>
        </w:rPr>
        <w:t xml:space="preserve"> </w:t>
      </w:r>
      <w:r w:rsidRPr="001A036A">
        <w:rPr>
          <w:rFonts w:ascii="Arial Narrow" w:hAnsi="Arial Narrow" w:cs="Arial"/>
        </w:rPr>
        <w:t xml:space="preserve">se efectuará en acto público, ante el Comité de Compras y </w:t>
      </w:r>
      <w:r w:rsidRPr="00DF3D3B">
        <w:rPr>
          <w:rFonts w:ascii="Arial Narrow" w:hAnsi="Arial Narrow" w:cs="Arial"/>
        </w:rPr>
        <w:t xml:space="preserve">Contrataciones y el Notario Público actuante, en las </w:t>
      </w:r>
      <w:r w:rsidRPr="00DF3D3B">
        <w:rPr>
          <w:rFonts w:ascii="Arial Narrow" w:hAnsi="Arial Narrow" w:cs="Arial Narrow"/>
        </w:rPr>
        <w:t xml:space="preserve">instalaciones </w:t>
      </w:r>
      <w:r w:rsidRPr="00DF3D3B">
        <w:rPr>
          <w:rFonts w:ascii="Arial Narrow" w:hAnsi="Arial Narrow" w:cs="Arial"/>
        </w:rPr>
        <w:t xml:space="preserve">Instituto Nacional de Bienestar Estudiantil, ubicado en el Sector </w:t>
      </w:r>
      <w:proofErr w:type="spellStart"/>
      <w:r w:rsidRPr="00DF3D3B">
        <w:rPr>
          <w:rFonts w:ascii="Arial Narrow" w:hAnsi="Arial Narrow" w:cs="Arial"/>
        </w:rPr>
        <w:t>Manganagua</w:t>
      </w:r>
      <w:proofErr w:type="spellEnd"/>
      <w:r w:rsidRPr="00DF3D3B">
        <w:rPr>
          <w:rFonts w:ascii="Arial Narrow" w:hAnsi="Arial Narrow" w:cs="Arial"/>
        </w:rPr>
        <w:t xml:space="preserve">, en la Av. 27 de </w:t>
      </w:r>
      <w:proofErr w:type="gramStart"/>
      <w:r w:rsidRPr="00DF3D3B">
        <w:rPr>
          <w:rFonts w:ascii="Arial Narrow" w:hAnsi="Arial Narrow" w:cs="Arial"/>
        </w:rPr>
        <w:t>Febrero</w:t>
      </w:r>
      <w:proofErr w:type="gramEnd"/>
      <w:r w:rsidRPr="00DF3D3B">
        <w:rPr>
          <w:rFonts w:ascii="Arial Narrow" w:hAnsi="Arial Narrow" w:cs="Arial"/>
        </w:rPr>
        <w:t xml:space="preserve"> No. </w:t>
      </w:r>
      <w:proofErr w:type="gramStart"/>
      <w:r w:rsidRPr="00DF3D3B">
        <w:rPr>
          <w:rFonts w:ascii="Arial Narrow" w:hAnsi="Arial Narrow" w:cs="Arial"/>
        </w:rPr>
        <w:t xml:space="preserve">559, </w:t>
      </w:r>
      <w:r w:rsidRPr="00DF3D3B">
        <w:rPr>
          <w:rFonts w:ascii="Arial Narrow" w:hAnsi="Arial Narrow" w:cs="Arial"/>
          <w:color w:val="auto"/>
        </w:rPr>
        <w:t xml:space="preserve"> en</w:t>
      </w:r>
      <w:proofErr w:type="gramEnd"/>
      <w:r w:rsidRPr="00DF3D3B">
        <w:rPr>
          <w:rFonts w:ascii="Arial Narrow" w:hAnsi="Arial Narrow" w:cs="Arial"/>
          <w:color w:val="auto"/>
        </w:rPr>
        <w:t xml:space="preserve"> horario de </w:t>
      </w:r>
      <w:r w:rsidRPr="00DF3D3B">
        <w:rPr>
          <w:rFonts w:ascii="Arial Narrow" w:hAnsi="Arial Narrow" w:cs="Arial"/>
          <w:b/>
          <w:color w:val="auto"/>
        </w:rPr>
        <w:t xml:space="preserve">9:00 a.m. a 12:00 m. del día </w:t>
      </w:r>
      <w:r>
        <w:rPr>
          <w:rFonts w:ascii="Arial Narrow" w:hAnsi="Arial Narrow" w:cs="Arial"/>
          <w:b/>
          <w:color w:val="auto"/>
        </w:rPr>
        <w:t>1</w:t>
      </w:r>
      <w:r w:rsidRPr="00DF3D3B">
        <w:rPr>
          <w:rFonts w:ascii="Arial Narrow" w:hAnsi="Arial Narrow" w:cs="Arial"/>
          <w:b/>
          <w:color w:val="auto"/>
        </w:rPr>
        <w:t xml:space="preserve">7 de </w:t>
      </w:r>
      <w:r>
        <w:rPr>
          <w:rFonts w:ascii="Arial Narrow" w:hAnsi="Arial Narrow" w:cs="Arial"/>
          <w:b/>
          <w:color w:val="auto"/>
        </w:rPr>
        <w:t>junio de 2019</w:t>
      </w:r>
      <w:r w:rsidRPr="00DF3D3B">
        <w:rPr>
          <w:rFonts w:ascii="Arial Narrow" w:hAnsi="Arial Narrow" w:cs="Arial"/>
          <w:color w:val="auto"/>
        </w:rPr>
        <w:t xml:space="preserve"> y </w:t>
      </w:r>
      <w:r w:rsidRPr="00DF3D3B">
        <w:rPr>
          <w:rFonts w:ascii="Arial Narrow" w:hAnsi="Arial Narrow" w:cs="Arial"/>
        </w:rPr>
        <w:t>sólo podrá postergarse por causas de Fuerza Mayor o Caso Fortuito definidos en el presente Pliego</w:t>
      </w:r>
      <w:r w:rsidRPr="00BA0441">
        <w:rPr>
          <w:rFonts w:ascii="Arial Narrow" w:hAnsi="Arial Narrow" w:cs="Arial"/>
        </w:rPr>
        <w:t xml:space="preserve"> de</w:t>
      </w:r>
      <w:r w:rsidRPr="00FB74A0">
        <w:rPr>
          <w:rFonts w:ascii="Arial Narrow" w:hAnsi="Arial Narrow" w:cs="Arial"/>
        </w:rPr>
        <w:t xml:space="preserve"> Condiciones Específicas.</w:t>
      </w:r>
      <w:r w:rsidRPr="00FB74A0">
        <w:rPr>
          <w:rFonts w:ascii="Arial Narrow" w:hAnsi="Arial Narrow" w:cs="Arial"/>
          <w:color w:val="990000"/>
        </w:rPr>
        <w:t xml:space="preserve"> </w:t>
      </w:r>
      <w:r w:rsidRPr="00FB74A0">
        <w:rPr>
          <w:rFonts w:ascii="Arial Narrow" w:hAnsi="Arial Narrow" w:cs="Arial"/>
          <w:color w:val="auto"/>
        </w:rPr>
        <w:t>La hora válida para la aplicación de este horario será la del reloj de pared que estará colocado</w:t>
      </w:r>
      <w:r w:rsidRPr="0037744E">
        <w:rPr>
          <w:rFonts w:ascii="Arial Narrow" w:hAnsi="Arial Narrow" w:cs="Arial"/>
          <w:color w:val="auto"/>
        </w:rPr>
        <w:t xml:space="preserve"> en </w:t>
      </w:r>
      <w:r>
        <w:rPr>
          <w:rFonts w:ascii="Arial Narrow" w:hAnsi="Arial Narrow" w:cs="Arial"/>
          <w:color w:val="auto"/>
        </w:rPr>
        <w:t xml:space="preserve">el </w:t>
      </w:r>
      <w:r w:rsidRPr="0037744E">
        <w:rPr>
          <w:rFonts w:ascii="Arial Narrow" w:hAnsi="Arial Narrow" w:cs="Arial"/>
          <w:color w:val="auto"/>
        </w:rPr>
        <w:t>local donde se estarán recibiendo los documentos.</w:t>
      </w:r>
    </w:p>
    <w:p w14:paraId="48315F5A" w14:textId="77777777" w:rsidR="009825BA" w:rsidRPr="0037744E" w:rsidRDefault="009825BA" w:rsidP="009825BA">
      <w:pPr>
        <w:pStyle w:val="Textoindependiente"/>
        <w:rPr>
          <w:rFonts w:ascii="Arial Narrow" w:hAnsi="Arial Narrow" w:cs="Arial"/>
          <w:color w:val="auto"/>
        </w:rPr>
      </w:pPr>
    </w:p>
    <w:p w14:paraId="2923D4E4" w14:textId="77777777" w:rsidR="009825BA" w:rsidRPr="00EB5538" w:rsidRDefault="009825BA" w:rsidP="009825BA">
      <w:pPr>
        <w:jc w:val="both"/>
        <w:rPr>
          <w:rFonts w:ascii="Arial Narrow" w:hAnsi="Arial Narrow" w:cs="Arial"/>
        </w:rPr>
      </w:pPr>
      <w:r>
        <w:rPr>
          <w:rFonts w:ascii="Arial Narrow" w:hAnsi="Arial Narrow" w:cs="Arial"/>
          <w:b/>
        </w:rPr>
        <w:t>PÁRRAFO I</w:t>
      </w:r>
      <w:r>
        <w:rPr>
          <w:rFonts w:ascii="Arial Narrow" w:hAnsi="Arial Narrow" w:cs="Arial"/>
        </w:rPr>
        <w:t xml:space="preserve">: </w:t>
      </w:r>
      <w:r w:rsidRPr="00EB5538">
        <w:rPr>
          <w:rFonts w:ascii="Arial Narrow" w:hAnsi="Arial Narrow" w:cs="Arial"/>
        </w:rPr>
        <w:t>La Entidad Contratante no recibirá sobres que no estuviesen debidamente cerrados (lacrados) e identificados según lo dispuesto anteriormente.</w:t>
      </w:r>
    </w:p>
    <w:p w14:paraId="5EAB01EC" w14:textId="77777777" w:rsidR="009825BA" w:rsidRDefault="009825BA" w:rsidP="009825BA">
      <w:pPr>
        <w:jc w:val="both"/>
        <w:rPr>
          <w:rFonts w:ascii="Arial Narrow" w:hAnsi="Arial Narrow" w:cs="Arial"/>
        </w:rPr>
      </w:pPr>
    </w:p>
    <w:p w14:paraId="6175A56E" w14:textId="77777777" w:rsidR="009825BA" w:rsidRPr="005F363A" w:rsidRDefault="009825BA" w:rsidP="009825BA">
      <w:pPr>
        <w:widowControl w:val="0"/>
        <w:autoSpaceDE w:val="0"/>
        <w:autoSpaceDN w:val="0"/>
        <w:adjustRightInd w:val="0"/>
        <w:jc w:val="both"/>
        <w:rPr>
          <w:rFonts w:ascii="Arial Narrow" w:hAnsi="Arial Narrow" w:cs="Arial Narrow"/>
          <w:lang w:val="es-ES" w:eastAsia="es-DO"/>
        </w:rPr>
      </w:pPr>
      <w:r w:rsidRPr="00B562A0">
        <w:rPr>
          <w:rFonts w:ascii="Arial Narrow" w:hAnsi="Arial Narrow" w:cs="Arial Narrow"/>
          <w:b/>
          <w:lang w:val="es-ES" w:eastAsia="es-DO"/>
        </w:rPr>
        <w:lastRenderedPageBreak/>
        <w:t>PÁRRAFO II:</w:t>
      </w:r>
      <w:r>
        <w:rPr>
          <w:rFonts w:ascii="Arial Narrow" w:hAnsi="Arial Narrow" w:cs="Arial Narrow"/>
          <w:b/>
          <w:lang w:val="es-ES" w:eastAsia="es-DO"/>
        </w:rPr>
        <w:t xml:space="preserve"> </w:t>
      </w:r>
      <w:r>
        <w:rPr>
          <w:rFonts w:ascii="Arial Narrow" w:hAnsi="Arial Narrow" w:cs="Arial Narrow"/>
          <w:lang w:val="es-ES" w:eastAsia="es-DO"/>
        </w:rPr>
        <w:t>Los oferentes el día de la presentación de las ofertas deberán presentar al momento de la inscripción de la lista de asistencia una copia del Registro de Proveedores del Estado de la empresa o persona física que participa en la presente licitación.</w:t>
      </w:r>
    </w:p>
    <w:p w14:paraId="79585FF9" w14:textId="77777777" w:rsidR="009825BA" w:rsidRDefault="009825BA" w:rsidP="009825BA">
      <w:pPr>
        <w:widowControl w:val="0"/>
        <w:autoSpaceDE w:val="0"/>
        <w:autoSpaceDN w:val="0"/>
        <w:adjustRightInd w:val="0"/>
        <w:jc w:val="both"/>
        <w:rPr>
          <w:rFonts w:ascii="Arial Narrow" w:hAnsi="Arial Narrow" w:cs="Arial Narrow"/>
          <w:b/>
          <w:lang w:val="es-ES" w:eastAsia="es-DO"/>
        </w:rPr>
      </w:pPr>
    </w:p>
    <w:p w14:paraId="4E66CCB1" w14:textId="77777777" w:rsidR="009825BA" w:rsidRDefault="009825BA" w:rsidP="009825BA">
      <w:pPr>
        <w:widowControl w:val="0"/>
        <w:autoSpaceDE w:val="0"/>
        <w:autoSpaceDN w:val="0"/>
        <w:adjustRightInd w:val="0"/>
        <w:jc w:val="both"/>
        <w:rPr>
          <w:rFonts w:ascii="Arial Narrow" w:hAnsi="Arial Narrow" w:cs="Arial Narrow"/>
          <w:lang w:val="es-ES" w:eastAsia="es-DO"/>
        </w:rPr>
      </w:pPr>
      <w:r>
        <w:rPr>
          <w:rFonts w:ascii="Arial Narrow" w:hAnsi="Arial Narrow" w:cs="Arial Narrow"/>
          <w:b/>
          <w:lang w:val="es-ES" w:eastAsia="es-DO"/>
        </w:rPr>
        <w:t xml:space="preserve">PÁRRAFO III: </w:t>
      </w:r>
      <w:r w:rsidRPr="00B562A0">
        <w:rPr>
          <w:rFonts w:ascii="Arial Narrow" w:hAnsi="Arial Narrow" w:cs="Arial Narrow"/>
          <w:lang w:val="es-ES" w:eastAsia="es-DO"/>
        </w:rPr>
        <w:t>El notario público actuante con el apoyo de personal proporcionado por el INABIE prepara el Registro</w:t>
      </w:r>
      <w:r>
        <w:rPr>
          <w:rFonts w:ascii="Arial Narrow" w:hAnsi="Arial Narrow" w:cs="Arial Narrow"/>
          <w:lang w:val="es-ES" w:eastAsia="es-DO"/>
        </w:rPr>
        <w:t xml:space="preserve"> de los participantes, conforme</w:t>
      </w:r>
      <w:r w:rsidRPr="00B562A0">
        <w:rPr>
          <w:rFonts w:ascii="Arial Narrow" w:hAnsi="Arial Narrow" w:cs="Arial Narrow"/>
          <w:lang w:val="es-ES" w:eastAsia="es-DO"/>
        </w:rPr>
        <w:t xml:space="preserve"> al orde</w:t>
      </w:r>
      <w:r>
        <w:rPr>
          <w:rFonts w:ascii="Arial Narrow" w:hAnsi="Arial Narrow" w:cs="Arial Narrow"/>
          <w:lang w:val="es-ES" w:eastAsia="es-DO"/>
        </w:rPr>
        <w:t>n de llegada de los oferentes. Luego procederá a la apertura del contenido del Sobre A de conformidad a la hora fijada para la misma.</w:t>
      </w:r>
    </w:p>
    <w:p w14:paraId="58C7783E" w14:textId="77777777" w:rsidR="00D11D44" w:rsidRPr="009825BA" w:rsidRDefault="00D11D44" w:rsidP="002E431F">
      <w:pPr>
        <w:jc w:val="both"/>
        <w:rPr>
          <w:rFonts w:ascii="Arial Narrow" w:hAnsi="Arial Narrow" w:cs="Arial"/>
          <w:lang w:val="es-ES"/>
        </w:rPr>
      </w:pPr>
    </w:p>
    <w:p w14:paraId="775CC979" w14:textId="03514FA2" w:rsidR="00056FF1" w:rsidRPr="00365D1B" w:rsidRDefault="00EF5502" w:rsidP="00F4136F">
      <w:pPr>
        <w:pStyle w:val="Textoindependiente"/>
        <w:outlineLvl w:val="2"/>
        <w:rPr>
          <w:rFonts w:ascii="Arial Narrow" w:hAnsi="Arial Narrow" w:cs="Arial"/>
          <w:color w:val="FF0000"/>
          <w:sz w:val="28"/>
          <w:szCs w:val="28"/>
        </w:rPr>
      </w:pPr>
      <w:bookmarkStart w:id="167" w:name="_Toc271530520"/>
      <w:bookmarkStart w:id="168" w:name="_Toc483469877"/>
      <w:r w:rsidRPr="00EB5538">
        <w:rPr>
          <w:rStyle w:val="Ttulo3Car"/>
          <w:color w:val="auto"/>
        </w:rPr>
        <w:t>2.13</w:t>
      </w:r>
      <w:r w:rsidR="00EF78CF" w:rsidRPr="00EB5538">
        <w:rPr>
          <w:rStyle w:val="Ttulo3Car"/>
          <w:color w:val="auto"/>
        </w:rPr>
        <w:t xml:space="preserve"> </w:t>
      </w:r>
      <w:r w:rsidR="00AB4846" w:rsidRPr="00EB5538">
        <w:rPr>
          <w:rStyle w:val="Ttulo3Car"/>
          <w:color w:val="auto"/>
        </w:rPr>
        <w:t xml:space="preserve">Forma para la Presentación de </w:t>
      </w:r>
      <w:r w:rsidR="00DD76CA" w:rsidRPr="00EB5538">
        <w:rPr>
          <w:rStyle w:val="Ttulo3Car"/>
          <w:color w:val="auto"/>
        </w:rPr>
        <w:t>los Documentos</w:t>
      </w:r>
      <w:r w:rsidR="00AB4846" w:rsidRPr="00EB5538">
        <w:rPr>
          <w:rStyle w:val="Ttulo3Car"/>
          <w:color w:val="auto"/>
        </w:rPr>
        <w:t xml:space="preserve"> Contenidos en el “Sobre </w:t>
      </w:r>
      <w:r w:rsidR="00DA5336" w:rsidRPr="00EB5538">
        <w:rPr>
          <w:rStyle w:val="Ttulo3Car"/>
          <w:color w:val="auto"/>
        </w:rPr>
        <w:t>A</w:t>
      </w:r>
      <w:r w:rsidR="00AB4846" w:rsidRPr="00EB5538">
        <w:rPr>
          <w:rStyle w:val="Ttulo3Car"/>
          <w:color w:val="auto"/>
        </w:rPr>
        <w:t>”</w:t>
      </w:r>
      <w:bookmarkEnd w:id="167"/>
      <w:r w:rsidR="00283A5D" w:rsidRPr="00EB5538">
        <w:rPr>
          <w:rStyle w:val="Ttulo3Car"/>
          <w:color w:val="auto"/>
        </w:rPr>
        <w:t>.</w:t>
      </w:r>
      <w:bookmarkEnd w:id="168"/>
      <w:r w:rsidR="00365D1B">
        <w:rPr>
          <w:rStyle w:val="Ttulo3Car"/>
          <w:color w:val="auto"/>
        </w:rPr>
        <w:t xml:space="preserve"> </w:t>
      </w:r>
    </w:p>
    <w:p w14:paraId="3DAA16D3" w14:textId="77777777" w:rsidR="008F54A8" w:rsidRPr="00151EF1" w:rsidRDefault="008F54A8" w:rsidP="00F4136F">
      <w:pPr>
        <w:pStyle w:val="Textoindependiente"/>
        <w:rPr>
          <w:color w:val="00B0F0"/>
        </w:rPr>
      </w:pPr>
    </w:p>
    <w:p w14:paraId="413A7DD6" w14:textId="77777777" w:rsidR="008A4AF4" w:rsidRPr="00751A6B" w:rsidRDefault="008A4AF4" w:rsidP="008A4AF4">
      <w:pPr>
        <w:pStyle w:val="Textoindependiente"/>
        <w:rPr>
          <w:rFonts w:ascii="Arial Narrow" w:hAnsi="Arial Narrow" w:cs="Arial"/>
          <w:color w:val="auto"/>
        </w:rPr>
      </w:pPr>
      <w:bookmarkStart w:id="169" w:name="_Toc271530521"/>
      <w:r>
        <w:rPr>
          <w:rFonts w:ascii="Arial Narrow" w:hAnsi="Arial Narrow" w:cs="Arial"/>
          <w:color w:val="auto"/>
        </w:rPr>
        <w:t xml:space="preserve">Para fines de inscripción </w:t>
      </w:r>
      <w:r>
        <w:rPr>
          <w:rFonts w:ascii="Arial Narrow" w:hAnsi="Arial Narrow" w:cs="Arial Narrow"/>
          <w:lang w:val="es-ES" w:eastAsia="es-DO"/>
        </w:rPr>
        <w:t xml:space="preserve">el día de la presentación de las ofertas, los oferentes deberán presentar una copia del Registro de Proveedores del Estado de la empresa o persona física que participa en la presente licitación. </w:t>
      </w:r>
      <w:r w:rsidRPr="00EB5538">
        <w:rPr>
          <w:rFonts w:ascii="Arial Narrow" w:hAnsi="Arial Narrow" w:cs="Arial"/>
          <w:color w:val="auto"/>
        </w:rPr>
        <w:t>Los documentos contenidos en el “Sobre A” deberán ser presentados en original debidamente marcado</w:t>
      </w:r>
      <w:r w:rsidRPr="00912545">
        <w:rPr>
          <w:rFonts w:ascii="Arial Narrow" w:hAnsi="Arial Narrow" w:cs="Arial"/>
          <w:color w:val="0000FF"/>
        </w:rPr>
        <w:t xml:space="preserve"> </w:t>
      </w:r>
      <w:r w:rsidRPr="00EB5538">
        <w:rPr>
          <w:rFonts w:ascii="Arial Narrow" w:hAnsi="Arial Narrow" w:cs="Arial"/>
          <w:color w:val="auto"/>
        </w:rPr>
        <w:t xml:space="preserve">como “ORIGINAL” en la primera página del ejemplar, junto con </w:t>
      </w:r>
      <w:r>
        <w:rPr>
          <w:rFonts w:ascii="Arial Narrow" w:hAnsi="Arial Narrow" w:cs="Arial"/>
          <w:color w:val="auto"/>
        </w:rPr>
        <w:t>dos (2)</w:t>
      </w:r>
      <w:r w:rsidRPr="00EB5538">
        <w:rPr>
          <w:rFonts w:ascii="Arial Narrow" w:hAnsi="Arial Narrow" w:cs="Arial"/>
          <w:color w:val="auto"/>
        </w:rPr>
        <w:t xml:space="preserve"> copias simples de los mismos, debidamente marcada</w:t>
      </w:r>
      <w:r>
        <w:rPr>
          <w:rFonts w:ascii="Arial Narrow" w:hAnsi="Arial Narrow" w:cs="Arial"/>
          <w:color w:val="auto"/>
        </w:rPr>
        <w:t>s</w:t>
      </w:r>
      <w:r w:rsidRPr="00EB5538">
        <w:rPr>
          <w:rFonts w:ascii="Arial Narrow" w:hAnsi="Arial Narrow" w:cs="Arial"/>
          <w:color w:val="auto"/>
        </w:rPr>
        <w:t>, en su primera página, como “COPIA”.</w:t>
      </w:r>
      <w:r>
        <w:rPr>
          <w:rFonts w:ascii="Arial Narrow" w:hAnsi="Arial Narrow" w:cs="Arial"/>
          <w:color w:val="auto"/>
        </w:rPr>
        <w:t xml:space="preserve"> Las cop</w:t>
      </w:r>
      <w:r w:rsidRPr="00804C20">
        <w:rPr>
          <w:rFonts w:ascii="Arial Narrow" w:hAnsi="Arial Narrow" w:cs="Arial"/>
          <w:color w:val="auto"/>
        </w:rPr>
        <w:t>ias deberán</w:t>
      </w:r>
      <w:r>
        <w:rPr>
          <w:rFonts w:ascii="Arial Narrow" w:hAnsi="Arial Narrow" w:cs="Arial"/>
          <w:color w:val="auto"/>
        </w:rPr>
        <w:t xml:space="preserve"> </w:t>
      </w:r>
      <w:r w:rsidRPr="00804C20">
        <w:rPr>
          <w:rFonts w:ascii="Arial Narrow" w:hAnsi="Arial Narrow" w:cs="Arial"/>
          <w:color w:val="auto"/>
        </w:rPr>
        <w:t>ser una (1) copia</w:t>
      </w:r>
      <w:r>
        <w:rPr>
          <w:rFonts w:ascii="Arial Narrow" w:hAnsi="Arial Narrow" w:cs="Arial"/>
          <w:color w:val="auto"/>
        </w:rPr>
        <w:t xml:space="preserve"> </w:t>
      </w:r>
      <w:r w:rsidRPr="00804C20">
        <w:rPr>
          <w:rFonts w:ascii="Arial Narrow" w:hAnsi="Arial Narrow" w:cs="Arial"/>
          <w:color w:val="auto"/>
        </w:rPr>
        <w:t>completa y una (1) copia sólo conteniendo los documentos p</w:t>
      </w:r>
      <w:r>
        <w:rPr>
          <w:rFonts w:ascii="Arial Narrow" w:hAnsi="Arial Narrow" w:cs="Arial"/>
          <w:color w:val="auto"/>
        </w:rPr>
        <w:t>ara la evalu</w:t>
      </w:r>
      <w:r w:rsidRPr="00804C20">
        <w:rPr>
          <w:rFonts w:ascii="Arial Narrow" w:hAnsi="Arial Narrow" w:cs="Arial"/>
          <w:color w:val="auto"/>
        </w:rPr>
        <w:t>ación financi</w:t>
      </w:r>
      <w:r>
        <w:rPr>
          <w:rFonts w:ascii="Arial Narrow" w:hAnsi="Arial Narrow" w:cs="Arial"/>
          <w:color w:val="auto"/>
        </w:rPr>
        <w:t>e</w:t>
      </w:r>
      <w:r w:rsidRPr="00804C20">
        <w:rPr>
          <w:rFonts w:ascii="Arial Narrow" w:hAnsi="Arial Narrow" w:cs="Arial"/>
          <w:color w:val="auto"/>
        </w:rPr>
        <w:t xml:space="preserve">ra indicados en </w:t>
      </w:r>
      <w:r w:rsidRPr="00934CC9">
        <w:rPr>
          <w:rFonts w:ascii="Arial Narrow" w:hAnsi="Arial Narrow" w:cs="Arial"/>
          <w:color w:val="auto"/>
        </w:rPr>
        <w:t xml:space="preserve">las secciones </w:t>
      </w:r>
      <w:r>
        <w:rPr>
          <w:rFonts w:ascii="Arial Narrow" w:hAnsi="Arial Narrow" w:cs="Arial"/>
          <w:color w:val="auto"/>
        </w:rPr>
        <w:t>2.14.3.</w:t>
      </w:r>
      <w:r w:rsidRPr="00934CC9">
        <w:rPr>
          <w:rFonts w:ascii="Arial Narrow" w:hAnsi="Arial Narrow" w:cs="Arial"/>
          <w:color w:val="auto"/>
        </w:rPr>
        <w:t xml:space="preserve"> El original y las copias deberán firmarse en todas las páginas por</w:t>
      </w:r>
      <w:r w:rsidRPr="00EB5538">
        <w:rPr>
          <w:rFonts w:ascii="Arial Narrow" w:hAnsi="Arial Narrow" w:cs="Arial"/>
          <w:color w:val="auto"/>
        </w:rPr>
        <w:t xml:space="preserve"> el Representante Legal, debidamente foliadas y deberán llevar el sello </w:t>
      </w:r>
      <w:r w:rsidRPr="00751A6B">
        <w:rPr>
          <w:rFonts w:ascii="Arial Narrow" w:hAnsi="Arial Narrow" w:cs="Arial"/>
          <w:color w:val="auto"/>
        </w:rPr>
        <w:t xml:space="preserve">social del Oferente. Para su presentación, el original y las copias deberán incluirse en </w:t>
      </w:r>
      <w:r w:rsidRPr="00751A6B">
        <w:rPr>
          <w:rFonts w:ascii="Arial Narrow" w:hAnsi="Arial Narrow" w:cs="Arial"/>
          <w:b/>
          <w:color w:val="auto"/>
        </w:rPr>
        <w:t>UN SOLO</w:t>
      </w:r>
      <w:r w:rsidRPr="00751A6B">
        <w:rPr>
          <w:rFonts w:ascii="Arial Narrow" w:hAnsi="Arial Narrow" w:cs="Arial"/>
          <w:color w:val="auto"/>
        </w:rPr>
        <w:t xml:space="preserve"> </w:t>
      </w:r>
      <w:r w:rsidRPr="00751A6B">
        <w:rPr>
          <w:rFonts w:ascii="Arial Narrow" w:hAnsi="Arial Narrow" w:cs="Arial"/>
          <w:b/>
          <w:color w:val="auto"/>
        </w:rPr>
        <w:t>SOBRE</w:t>
      </w:r>
      <w:r w:rsidRPr="00751A6B">
        <w:rPr>
          <w:rFonts w:ascii="Arial Narrow" w:hAnsi="Arial Narrow" w:cs="Arial"/>
          <w:color w:val="auto"/>
        </w:rPr>
        <w:t xml:space="preserve"> debidamente sellado y reconocido como “Sobre A”, </w:t>
      </w:r>
      <w:proofErr w:type="gramStart"/>
      <w:r w:rsidRPr="00751A6B">
        <w:rPr>
          <w:rFonts w:ascii="Arial Narrow" w:hAnsi="Arial Narrow" w:cs="Arial"/>
          <w:color w:val="auto"/>
        </w:rPr>
        <w:t>incluyendo  en</w:t>
      </w:r>
      <w:proofErr w:type="gramEnd"/>
      <w:r w:rsidRPr="00751A6B">
        <w:rPr>
          <w:rFonts w:ascii="Arial Narrow" w:hAnsi="Arial Narrow" w:cs="Arial"/>
          <w:color w:val="auto"/>
        </w:rPr>
        <w:t xml:space="preserve"> su cubierta la siguiente identificación:</w:t>
      </w:r>
    </w:p>
    <w:p w14:paraId="7BFA44C5" w14:textId="77777777" w:rsidR="008A4AF4" w:rsidRPr="00E4054D" w:rsidRDefault="008A4AF4" w:rsidP="008A4AF4">
      <w:pPr>
        <w:rPr>
          <w:rFonts w:ascii="Arial Narrow" w:hAnsi="Arial Narrow" w:cs="Arial"/>
          <w:b/>
          <w:color w:val="002060"/>
        </w:rPr>
      </w:pPr>
    </w:p>
    <w:p w14:paraId="4B2D2517" w14:textId="77777777" w:rsidR="008A4AF4" w:rsidRPr="00AD0309" w:rsidRDefault="008A4AF4" w:rsidP="008A4AF4">
      <w:pPr>
        <w:ind w:left="2832" w:firstLine="708"/>
        <w:rPr>
          <w:rFonts w:ascii="Arial Narrow" w:hAnsi="Arial Narrow" w:cs="Arial"/>
        </w:rPr>
      </w:pPr>
      <w:r w:rsidRPr="00AD0309">
        <w:rPr>
          <w:rFonts w:ascii="Arial Narrow" w:hAnsi="Arial Narrow" w:cs="Arial"/>
        </w:rPr>
        <w:t>NOMBRE DEL OFERENTE/PROPONENTE</w:t>
      </w:r>
    </w:p>
    <w:p w14:paraId="1DF4B002" w14:textId="77777777" w:rsidR="008A4AF4" w:rsidRPr="00AD0309" w:rsidRDefault="008A4AF4" w:rsidP="008A4AF4">
      <w:pPr>
        <w:ind w:left="2832" w:firstLine="708"/>
        <w:rPr>
          <w:rFonts w:ascii="Arial Narrow" w:hAnsi="Arial Narrow" w:cs="Arial"/>
        </w:rPr>
      </w:pPr>
      <w:r w:rsidRPr="00AD0309">
        <w:rPr>
          <w:rFonts w:ascii="Arial Narrow" w:hAnsi="Arial Narrow" w:cs="Arial"/>
        </w:rPr>
        <w:t xml:space="preserve"> (Sello Social)</w:t>
      </w:r>
    </w:p>
    <w:p w14:paraId="4F110F99" w14:textId="77777777" w:rsidR="008A4AF4" w:rsidRPr="00AD0309" w:rsidRDefault="008A4AF4" w:rsidP="008A4AF4">
      <w:pPr>
        <w:rPr>
          <w:rFonts w:ascii="Arial Narrow" w:hAnsi="Arial Narrow" w:cs="Arial"/>
        </w:rPr>
      </w:pPr>
      <w:r w:rsidRPr="00AD0309">
        <w:rPr>
          <w:rFonts w:ascii="Arial Narrow" w:hAnsi="Arial Narrow" w:cs="Arial"/>
        </w:rPr>
        <w:t xml:space="preserve"> </w:t>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t xml:space="preserve">Firma del Representante Legal                                                  </w:t>
      </w:r>
    </w:p>
    <w:p w14:paraId="5C903660" w14:textId="77777777" w:rsidR="008A4AF4" w:rsidRPr="00AD0309" w:rsidRDefault="008A4AF4" w:rsidP="008A4AF4">
      <w:pPr>
        <w:pStyle w:val="Textoindependiente"/>
        <w:spacing w:line="180" w:lineRule="exact"/>
        <w:ind w:left="2829" w:firstLine="709"/>
        <w:rPr>
          <w:rFonts w:ascii="Arial Narrow" w:hAnsi="Arial Narrow"/>
          <w:color w:val="auto"/>
          <w:lang w:val="es-ES"/>
        </w:rPr>
      </w:pPr>
    </w:p>
    <w:p w14:paraId="2382D9E4" w14:textId="77777777" w:rsidR="008A4AF4" w:rsidRPr="00AD0309" w:rsidRDefault="008A4AF4" w:rsidP="008A4AF4">
      <w:pPr>
        <w:pStyle w:val="Textoindependiente"/>
        <w:ind w:left="2832" w:firstLine="708"/>
        <w:rPr>
          <w:rFonts w:ascii="Arial Narrow" w:hAnsi="Arial Narrow" w:cs="Arial"/>
          <w:color w:val="auto"/>
        </w:rPr>
      </w:pPr>
      <w:r w:rsidRPr="00AD0309">
        <w:rPr>
          <w:rFonts w:ascii="Arial Narrow" w:hAnsi="Arial Narrow"/>
          <w:color w:val="auto"/>
          <w:lang w:val="es-ES"/>
        </w:rPr>
        <w:t>COMITÉ DE COMPRAS Y CONTRATACIONES</w:t>
      </w:r>
    </w:p>
    <w:p w14:paraId="6DEDD193" w14:textId="77777777" w:rsidR="008A4AF4" w:rsidRPr="00AD0309" w:rsidRDefault="008A4AF4" w:rsidP="008A4AF4">
      <w:pPr>
        <w:ind w:left="2832" w:firstLine="708"/>
        <w:rPr>
          <w:rFonts w:ascii="Arial Narrow" w:hAnsi="Arial Narrow" w:cs="Arial"/>
        </w:rPr>
      </w:pPr>
      <w:r w:rsidRPr="00AD0309">
        <w:rPr>
          <w:rFonts w:ascii="Arial Narrow" w:hAnsi="Arial Narrow" w:cs="Arial"/>
        </w:rPr>
        <w:t xml:space="preserve"> INSTITUTO DE BIENESTAR ESTUDIANTIL</w:t>
      </w:r>
    </w:p>
    <w:p w14:paraId="578DD4C2" w14:textId="77777777" w:rsidR="008A4AF4" w:rsidRPr="00AD0309" w:rsidRDefault="008A4AF4" w:rsidP="008A4AF4">
      <w:pPr>
        <w:spacing w:line="180" w:lineRule="exact"/>
        <w:ind w:left="2829" w:firstLine="709"/>
        <w:rPr>
          <w:rFonts w:ascii="Arial Narrow" w:hAnsi="Arial Narrow" w:cs="Arial"/>
        </w:rPr>
      </w:pPr>
    </w:p>
    <w:p w14:paraId="77280717" w14:textId="77777777" w:rsidR="008A4AF4" w:rsidRPr="00AD0309" w:rsidRDefault="008A4AF4" w:rsidP="008A4AF4">
      <w:pPr>
        <w:ind w:left="2832" w:firstLine="708"/>
        <w:rPr>
          <w:rFonts w:ascii="Arial Narrow" w:hAnsi="Arial Narrow" w:cs="Arial"/>
        </w:rPr>
      </w:pPr>
      <w:r w:rsidRPr="00AD0309">
        <w:rPr>
          <w:rFonts w:ascii="Arial Narrow" w:hAnsi="Arial Narrow" w:cs="Arial"/>
        </w:rPr>
        <w:t>PRESENTACIÓN:</w:t>
      </w:r>
      <w:r w:rsidRPr="00AD0309">
        <w:rPr>
          <w:rFonts w:ascii="Arial Narrow" w:hAnsi="Arial Narrow" w:cs="Arial"/>
        </w:rPr>
        <w:tab/>
        <w:t>OFERTA TÉCNICA</w:t>
      </w:r>
    </w:p>
    <w:p w14:paraId="55A4FDC8" w14:textId="0277300C" w:rsidR="008A4AF4" w:rsidRPr="00830ECE" w:rsidRDefault="008A4AF4" w:rsidP="008A4AF4">
      <w:pPr>
        <w:ind w:left="2832"/>
        <w:rPr>
          <w:rFonts w:ascii="Arial Narrow" w:hAnsi="Arial Narrow" w:cs="Arial"/>
        </w:rPr>
      </w:pPr>
      <w:r w:rsidRPr="00AD0309">
        <w:rPr>
          <w:rFonts w:ascii="Arial Narrow" w:hAnsi="Arial Narrow" w:cs="Arial"/>
          <w:lang w:val="es-ES_tradnl"/>
        </w:rPr>
        <w:t xml:space="preserve">           </w:t>
      </w:r>
      <w:r w:rsidRPr="00AD0309">
        <w:rPr>
          <w:rFonts w:ascii="Arial Narrow" w:hAnsi="Arial Narrow" w:cs="Arial"/>
          <w:lang w:val="es-ES_tradnl"/>
        </w:rPr>
        <w:tab/>
        <w:t>REFERENCIA:</w:t>
      </w:r>
      <w:r w:rsidRPr="00AD0309">
        <w:rPr>
          <w:rFonts w:ascii="Arial Narrow" w:hAnsi="Arial Narrow" w:cs="Arial"/>
          <w:lang w:val="es-ES_tradnl"/>
        </w:rPr>
        <w:tab/>
      </w:r>
      <w:r w:rsidRPr="00AD0309">
        <w:rPr>
          <w:rFonts w:ascii="Arial Narrow" w:hAnsi="Arial Narrow" w:cs="Arial"/>
          <w:lang w:val="es-ES_tradnl"/>
        </w:rPr>
        <w:tab/>
      </w:r>
      <w:r w:rsidR="00C12AC4">
        <w:rPr>
          <w:rFonts w:ascii="Arial Narrow" w:hAnsi="Arial Narrow" w:cs="Arial"/>
          <w:sz w:val="22"/>
          <w:szCs w:val="22"/>
        </w:rPr>
        <w:t>INABIE-CCC-LPN-2019-0013</w:t>
      </w:r>
    </w:p>
    <w:p w14:paraId="35A8C862" w14:textId="77777777" w:rsidR="008A4AF4" w:rsidRDefault="008A4AF4" w:rsidP="008A4AF4">
      <w:pPr>
        <w:rPr>
          <w:highlight w:val="yellow"/>
        </w:rPr>
      </w:pPr>
    </w:p>
    <w:p w14:paraId="271C3291" w14:textId="77777777" w:rsidR="008A4AF4" w:rsidRDefault="008A4AF4" w:rsidP="008A4AF4">
      <w:pPr>
        <w:rPr>
          <w:highlight w:val="yellow"/>
        </w:rPr>
      </w:pPr>
    </w:p>
    <w:p w14:paraId="7FCCABC7" w14:textId="77777777" w:rsidR="00E4522D" w:rsidRPr="00100BC4" w:rsidRDefault="008A4AF4">
      <w:pPr>
        <w:rPr>
          <w:rFonts w:ascii="Arial Narrow" w:hAnsi="Arial Narrow"/>
        </w:rPr>
      </w:pPr>
      <w:proofErr w:type="gramStart"/>
      <w:r w:rsidRPr="00381C60">
        <w:rPr>
          <w:rFonts w:ascii="Arial Narrow" w:hAnsi="Arial Narrow"/>
        </w:rPr>
        <w:t>L</w:t>
      </w:r>
      <w:r>
        <w:rPr>
          <w:rFonts w:ascii="Arial Narrow" w:hAnsi="Arial Narrow"/>
        </w:rPr>
        <w:t>os documentos a presentar</w:t>
      </w:r>
      <w:proofErr w:type="gramEnd"/>
      <w:r>
        <w:rPr>
          <w:rFonts w:ascii="Arial Narrow" w:hAnsi="Arial Narrow"/>
        </w:rPr>
        <w:t xml:space="preserve"> en el </w:t>
      </w:r>
      <w:r w:rsidRPr="00381C60">
        <w:rPr>
          <w:rFonts w:ascii="Arial Narrow" w:hAnsi="Arial Narrow"/>
        </w:rPr>
        <w:t xml:space="preserve">Sobre A son los que se encuentran </w:t>
      </w:r>
      <w:r>
        <w:rPr>
          <w:rFonts w:ascii="Arial Narrow" w:hAnsi="Arial Narrow"/>
        </w:rPr>
        <w:t>detallados en el numeral 2.14</w:t>
      </w:r>
      <w:r w:rsidRPr="00381C60">
        <w:rPr>
          <w:rFonts w:ascii="Arial Narrow" w:hAnsi="Arial Narrow"/>
        </w:rPr>
        <w:t>, los cuales deberán ser presentados en el mismo orden y encuadernados</w:t>
      </w:r>
      <w:r w:rsidR="00100BC4">
        <w:rPr>
          <w:rFonts w:ascii="Arial Narrow" w:hAnsi="Arial Narrow"/>
        </w:rPr>
        <w:t>.</w:t>
      </w:r>
    </w:p>
    <w:p w14:paraId="69E6FFF4" w14:textId="77777777" w:rsidR="00E4522D" w:rsidRDefault="00E4522D" w:rsidP="001D2841">
      <w:pPr>
        <w:pStyle w:val="Ttulo3"/>
      </w:pPr>
    </w:p>
    <w:p w14:paraId="5DF62DD9" w14:textId="77777777" w:rsidR="00AB4846" w:rsidRPr="00160E45" w:rsidRDefault="00AF53A0" w:rsidP="001D2841">
      <w:pPr>
        <w:pStyle w:val="Ttulo3"/>
        <w:rPr>
          <w:color w:val="FF0000"/>
        </w:rPr>
      </w:pPr>
      <w:bookmarkStart w:id="170" w:name="_Toc483469878"/>
      <w:r w:rsidRPr="00160E45">
        <w:t>2.14</w:t>
      </w:r>
      <w:r w:rsidR="00EF78CF" w:rsidRPr="00160E45">
        <w:t xml:space="preserve"> </w:t>
      </w:r>
      <w:r w:rsidR="00AB4846" w:rsidRPr="00160E45">
        <w:t>Documentación a Presentar</w:t>
      </w:r>
      <w:bookmarkEnd w:id="169"/>
      <w:r w:rsidR="006A1EE9" w:rsidRPr="00160E45">
        <w:t xml:space="preserve"> </w:t>
      </w:r>
      <w:r w:rsidR="00F83854" w:rsidRPr="00160E45">
        <w:t>en SOBRE A (Oferta Técnica)</w:t>
      </w:r>
      <w:bookmarkEnd w:id="170"/>
      <w:r w:rsidR="006A1EE9" w:rsidRPr="00160E45">
        <w:t xml:space="preserve">         </w:t>
      </w:r>
    </w:p>
    <w:p w14:paraId="4849C17D" w14:textId="77777777" w:rsidR="00137524" w:rsidRPr="00160E45" w:rsidRDefault="00137524" w:rsidP="00160E45">
      <w:pPr>
        <w:pStyle w:val="Textoindependiente"/>
        <w:rPr>
          <w:rFonts w:ascii="Arial Narrow" w:hAnsi="Arial Narrow" w:cs="Arial"/>
          <w:color w:val="auto"/>
          <w:lang w:val="es-ES"/>
        </w:rPr>
      </w:pPr>
    </w:p>
    <w:p w14:paraId="5090A237" w14:textId="3F7BEA80" w:rsidR="00160E45" w:rsidRDefault="00160E45" w:rsidP="00160E45">
      <w:pPr>
        <w:jc w:val="both"/>
        <w:rPr>
          <w:rFonts w:ascii="Arial Narrow" w:hAnsi="Arial Narrow"/>
          <w:lang w:val="es-ES"/>
        </w:rPr>
      </w:pPr>
      <w:r w:rsidRPr="00841035">
        <w:rPr>
          <w:rFonts w:ascii="Arial Narrow" w:hAnsi="Arial Narrow"/>
          <w:lang w:val="es-ES"/>
        </w:rPr>
        <w:t xml:space="preserve">El Sobre A deberá </w:t>
      </w:r>
      <w:r w:rsidR="00DD76CA" w:rsidRPr="00841035">
        <w:rPr>
          <w:rFonts w:ascii="Arial Narrow" w:hAnsi="Arial Narrow"/>
          <w:lang w:val="es-ES"/>
        </w:rPr>
        <w:t>contener los</w:t>
      </w:r>
      <w:r w:rsidRPr="00841035">
        <w:rPr>
          <w:rFonts w:ascii="Arial Narrow" w:hAnsi="Arial Narrow"/>
          <w:lang w:val="es-ES"/>
        </w:rPr>
        <w:t xml:space="preserve"> </w:t>
      </w:r>
      <w:proofErr w:type="gramStart"/>
      <w:r w:rsidRPr="00841035">
        <w:rPr>
          <w:rFonts w:ascii="Arial Narrow" w:hAnsi="Arial Narrow"/>
          <w:lang w:val="es-ES"/>
        </w:rPr>
        <w:t>siguientes  documentos</w:t>
      </w:r>
      <w:proofErr w:type="gramEnd"/>
      <w:r w:rsidRPr="00841035">
        <w:rPr>
          <w:rFonts w:ascii="Arial Narrow" w:hAnsi="Arial Narrow"/>
          <w:lang w:val="es-ES"/>
        </w:rPr>
        <w:t xml:space="preserve"> y formularios que sustentan la Oferta Técnica en cuanto a idoneidad, capacidad y solvencia del Oferente, los cuales serán verificados por el Notario presente, durante el acto de apertura, los cuales se  detallan a continuación</w:t>
      </w:r>
      <w:r>
        <w:rPr>
          <w:rFonts w:ascii="Arial Narrow" w:hAnsi="Arial Narrow"/>
          <w:lang w:val="es-ES"/>
        </w:rPr>
        <w:t>:</w:t>
      </w:r>
    </w:p>
    <w:p w14:paraId="57ABEE99" w14:textId="77777777" w:rsidR="00160E45" w:rsidRDefault="00160E45" w:rsidP="00160E45">
      <w:pPr>
        <w:jc w:val="both"/>
        <w:rPr>
          <w:rFonts w:ascii="Arial Narrow" w:hAnsi="Arial Narrow"/>
          <w:lang w:val="es-ES"/>
        </w:rPr>
      </w:pPr>
    </w:p>
    <w:p w14:paraId="79ED3C85" w14:textId="77777777" w:rsidR="00160E45" w:rsidRDefault="00160E45" w:rsidP="00160E45">
      <w:pPr>
        <w:jc w:val="both"/>
        <w:rPr>
          <w:lang w:val="es-ES"/>
        </w:rPr>
      </w:pPr>
      <w:r w:rsidRPr="00A51449">
        <w:rPr>
          <w:rFonts w:ascii="Arial Narrow" w:hAnsi="Arial Narrow"/>
          <w:b/>
          <w:lang w:val="es-ES"/>
        </w:rPr>
        <w:t>NOTA</w:t>
      </w:r>
      <w:r>
        <w:rPr>
          <w:rFonts w:ascii="Arial Narrow" w:hAnsi="Arial Narrow"/>
          <w:lang w:val="es-ES"/>
        </w:rPr>
        <w:t>: Verificar que los documentos notarizados solicitados sean realizados de acuerdo con los modelos estándar (anexos) suministrados a continuación.</w:t>
      </w:r>
    </w:p>
    <w:p w14:paraId="1D37AB76" w14:textId="77777777" w:rsidR="00160E45" w:rsidRDefault="00160E45" w:rsidP="00160E45">
      <w:pPr>
        <w:rPr>
          <w:lang w:val="es-ES"/>
        </w:rPr>
      </w:pPr>
    </w:p>
    <w:p w14:paraId="7BB98C21" w14:textId="77777777" w:rsidR="00160E45" w:rsidRPr="00A504F7" w:rsidRDefault="00160E45" w:rsidP="00160E45">
      <w:pPr>
        <w:rPr>
          <w:lang w:val="es-ES"/>
        </w:rPr>
      </w:pPr>
      <w:proofErr w:type="gramStart"/>
      <w:r>
        <w:rPr>
          <w:rFonts w:ascii="Arial Narrow" w:hAnsi="Arial Narrow" w:cs="Arial Narrow"/>
          <w:b/>
          <w:bCs/>
        </w:rPr>
        <w:lastRenderedPageBreak/>
        <w:t>Formularios Estándar</w:t>
      </w:r>
      <w:r w:rsidRPr="00392C6B">
        <w:t xml:space="preserve"> </w:t>
      </w:r>
      <w:r>
        <w:rPr>
          <w:b/>
        </w:rPr>
        <w:t xml:space="preserve">y </w:t>
      </w:r>
      <w:r w:rsidRPr="00843924">
        <w:rPr>
          <w:rFonts w:ascii="Arial Narrow" w:hAnsi="Arial Narrow"/>
          <w:b/>
        </w:rPr>
        <w:t xml:space="preserve">documentos </w:t>
      </w:r>
      <w:r w:rsidRPr="00392C6B">
        <w:rPr>
          <w:rFonts w:ascii="Arial Narrow" w:hAnsi="Arial Narrow" w:cs="Arial Narrow"/>
          <w:b/>
          <w:bCs/>
        </w:rPr>
        <w:t>a verificar</w:t>
      </w:r>
      <w:proofErr w:type="gramEnd"/>
      <w:r w:rsidRPr="00392C6B">
        <w:rPr>
          <w:rFonts w:ascii="Arial Narrow" w:hAnsi="Arial Narrow" w:cs="Arial Narrow"/>
          <w:b/>
          <w:bCs/>
        </w:rPr>
        <w:t xml:space="preserve"> en el acto de apertura</w:t>
      </w:r>
      <w:r>
        <w:rPr>
          <w:rFonts w:ascii="Arial Narrow" w:hAnsi="Arial Narrow" w:cs="Arial Narrow"/>
          <w:b/>
          <w:bCs/>
        </w:rPr>
        <w:t>; la lista no es limitativa:</w:t>
      </w:r>
    </w:p>
    <w:p w14:paraId="1841CC05" w14:textId="77777777" w:rsidR="00160E45" w:rsidRPr="006943DA" w:rsidRDefault="00160E45" w:rsidP="00160E45">
      <w:pPr>
        <w:pStyle w:val="Textoindependiente"/>
        <w:rPr>
          <w:rFonts w:ascii="Arial Narrow" w:hAnsi="Arial Narrow" w:cs="Arial"/>
          <w:color w:val="auto"/>
          <w:lang w:val="es-ES"/>
        </w:rPr>
      </w:pPr>
    </w:p>
    <w:p w14:paraId="2F3CA360" w14:textId="77777777" w:rsidR="00160E45" w:rsidRPr="007D2EDB" w:rsidRDefault="00160E45" w:rsidP="00160E45">
      <w:pPr>
        <w:pStyle w:val="Textoindependiente"/>
        <w:numPr>
          <w:ilvl w:val="0"/>
          <w:numId w:val="23"/>
        </w:numPr>
        <w:rPr>
          <w:rFonts w:ascii="Arial Narrow" w:hAnsi="Arial Narrow" w:cs="Arial"/>
          <w:color w:val="auto"/>
          <w:lang w:val="es-ES"/>
        </w:rPr>
      </w:pPr>
      <w:r w:rsidRPr="007D2EDB">
        <w:rPr>
          <w:rFonts w:ascii="Arial Narrow" w:hAnsi="Arial Narrow" w:cs="Arial"/>
          <w:color w:val="auto"/>
          <w:lang w:val="es-ES"/>
        </w:rPr>
        <w:t>Formulario de Información sobre el Oferente (</w:t>
      </w:r>
      <w:r w:rsidRPr="007D2EDB">
        <w:rPr>
          <w:rFonts w:ascii="Arial Narrow" w:hAnsi="Arial Narrow" w:cs="Arial"/>
          <w:color w:val="auto"/>
          <w:sz w:val="20"/>
          <w:szCs w:val="20"/>
          <w:lang w:val="es-ES"/>
        </w:rPr>
        <w:t>Referencia: MOD-INABIE-11).</w:t>
      </w:r>
    </w:p>
    <w:p w14:paraId="44545F42" w14:textId="77777777" w:rsidR="00160E45" w:rsidRPr="00BF281B" w:rsidRDefault="00160E45" w:rsidP="00160E45">
      <w:pPr>
        <w:pStyle w:val="Textoindependiente"/>
        <w:numPr>
          <w:ilvl w:val="0"/>
          <w:numId w:val="23"/>
        </w:numPr>
        <w:rPr>
          <w:rFonts w:ascii="Arial Narrow" w:hAnsi="Arial Narrow" w:cs="Arial"/>
          <w:color w:val="auto"/>
          <w:lang w:val="es-ES"/>
        </w:rPr>
      </w:pPr>
      <w:r w:rsidRPr="00C61C83">
        <w:rPr>
          <w:rFonts w:ascii="Arial Narrow" w:hAnsi="Arial Narrow" w:cs="Arial"/>
          <w:color w:val="auto"/>
          <w:lang w:val="es-ES"/>
        </w:rPr>
        <w:t>Formulario de Presentación de Oferta (</w:t>
      </w:r>
      <w:r w:rsidRPr="00C61C83">
        <w:rPr>
          <w:rFonts w:ascii="Arial Narrow" w:hAnsi="Arial Narrow" w:cs="Arial"/>
          <w:color w:val="auto"/>
          <w:sz w:val="20"/>
          <w:szCs w:val="20"/>
          <w:lang w:val="es-ES"/>
        </w:rPr>
        <w:t>Referencia: MOD-</w:t>
      </w:r>
      <w:r w:rsidRPr="00880EC8">
        <w:rPr>
          <w:rFonts w:ascii="Arial Narrow" w:hAnsi="Arial Narrow" w:cs="Arial"/>
          <w:color w:val="auto"/>
          <w:sz w:val="20"/>
          <w:szCs w:val="20"/>
          <w:lang w:val="es-ES"/>
        </w:rPr>
        <w:t>INABIE</w:t>
      </w:r>
      <w:r w:rsidRPr="00BF281B">
        <w:rPr>
          <w:rFonts w:ascii="Arial Narrow" w:hAnsi="Arial Narrow" w:cs="Arial"/>
          <w:color w:val="auto"/>
          <w:sz w:val="20"/>
          <w:szCs w:val="20"/>
          <w:lang w:val="es-ES"/>
        </w:rPr>
        <w:t>-01-2).</w:t>
      </w:r>
    </w:p>
    <w:p w14:paraId="73D74875" w14:textId="77777777" w:rsidR="00160E45" w:rsidRPr="00880EC8" w:rsidRDefault="00160E45" w:rsidP="00160E45">
      <w:pPr>
        <w:pStyle w:val="Textoindependiente"/>
        <w:ind w:left="720"/>
        <w:rPr>
          <w:rFonts w:ascii="Arial Narrow" w:hAnsi="Arial Narrow" w:cs="Arial"/>
          <w:color w:val="auto"/>
          <w:lang w:val="es-ES"/>
        </w:rPr>
      </w:pPr>
      <w:r w:rsidRPr="00880EC8">
        <w:rPr>
          <w:rFonts w:ascii="Arial Narrow" w:hAnsi="Arial Narrow" w:cs="Arial"/>
          <w:color w:val="auto"/>
          <w:lang w:val="es-ES"/>
        </w:rPr>
        <w:t xml:space="preserve">En este formulario se deben enunciar los siguientes datos, entre otros: </w:t>
      </w:r>
    </w:p>
    <w:p w14:paraId="25039669" w14:textId="77777777" w:rsidR="00160E45" w:rsidRPr="00880EC8" w:rsidRDefault="00160E45" w:rsidP="00160E45">
      <w:pPr>
        <w:pStyle w:val="Textoindependiente"/>
        <w:ind w:left="1416" w:hanging="423"/>
        <w:rPr>
          <w:rFonts w:ascii="Arial Narrow" w:hAnsi="Arial Narrow" w:cs="Arial"/>
          <w:color w:val="auto"/>
          <w:lang w:val="es-ES"/>
        </w:rPr>
      </w:pPr>
      <w:r w:rsidRPr="00880EC8">
        <w:rPr>
          <w:rFonts w:ascii="Arial Narrow" w:hAnsi="Arial Narrow" w:cs="Arial"/>
          <w:color w:val="auto"/>
          <w:lang w:val="es-ES"/>
        </w:rPr>
        <w:t>Letra a: Pliegos y adendas o enmiendas recibidas y aceptadas (Ver Acápite 1.27</w:t>
      </w:r>
      <w:r w:rsidRPr="00581111">
        <w:rPr>
          <w:rFonts w:ascii="Arial Narrow" w:hAnsi="Arial Narrow" w:cs="Arial"/>
          <w:color w:val="auto"/>
          <w:lang w:val="es-ES"/>
        </w:rPr>
        <w:t>).</w:t>
      </w:r>
    </w:p>
    <w:p w14:paraId="15ADEED2" w14:textId="77777777" w:rsidR="00160E45" w:rsidRPr="00880EC8" w:rsidRDefault="00160E45" w:rsidP="00160E45">
      <w:pPr>
        <w:pStyle w:val="Textoindependiente"/>
        <w:ind w:left="1416" w:hanging="423"/>
        <w:rPr>
          <w:rFonts w:ascii="Arial Narrow" w:hAnsi="Arial Narrow" w:cs="Arial"/>
          <w:color w:val="auto"/>
          <w:lang w:val="es-ES"/>
        </w:rPr>
      </w:pPr>
      <w:r w:rsidRPr="00880EC8">
        <w:rPr>
          <w:rFonts w:ascii="Arial Narrow" w:hAnsi="Arial Narrow" w:cs="Arial"/>
          <w:color w:val="auto"/>
          <w:lang w:val="es-ES"/>
        </w:rPr>
        <w:t xml:space="preserve">Letra b: Número de </w:t>
      </w:r>
      <w:r>
        <w:rPr>
          <w:rFonts w:ascii="Arial Narrow" w:hAnsi="Arial Narrow" w:cs="Arial"/>
          <w:color w:val="auto"/>
          <w:lang w:val="es-ES"/>
        </w:rPr>
        <w:t>Lotes</w:t>
      </w:r>
      <w:r w:rsidRPr="00880EC8">
        <w:rPr>
          <w:rFonts w:ascii="Arial Narrow" w:hAnsi="Arial Narrow" w:cs="Arial"/>
          <w:color w:val="auto"/>
          <w:lang w:val="es-ES"/>
        </w:rPr>
        <w:t xml:space="preserve"> en los cuales participa el Oferente (sin monto de la oferta). </w:t>
      </w:r>
    </w:p>
    <w:p w14:paraId="4CAFBC5D" w14:textId="77777777" w:rsidR="00160E45" w:rsidRPr="00C000F5" w:rsidRDefault="00160E45" w:rsidP="00160E45">
      <w:pPr>
        <w:pStyle w:val="Textoindependiente"/>
        <w:numPr>
          <w:ilvl w:val="0"/>
          <w:numId w:val="23"/>
        </w:numPr>
        <w:rPr>
          <w:rFonts w:ascii="Arial Narrow" w:hAnsi="Arial Narrow" w:cs="Arial"/>
          <w:color w:val="auto"/>
          <w:lang w:val="es-ES"/>
        </w:rPr>
      </w:pPr>
      <w:r w:rsidRPr="00497074">
        <w:rPr>
          <w:rFonts w:ascii="Arial Narrow" w:hAnsi="Arial Narrow" w:cs="Arial"/>
          <w:color w:val="auto"/>
          <w:lang w:val="es-ES"/>
        </w:rPr>
        <w:t>Formulario de Capacidad Instalada, debidamente llenado y firmado y con el sello de la empresa (</w:t>
      </w:r>
      <w:r>
        <w:rPr>
          <w:rFonts w:ascii="Arial Narrow" w:hAnsi="Arial Narrow" w:cs="Arial"/>
          <w:color w:val="auto"/>
          <w:sz w:val="20"/>
          <w:szCs w:val="20"/>
          <w:lang w:val="es-ES"/>
        </w:rPr>
        <w:t>Referenci</w:t>
      </w:r>
      <w:r w:rsidR="004A05EC">
        <w:rPr>
          <w:rFonts w:ascii="Arial Narrow" w:hAnsi="Arial Narrow" w:cs="Arial"/>
          <w:color w:val="auto"/>
          <w:sz w:val="20"/>
          <w:szCs w:val="20"/>
          <w:lang w:val="es-ES"/>
        </w:rPr>
        <w:t>a: MOD-INABIE-07-02</w:t>
      </w:r>
      <w:r w:rsidRPr="00497074">
        <w:rPr>
          <w:rFonts w:ascii="Arial Narrow" w:hAnsi="Arial Narrow" w:cs="Arial"/>
          <w:color w:val="auto"/>
          <w:sz w:val="20"/>
          <w:szCs w:val="20"/>
          <w:lang w:val="es-ES"/>
        </w:rPr>
        <w:t>).</w:t>
      </w:r>
    </w:p>
    <w:p w14:paraId="0CDA1FF8" w14:textId="77777777" w:rsidR="00160E45" w:rsidRPr="007204B2" w:rsidRDefault="00160E45" w:rsidP="00160E45">
      <w:pPr>
        <w:pStyle w:val="Textoindependiente"/>
        <w:numPr>
          <w:ilvl w:val="0"/>
          <w:numId w:val="23"/>
        </w:numPr>
        <w:rPr>
          <w:rFonts w:ascii="Arial Narrow" w:hAnsi="Arial Narrow" w:cs="Arial"/>
          <w:color w:val="auto"/>
        </w:rPr>
      </w:pPr>
      <w:r w:rsidRPr="007204B2">
        <w:rPr>
          <w:rFonts w:ascii="Arial Narrow" w:hAnsi="Arial Narrow" w:cs="Arial"/>
          <w:color w:val="auto"/>
        </w:rPr>
        <w:t>Declaración Jurada de Aceptación del Precio Único dado por el Instituto Nacional de Bienestar Estudiantil (Referencia: MOD-INABIE-05-02</w:t>
      </w:r>
    </w:p>
    <w:p w14:paraId="79850E0B" w14:textId="0FDFFFB4" w:rsidR="00B10FB0" w:rsidRPr="00756019" w:rsidRDefault="00B10FB0" w:rsidP="00B10FB0">
      <w:pPr>
        <w:pStyle w:val="Textoindependiente"/>
        <w:numPr>
          <w:ilvl w:val="0"/>
          <w:numId w:val="23"/>
        </w:numPr>
        <w:rPr>
          <w:rFonts w:ascii="Arial Narrow" w:hAnsi="Arial Narrow" w:cs="Arial"/>
          <w:color w:val="auto"/>
        </w:rPr>
      </w:pPr>
      <w:r w:rsidRPr="004162A8">
        <w:rPr>
          <w:rFonts w:ascii="Arial Narrow" w:hAnsi="Arial Narrow" w:cs="Arial"/>
          <w:color w:val="auto"/>
        </w:rPr>
        <w:t xml:space="preserve">Declaración Jurada (en original) </w:t>
      </w:r>
      <w:r>
        <w:rPr>
          <w:rFonts w:ascii="Arial Narrow" w:hAnsi="Arial Narrow" w:cs="Arial"/>
          <w:color w:val="auto"/>
        </w:rPr>
        <w:t>de no prohibición a participar, de no litigio judicial pendiente, de no estar en proceso de quiebra, de capacidad instalada y buenas prácticas de manufactura,</w:t>
      </w:r>
      <w:r w:rsidRPr="004162A8">
        <w:rPr>
          <w:rFonts w:ascii="Arial Narrow" w:hAnsi="Arial Narrow" w:cs="Arial"/>
          <w:color w:val="auto"/>
        </w:rPr>
        <w:t xml:space="preserve"> con firma legalizada por un Notario Público ante la Procuraduría General de la </w:t>
      </w:r>
      <w:r w:rsidR="00DD76CA" w:rsidRPr="004162A8">
        <w:rPr>
          <w:rFonts w:ascii="Arial Narrow" w:hAnsi="Arial Narrow" w:cs="Arial"/>
          <w:color w:val="auto"/>
        </w:rPr>
        <w:t>República</w:t>
      </w:r>
      <w:r w:rsidRPr="004162A8">
        <w:rPr>
          <w:rFonts w:ascii="Arial Narrow" w:hAnsi="Arial Narrow" w:cs="Arial"/>
          <w:color w:val="auto"/>
        </w:rPr>
        <w:t xml:space="preserve"> (PGR). (Ver Anexo 6</w:t>
      </w:r>
      <w:r>
        <w:rPr>
          <w:rFonts w:ascii="Arial Narrow" w:hAnsi="Arial Narrow" w:cs="Arial"/>
          <w:color w:val="auto"/>
        </w:rPr>
        <w:t>)</w:t>
      </w:r>
    </w:p>
    <w:p w14:paraId="235BBC6A" w14:textId="77777777" w:rsidR="00160E45" w:rsidRPr="000A741E" w:rsidRDefault="00160E45" w:rsidP="00160E45">
      <w:pPr>
        <w:pStyle w:val="Textoindependiente"/>
        <w:numPr>
          <w:ilvl w:val="0"/>
          <w:numId w:val="23"/>
        </w:numPr>
        <w:rPr>
          <w:rFonts w:ascii="Arial Narrow" w:hAnsi="Arial Narrow" w:cs="Arial"/>
          <w:color w:val="auto"/>
        </w:rPr>
      </w:pPr>
      <w:r w:rsidRPr="000A741E">
        <w:rPr>
          <w:rFonts w:ascii="Arial Narrow" w:hAnsi="Arial Narrow" w:cs="Arial"/>
          <w:color w:val="auto"/>
        </w:rPr>
        <w:t>Carta de Designación o Sustitución de Agentes Autorizados (Referencia: MOD-INABIE-03)</w:t>
      </w:r>
    </w:p>
    <w:p w14:paraId="1157E3B6" w14:textId="77777777" w:rsidR="00160E45" w:rsidRPr="000A741E" w:rsidRDefault="00160E45" w:rsidP="00160E45">
      <w:pPr>
        <w:pStyle w:val="Textoindependiente"/>
        <w:numPr>
          <w:ilvl w:val="0"/>
          <w:numId w:val="23"/>
        </w:numPr>
        <w:rPr>
          <w:rFonts w:ascii="Arial Narrow" w:hAnsi="Arial Narrow" w:cs="Arial"/>
          <w:color w:val="auto"/>
        </w:rPr>
      </w:pPr>
      <w:r w:rsidRPr="000A741E">
        <w:rPr>
          <w:rFonts w:ascii="Arial Narrow" w:hAnsi="Arial Narrow" w:cs="Arial"/>
          <w:color w:val="auto"/>
        </w:rPr>
        <w:t>Carta de Aceptación de Designación como Agentes Autorizados (Referencia: MOD-INABIE-04)</w:t>
      </w:r>
    </w:p>
    <w:p w14:paraId="70F8C094" w14:textId="77777777" w:rsidR="000A741E" w:rsidRPr="000A741E" w:rsidRDefault="000A741E" w:rsidP="000A741E">
      <w:pPr>
        <w:pStyle w:val="Textoindependiente"/>
        <w:numPr>
          <w:ilvl w:val="0"/>
          <w:numId w:val="23"/>
        </w:numPr>
        <w:rPr>
          <w:rFonts w:ascii="Arial Narrow" w:hAnsi="Arial Narrow" w:cs="Arial"/>
          <w:color w:val="auto"/>
        </w:rPr>
      </w:pPr>
      <w:r w:rsidRPr="000A741E">
        <w:rPr>
          <w:rFonts w:ascii="Arial Narrow" w:hAnsi="Arial Narrow" w:cs="Arial"/>
          <w:color w:val="auto"/>
        </w:rPr>
        <w:t>Certificación Emitida por el Consejo Nacional de la Leche (CONALECHE) en la que se especifique la proporción de leche de producción nacional utilizada por el oferente para la elaboración de las raciones.</w:t>
      </w:r>
    </w:p>
    <w:p w14:paraId="70E5662B" w14:textId="77777777" w:rsidR="000A741E" w:rsidRPr="004A05EC" w:rsidRDefault="000A741E" w:rsidP="000A741E">
      <w:pPr>
        <w:pStyle w:val="Textoindependiente"/>
        <w:ind w:left="720"/>
        <w:rPr>
          <w:rFonts w:ascii="Arial Narrow" w:hAnsi="Arial Narrow" w:cs="Arial"/>
          <w:color w:val="auto"/>
        </w:rPr>
      </w:pPr>
    </w:p>
    <w:p w14:paraId="73C76F3E" w14:textId="77777777" w:rsidR="00C959D8" w:rsidRPr="00312295" w:rsidRDefault="00C959D8" w:rsidP="00AF4B52">
      <w:pPr>
        <w:pStyle w:val="Textoindependiente"/>
        <w:ind w:left="720"/>
        <w:rPr>
          <w:rFonts w:ascii="Arial Narrow" w:hAnsi="Arial Narrow" w:cs="Arial"/>
          <w:color w:val="auto"/>
        </w:rPr>
      </w:pPr>
    </w:p>
    <w:p w14:paraId="45038B38" w14:textId="77777777" w:rsidR="00160E45" w:rsidRPr="001353C0" w:rsidRDefault="00160E45" w:rsidP="001D2841">
      <w:pPr>
        <w:pStyle w:val="Ttulo3"/>
        <w:numPr>
          <w:ilvl w:val="2"/>
          <w:numId w:val="30"/>
        </w:numPr>
      </w:pPr>
      <w:bookmarkStart w:id="171" w:name="_Toc410043986"/>
      <w:bookmarkStart w:id="172" w:name="_Toc483469879"/>
      <w:proofErr w:type="gramStart"/>
      <w:r>
        <w:t>Documentación a Presentar</w:t>
      </w:r>
      <w:proofErr w:type="gramEnd"/>
      <w:r>
        <w:t xml:space="preserve"> p</w:t>
      </w:r>
      <w:r w:rsidRPr="00AD0309">
        <w:t>ara Persona</w:t>
      </w:r>
      <w:r>
        <w:t>s</w:t>
      </w:r>
      <w:r w:rsidRPr="00AD0309">
        <w:t xml:space="preserve"> </w:t>
      </w:r>
      <w:bookmarkEnd w:id="171"/>
      <w:r>
        <w:t>Físicas y Jurídicas</w:t>
      </w:r>
      <w:bookmarkEnd w:id="172"/>
    </w:p>
    <w:p w14:paraId="3400BA30" w14:textId="77777777" w:rsidR="004F5E5A" w:rsidRDefault="004F5E5A" w:rsidP="00160E45">
      <w:pPr>
        <w:pStyle w:val="Textoindependiente"/>
        <w:rPr>
          <w:rFonts w:ascii="Arial Narrow" w:hAnsi="Arial Narrow" w:cs="Arial"/>
          <w:color w:val="auto"/>
        </w:rPr>
      </w:pPr>
    </w:p>
    <w:p w14:paraId="1AF38AEC" w14:textId="77777777" w:rsidR="00160E45" w:rsidRDefault="004F5E5A" w:rsidP="00160E45">
      <w:pPr>
        <w:pStyle w:val="Prrafodelista"/>
        <w:keepNext/>
        <w:numPr>
          <w:ilvl w:val="2"/>
          <w:numId w:val="30"/>
        </w:numPr>
        <w:autoSpaceDE w:val="0"/>
        <w:autoSpaceDN w:val="0"/>
        <w:adjustRightInd w:val="0"/>
        <w:outlineLvl w:val="3"/>
        <w:rPr>
          <w:rFonts w:ascii="Arial Narrow" w:hAnsi="Arial Narrow"/>
          <w:b/>
        </w:rPr>
      </w:pPr>
      <w:r w:rsidRPr="00210A45">
        <w:rPr>
          <w:rFonts w:ascii="Arial Narrow" w:hAnsi="Arial Narrow"/>
          <w:b/>
          <w:lang w:val="es-ES"/>
        </w:rPr>
        <w:t xml:space="preserve"> </w:t>
      </w:r>
      <w:r w:rsidR="00160E45" w:rsidRPr="00E97C33">
        <w:rPr>
          <w:rFonts w:ascii="Arial Narrow" w:hAnsi="Arial Narrow"/>
          <w:b/>
        </w:rPr>
        <w:t>Resumen Documentos para Evaluación Técnica:</w:t>
      </w:r>
    </w:p>
    <w:p w14:paraId="7D4B044E" w14:textId="77777777" w:rsidR="00160E45" w:rsidRPr="000A741E" w:rsidRDefault="00160E45" w:rsidP="000A741E">
      <w:pPr>
        <w:rPr>
          <w:rFonts w:ascii="Arial Narrow" w:hAnsi="Arial Narrow"/>
          <w:b/>
        </w:rPr>
      </w:pPr>
    </w:p>
    <w:tbl>
      <w:tblPr>
        <w:tblStyle w:val="Tablaconcuadrcula"/>
        <w:tblW w:w="0" w:type="auto"/>
        <w:tblLook w:val="04A0" w:firstRow="1" w:lastRow="0" w:firstColumn="1" w:lastColumn="0" w:noHBand="0" w:noVBand="1"/>
      </w:tblPr>
      <w:tblGrid>
        <w:gridCol w:w="4677"/>
        <w:gridCol w:w="4675"/>
      </w:tblGrid>
      <w:tr w:rsidR="00160E45" w14:paraId="3C73EE14" w14:textId="77777777" w:rsidTr="00160E45">
        <w:tc>
          <w:tcPr>
            <w:tcW w:w="4751" w:type="dxa"/>
          </w:tcPr>
          <w:p w14:paraId="41F12942" w14:textId="77777777" w:rsidR="00160E45" w:rsidRPr="00C80D25" w:rsidRDefault="00160E45" w:rsidP="00160E45">
            <w:pPr>
              <w:jc w:val="center"/>
              <w:rPr>
                <w:rFonts w:ascii="Arial Narrow" w:hAnsi="Arial Narrow"/>
                <w:b/>
              </w:rPr>
            </w:pPr>
            <w:r w:rsidRPr="00C80D25">
              <w:rPr>
                <w:rFonts w:ascii="Arial Narrow" w:hAnsi="Arial Narrow"/>
                <w:b/>
              </w:rPr>
              <w:t>Descripción</w:t>
            </w:r>
          </w:p>
        </w:tc>
        <w:tc>
          <w:tcPr>
            <w:tcW w:w="4751" w:type="dxa"/>
          </w:tcPr>
          <w:p w14:paraId="5BC8ABCE" w14:textId="77777777" w:rsidR="00160E45" w:rsidRPr="00C80D25" w:rsidRDefault="00160E45" w:rsidP="00160E45">
            <w:pPr>
              <w:jc w:val="center"/>
              <w:rPr>
                <w:rFonts w:ascii="Arial Narrow" w:hAnsi="Arial Narrow"/>
                <w:b/>
              </w:rPr>
            </w:pPr>
            <w:r>
              <w:rPr>
                <w:rFonts w:ascii="Arial Narrow" w:hAnsi="Arial Narrow"/>
                <w:b/>
              </w:rPr>
              <w:t>Condición Subsanable / No Subsanable</w:t>
            </w:r>
          </w:p>
        </w:tc>
      </w:tr>
      <w:tr w:rsidR="00160E45" w14:paraId="5C7D1652" w14:textId="77777777" w:rsidTr="00160E45">
        <w:tc>
          <w:tcPr>
            <w:tcW w:w="4751" w:type="dxa"/>
          </w:tcPr>
          <w:p w14:paraId="468152DA" w14:textId="77777777" w:rsidR="00160E45" w:rsidRDefault="00160E45" w:rsidP="00160E45">
            <w:pPr>
              <w:pStyle w:val="Textoindependiente"/>
              <w:rPr>
                <w:rFonts w:ascii="Arial Narrow" w:hAnsi="Arial Narrow" w:cs="Arial"/>
                <w:color w:val="auto"/>
              </w:rPr>
            </w:pPr>
            <w:r w:rsidRPr="00EF4878">
              <w:rPr>
                <w:rFonts w:ascii="Arial Narrow" w:hAnsi="Arial Narrow" w:cs="Arial"/>
                <w:color w:val="auto"/>
              </w:rPr>
              <w:t xml:space="preserve">Mínimo Dos (2) referencias de trabajos ejecutados, en los últimos </w:t>
            </w:r>
            <w:r>
              <w:rPr>
                <w:rFonts w:ascii="Arial Narrow" w:hAnsi="Arial Narrow" w:cs="Arial"/>
                <w:color w:val="auto"/>
              </w:rPr>
              <w:t>diez</w:t>
            </w:r>
            <w:r w:rsidRPr="00EF4878">
              <w:rPr>
                <w:rFonts w:ascii="Arial Narrow" w:hAnsi="Arial Narrow" w:cs="Arial"/>
                <w:color w:val="auto"/>
              </w:rPr>
              <w:t xml:space="preserve"> años, de naturaleza</w:t>
            </w:r>
            <w:r>
              <w:rPr>
                <w:rFonts w:ascii="Arial Narrow" w:hAnsi="Arial Narrow" w:cs="Arial"/>
                <w:color w:val="auto"/>
              </w:rPr>
              <w:t xml:space="preserve"> </w:t>
            </w:r>
            <w:r w:rsidRPr="00EF4878">
              <w:rPr>
                <w:rFonts w:ascii="Arial Narrow" w:hAnsi="Arial Narrow" w:cs="Arial"/>
                <w:color w:val="auto"/>
              </w:rPr>
              <w:t>similar al licitado</w:t>
            </w:r>
            <w:r w:rsidRPr="004F6F35">
              <w:rPr>
                <w:rFonts w:ascii="Arial Narrow" w:hAnsi="Arial Narrow" w:cs="Arial"/>
                <w:color w:val="auto"/>
              </w:rPr>
              <w:t>; se aceptan</w:t>
            </w:r>
            <w:r>
              <w:rPr>
                <w:rFonts w:ascii="Arial Narrow" w:hAnsi="Arial Narrow" w:cs="Arial"/>
                <w:color w:val="auto"/>
              </w:rPr>
              <w:t xml:space="preserve"> referencias de trabajos ejecutados por un monto inferior al monto de la Oferta. </w:t>
            </w:r>
            <w:r w:rsidRPr="00EF4878">
              <w:rPr>
                <w:rFonts w:ascii="Arial Narrow" w:hAnsi="Arial Narrow" w:cs="Arial"/>
                <w:color w:val="auto"/>
              </w:rPr>
              <w:t xml:space="preserve">Referencias dirigidas por cada Referente al INABIE. </w:t>
            </w:r>
            <w:r>
              <w:rPr>
                <w:rFonts w:ascii="Arial Narrow" w:hAnsi="Arial Narrow" w:cs="Arial"/>
                <w:color w:val="auto"/>
              </w:rPr>
              <w:t>Estas referencias no son de cumplimiento obligatorio y solo se consideran para cálculos de Capacidad Instalada.</w:t>
            </w:r>
          </w:p>
          <w:p w14:paraId="6A544A03" w14:textId="77777777" w:rsidR="00160E45" w:rsidRDefault="00160E45" w:rsidP="00160E45">
            <w:pPr>
              <w:pStyle w:val="Textoindependiente"/>
              <w:rPr>
                <w:rFonts w:ascii="Arial Narrow" w:hAnsi="Arial Narrow" w:cs="Arial"/>
                <w:color w:val="auto"/>
              </w:rPr>
            </w:pPr>
          </w:p>
          <w:p w14:paraId="3EA8469B" w14:textId="77777777" w:rsidR="00160E45" w:rsidRPr="00D92264" w:rsidRDefault="00160E45" w:rsidP="00160E45">
            <w:pPr>
              <w:pStyle w:val="Textoindependiente"/>
              <w:rPr>
                <w:rFonts w:ascii="Arial Narrow" w:hAnsi="Arial Narrow" w:cs="Arial"/>
                <w:color w:val="auto"/>
              </w:rPr>
            </w:pPr>
            <w:r>
              <w:rPr>
                <w:rFonts w:ascii="Arial Narrow" w:hAnsi="Arial Narrow" w:cs="Arial"/>
                <w:color w:val="auto"/>
              </w:rPr>
              <w:t>La presentación de una certificación de cumplimiento y conformidad emitida por el INABIE deja sin efecto este requerimiento.</w:t>
            </w:r>
          </w:p>
          <w:p w14:paraId="58A98944" w14:textId="77777777" w:rsidR="00160E45" w:rsidRDefault="00160E45" w:rsidP="00160E45"/>
        </w:tc>
        <w:tc>
          <w:tcPr>
            <w:tcW w:w="4751" w:type="dxa"/>
          </w:tcPr>
          <w:p w14:paraId="7B03D130" w14:textId="77777777" w:rsidR="00160E45" w:rsidRDefault="00160E45" w:rsidP="00160E45">
            <w:pPr>
              <w:jc w:val="center"/>
            </w:pPr>
            <w:r>
              <w:rPr>
                <w:rFonts w:ascii="Arial Narrow" w:hAnsi="Arial Narrow"/>
                <w:b/>
              </w:rPr>
              <w:t>Subsanable</w:t>
            </w:r>
          </w:p>
        </w:tc>
      </w:tr>
      <w:tr w:rsidR="00160E45" w14:paraId="2090ECA2" w14:textId="77777777" w:rsidTr="00160E45">
        <w:tc>
          <w:tcPr>
            <w:tcW w:w="4751" w:type="dxa"/>
          </w:tcPr>
          <w:p w14:paraId="45CE399B" w14:textId="77777777" w:rsidR="00160E45" w:rsidRDefault="00160E45" w:rsidP="00160E45">
            <w:pPr>
              <w:pStyle w:val="Textoindependiente"/>
              <w:rPr>
                <w:rFonts w:ascii="Arial Narrow" w:hAnsi="Arial Narrow" w:cs="Arial"/>
                <w:color w:val="auto"/>
              </w:rPr>
            </w:pPr>
            <w:r w:rsidRPr="00E27E4A">
              <w:rPr>
                <w:rFonts w:ascii="Arial Narrow" w:hAnsi="Arial Narrow" w:cs="Arial"/>
                <w:color w:val="auto"/>
              </w:rPr>
              <w:t>Facturas a clientes comerciales</w:t>
            </w:r>
            <w:r>
              <w:rPr>
                <w:rFonts w:ascii="Arial Narrow" w:hAnsi="Arial Narrow" w:cs="Arial"/>
                <w:color w:val="auto"/>
              </w:rPr>
              <w:t>,</w:t>
            </w:r>
            <w:r w:rsidRPr="00E27E4A">
              <w:rPr>
                <w:rFonts w:ascii="Arial Narrow" w:hAnsi="Arial Narrow" w:cs="Arial"/>
                <w:color w:val="auto"/>
              </w:rPr>
              <w:t xml:space="preserve"> al menos </w:t>
            </w:r>
            <w:r>
              <w:rPr>
                <w:rFonts w:ascii="Arial Narrow" w:hAnsi="Arial Narrow" w:cs="Arial"/>
                <w:color w:val="auto"/>
              </w:rPr>
              <w:t xml:space="preserve">3 </w:t>
            </w:r>
            <w:r w:rsidRPr="00E27E4A">
              <w:rPr>
                <w:rFonts w:ascii="Arial Narrow" w:hAnsi="Arial Narrow" w:cs="Arial"/>
                <w:color w:val="auto"/>
              </w:rPr>
              <w:t>del último año de operaciones</w:t>
            </w:r>
            <w:r>
              <w:rPr>
                <w:rFonts w:ascii="Arial Narrow" w:hAnsi="Arial Narrow" w:cs="Arial"/>
                <w:color w:val="auto"/>
              </w:rPr>
              <w:t>.</w:t>
            </w:r>
          </w:p>
          <w:p w14:paraId="1384C5C7" w14:textId="77777777" w:rsidR="00160E45" w:rsidRPr="00D92264" w:rsidRDefault="00160E45" w:rsidP="00160E45">
            <w:pPr>
              <w:pStyle w:val="Textoindependiente"/>
              <w:rPr>
                <w:rFonts w:ascii="Arial Narrow" w:hAnsi="Arial Narrow" w:cs="Arial"/>
                <w:color w:val="auto"/>
              </w:rPr>
            </w:pPr>
          </w:p>
        </w:tc>
        <w:tc>
          <w:tcPr>
            <w:tcW w:w="4751" w:type="dxa"/>
          </w:tcPr>
          <w:p w14:paraId="67A42E4B" w14:textId="77777777" w:rsidR="00160E45" w:rsidRDefault="00160E45" w:rsidP="00160E45">
            <w:pPr>
              <w:jc w:val="center"/>
              <w:rPr>
                <w:rFonts w:ascii="Arial Narrow" w:hAnsi="Arial Narrow"/>
                <w:b/>
              </w:rPr>
            </w:pPr>
            <w:r>
              <w:rPr>
                <w:rFonts w:ascii="Arial Narrow" w:hAnsi="Arial Narrow"/>
                <w:b/>
              </w:rPr>
              <w:t>Subsanable</w:t>
            </w:r>
          </w:p>
        </w:tc>
      </w:tr>
      <w:tr w:rsidR="00160E45" w14:paraId="04BF90D4" w14:textId="77777777" w:rsidTr="00160E45">
        <w:tc>
          <w:tcPr>
            <w:tcW w:w="4751" w:type="dxa"/>
          </w:tcPr>
          <w:p w14:paraId="72D2C037" w14:textId="77777777" w:rsidR="00160E45" w:rsidRPr="00D03EA7" w:rsidRDefault="00160E45" w:rsidP="00160E45">
            <w:pPr>
              <w:pStyle w:val="Textoindependiente"/>
              <w:rPr>
                <w:rFonts w:ascii="Arial Narrow" w:hAnsi="Arial Narrow" w:cs="Arial"/>
                <w:color w:val="auto"/>
                <w:sz w:val="20"/>
                <w:szCs w:val="20"/>
                <w:lang w:val="es-ES"/>
              </w:rPr>
            </w:pPr>
            <w:r w:rsidRPr="00345B95">
              <w:rPr>
                <w:rFonts w:ascii="Arial Narrow" w:hAnsi="Arial Narrow" w:cs="Arial"/>
                <w:color w:val="auto"/>
              </w:rPr>
              <w:lastRenderedPageBreak/>
              <w:t xml:space="preserve">Formulario de </w:t>
            </w:r>
            <w:r w:rsidRPr="00C80D25">
              <w:rPr>
                <w:rFonts w:ascii="Arial Narrow" w:hAnsi="Arial Narrow" w:cs="Arial"/>
                <w:color w:val="auto"/>
              </w:rPr>
              <w:t xml:space="preserve">Capacidad Instalada </w:t>
            </w:r>
            <w:r w:rsidR="004A05EC">
              <w:rPr>
                <w:rFonts w:ascii="Arial Narrow" w:hAnsi="Arial Narrow" w:cs="Arial"/>
                <w:color w:val="auto"/>
                <w:lang w:val="es-ES"/>
              </w:rPr>
              <w:t>(Referencia: MOD-INABIE-07-02</w:t>
            </w:r>
            <w:r w:rsidRPr="00C80D25">
              <w:rPr>
                <w:rFonts w:ascii="Arial Narrow" w:hAnsi="Arial Narrow" w:cs="Arial"/>
                <w:color w:val="auto"/>
                <w:lang w:val="es-ES"/>
              </w:rPr>
              <w:t>).</w:t>
            </w:r>
            <w:r>
              <w:rPr>
                <w:rFonts w:ascii="Arial Narrow" w:hAnsi="Arial Narrow" w:cs="Arial"/>
                <w:color w:val="auto"/>
                <w:lang w:val="es-ES"/>
              </w:rPr>
              <w:t xml:space="preserve"> Debidamente lleno, firmado y sellado.</w:t>
            </w:r>
          </w:p>
          <w:p w14:paraId="1A24F51E" w14:textId="77777777" w:rsidR="00160E45" w:rsidRPr="00D92264" w:rsidRDefault="00160E45" w:rsidP="00160E45">
            <w:pPr>
              <w:pStyle w:val="Textoindependiente"/>
              <w:rPr>
                <w:rFonts w:ascii="Arial Narrow" w:hAnsi="Arial Narrow" w:cs="Arial"/>
                <w:color w:val="auto"/>
              </w:rPr>
            </w:pPr>
          </w:p>
        </w:tc>
        <w:tc>
          <w:tcPr>
            <w:tcW w:w="4751" w:type="dxa"/>
          </w:tcPr>
          <w:p w14:paraId="16DC528C" w14:textId="77777777" w:rsidR="00160E45" w:rsidRDefault="00160E45" w:rsidP="00160E45">
            <w:pPr>
              <w:jc w:val="center"/>
              <w:rPr>
                <w:rFonts w:ascii="Arial Narrow" w:hAnsi="Arial Narrow"/>
                <w:b/>
              </w:rPr>
            </w:pPr>
            <w:r>
              <w:rPr>
                <w:rFonts w:ascii="Arial Narrow" w:hAnsi="Arial Narrow"/>
                <w:b/>
              </w:rPr>
              <w:t>No Subsanable</w:t>
            </w:r>
          </w:p>
          <w:p w14:paraId="1D5785C0" w14:textId="77777777" w:rsidR="00160E45" w:rsidRDefault="00160E45" w:rsidP="00160E45">
            <w:pPr>
              <w:jc w:val="center"/>
              <w:rPr>
                <w:rFonts w:ascii="Arial Narrow" w:hAnsi="Arial Narrow"/>
                <w:b/>
              </w:rPr>
            </w:pPr>
            <w:r w:rsidRPr="0020254D">
              <w:rPr>
                <w:rFonts w:ascii="Arial Narrow" w:hAnsi="Arial Narrow"/>
              </w:rPr>
              <w:t>(La No Presentación debidamente llenado, firmado y sellado, cualquier otro aspecto se considerará subsanable)</w:t>
            </w:r>
            <w:r>
              <w:rPr>
                <w:rFonts w:ascii="Arial Narrow" w:hAnsi="Arial Narrow"/>
              </w:rPr>
              <w:t>.</w:t>
            </w:r>
          </w:p>
          <w:p w14:paraId="41B2D5C4" w14:textId="77777777" w:rsidR="00160E45" w:rsidRPr="00752299" w:rsidRDefault="00160E45" w:rsidP="00160E45">
            <w:pPr>
              <w:rPr>
                <w:rFonts w:ascii="Arial Narrow" w:hAnsi="Arial Narrow"/>
                <w:b/>
              </w:rPr>
            </w:pPr>
          </w:p>
        </w:tc>
      </w:tr>
      <w:tr w:rsidR="00160E45" w14:paraId="3754044B" w14:textId="77777777" w:rsidTr="00160E45">
        <w:tc>
          <w:tcPr>
            <w:tcW w:w="4751" w:type="dxa"/>
          </w:tcPr>
          <w:p w14:paraId="4423D993" w14:textId="77777777" w:rsidR="00160E45" w:rsidRPr="00E0478D" w:rsidRDefault="00160E45" w:rsidP="00160E45">
            <w:pPr>
              <w:pStyle w:val="Textoindependiente"/>
              <w:rPr>
                <w:rFonts w:ascii="Arial Narrow" w:hAnsi="Arial Narrow" w:cs="Arial"/>
              </w:rPr>
            </w:pPr>
            <w:r w:rsidRPr="00E0478D">
              <w:rPr>
                <w:rFonts w:ascii="Arial Narrow" w:hAnsi="Arial Narrow" w:cs="Arial"/>
              </w:rPr>
              <w:t xml:space="preserve">Fotografías que respalden el formulario de Capacidad instalada: a) Frontales que muestren el Letrero del establecimiento; b) Diferentes áreas internas de la planta física en operación; c) Equipos de producción y medios de transporte disponibles para la distribución de los </w:t>
            </w:r>
            <w:r>
              <w:rPr>
                <w:rFonts w:ascii="Arial Narrow" w:hAnsi="Arial Narrow" w:cs="Arial"/>
              </w:rPr>
              <w:t>alimentos</w:t>
            </w:r>
            <w:r w:rsidRPr="00E0478D">
              <w:rPr>
                <w:rFonts w:ascii="Arial Narrow" w:hAnsi="Arial Narrow" w:cs="Arial"/>
              </w:rPr>
              <w:t>.</w:t>
            </w:r>
          </w:p>
          <w:p w14:paraId="2E5EBDF6" w14:textId="77777777" w:rsidR="00160E45" w:rsidRPr="00345B95" w:rsidRDefault="00160E45" w:rsidP="00160E45">
            <w:pPr>
              <w:pStyle w:val="Textoindependiente"/>
              <w:rPr>
                <w:rFonts w:ascii="Arial Narrow" w:hAnsi="Arial Narrow" w:cs="Arial"/>
                <w:color w:val="auto"/>
              </w:rPr>
            </w:pPr>
          </w:p>
        </w:tc>
        <w:tc>
          <w:tcPr>
            <w:tcW w:w="4751" w:type="dxa"/>
          </w:tcPr>
          <w:p w14:paraId="03AA4CE1" w14:textId="77777777" w:rsidR="00160E45" w:rsidRDefault="00160E45" w:rsidP="00160E45">
            <w:pPr>
              <w:jc w:val="center"/>
              <w:rPr>
                <w:rFonts w:ascii="Arial Narrow" w:hAnsi="Arial Narrow"/>
                <w:b/>
              </w:rPr>
            </w:pPr>
            <w:r>
              <w:rPr>
                <w:rFonts w:ascii="Arial Narrow" w:hAnsi="Arial Narrow"/>
                <w:b/>
              </w:rPr>
              <w:t>Subsanable</w:t>
            </w:r>
            <w:r w:rsidRPr="00752299">
              <w:rPr>
                <w:rFonts w:ascii="Arial Narrow" w:hAnsi="Arial Narrow"/>
                <w:b/>
              </w:rPr>
              <w:t xml:space="preserve"> </w:t>
            </w:r>
          </w:p>
        </w:tc>
      </w:tr>
      <w:tr w:rsidR="00160E45" w14:paraId="5077B61E" w14:textId="77777777" w:rsidTr="00160E45">
        <w:tc>
          <w:tcPr>
            <w:tcW w:w="4751" w:type="dxa"/>
          </w:tcPr>
          <w:p w14:paraId="2D357FB3" w14:textId="77777777" w:rsidR="00160E45" w:rsidRPr="001C5EDF" w:rsidRDefault="00160E45" w:rsidP="00160E45">
            <w:pPr>
              <w:pStyle w:val="Textoindependiente"/>
              <w:rPr>
                <w:rFonts w:ascii="Arial Narrow" w:hAnsi="Arial Narrow" w:cs="Arial"/>
                <w:color w:val="auto"/>
                <w:lang w:val="es-ES"/>
              </w:rPr>
            </w:pPr>
            <w:r w:rsidRPr="001C5EDF">
              <w:rPr>
                <w:rFonts w:ascii="Arial Narrow" w:hAnsi="Arial Narrow" w:cs="Arial"/>
                <w:color w:val="auto"/>
                <w:lang w:val="es-ES"/>
              </w:rPr>
              <w:t>Formulario de Presentación de la Oferta (</w:t>
            </w:r>
            <w:r w:rsidRPr="001C5EDF">
              <w:rPr>
                <w:rFonts w:ascii="Arial Narrow" w:hAnsi="Arial Narrow" w:cs="Arial"/>
                <w:color w:val="auto"/>
                <w:sz w:val="20"/>
                <w:szCs w:val="20"/>
                <w:lang w:val="es-ES"/>
              </w:rPr>
              <w:t>Referencia:</w:t>
            </w:r>
            <w:r>
              <w:rPr>
                <w:rFonts w:ascii="Arial Narrow" w:hAnsi="Arial Narrow" w:cs="Arial"/>
                <w:color w:val="auto"/>
                <w:sz w:val="20"/>
                <w:szCs w:val="20"/>
                <w:lang w:val="es-ES"/>
              </w:rPr>
              <w:t xml:space="preserve"> MOD-INABIE-01-2</w:t>
            </w:r>
            <w:r w:rsidRPr="001C5EDF">
              <w:rPr>
                <w:rFonts w:ascii="Arial Narrow" w:hAnsi="Arial Narrow" w:cs="Arial"/>
                <w:color w:val="auto"/>
                <w:sz w:val="20"/>
                <w:szCs w:val="20"/>
                <w:lang w:val="es-ES"/>
              </w:rPr>
              <w:t>).</w:t>
            </w:r>
            <w:r>
              <w:rPr>
                <w:rFonts w:ascii="Arial Narrow" w:hAnsi="Arial Narrow" w:cs="Arial"/>
                <w:color w:val="auto"/>
                <w:lang w:val="es-ES"/>
              </w:rPr>
              <w:t xml:space="preserve"> Debidamente lleno, firmado y sellado.</w:t>
            </w:r>
          </w:p>
          <w:p w14:paraId="7870B052" w14:textId="77777777" w:rsidR="00160E45" w:rsidRPr="00345B95" w:rsidRDefault="00160E45" w:rsidP="00160E45">
            <w:pPr>
              <w:pStyle w:val="Textoindependiente"/>
              <w:rPr>
                <w:rFonts w:ascii="Arial Narrow" w:hAnsi="Arial Narrow" w:cs="Arial"/>
                <w:color w:val="auto"/>
              </w:rPr>
            </w:pPr>
          </w:p>
        </w:tc>
        <w:tc>
          <w:tcPr>
            <w:tcW w:w="4751" w:type="dxa"/>
          </w:tcPr>
          <w:p w14:paraId="16291FC5" w14:textId="77777777" w:rsidR="00160E45" w:rsidRDefault="00160E45" w:rsidP="00160E45">
            <w:pPr>
              <w:jc w:val="center"/>
              <w:rPr>
                <w:rFonts w:ascii="Arial Narrow" w:hAnsi="Arial Narrow"/>
                <w:b/>
              </w:rPr>
            </w:pPr>
            <w:r>
              <w:rPr>
                <w:rFonts w:ascii="Arial Narrow" w:hAnsi="Arial Narrow"/>
                <w:b/>
              </w:rPr>
              <w:t>No Subsanable</w:t>
            </w:r>
          </w:p>
          <w:p w14:paraId="42B48449" w14:textId="77777777" w:rsidR="00160E45" w:rsidRDefault="00160E45" w:rsidP="00160E45">
            <w:pPr>
              <w:jc w:val="center"/>
              <w:rPr>
                <w:rFonts w:ascii="Arial Narrow" w:hAnsi="Arial Narrow"/>
              </w:rPr>
            </w:pPr>
            <w:r w:rsidRPr="00FB74A0">
              <w:rPr>
                <w:rFonts w:ascii="Arial Narrow" w:hAnsi="Arial Narrow"/>
              </w:rPr>
              <w:t xml:space="preserve">Exceptuando los Errores Aritméticos </w:t>
            </w:r>
          </w:p>
          <w:p w14:paraId="2243B572" w14:textId="77777777" w:rsidR="00160E45" w:rsidRDefault="00160E45" w:rsidP="00160E45">
            <w:pPr>
              <w:jc w:val="center"/>
              <w:rPr>
                <w:rFonts w:ascii="Arial Narrow" w:hAnsi="Arial Narrow"/>
              </w:rPr>
            </w:pPr>
            <w:r>
              <w:rPr>
                <w:rFonts w:ascii="Arial Narrow" w:hAnsi="Arial Narrow"/>
              </w:rPr>
              <w:t xml:space="preserve">(Ver Numeral 1.21 sobre Rectificaciones </w:t>
            </w:r>
            <w:proofErr w:type="spellStart"/>
            <w:r>
              <w:rPr>
                <w:rFonts w:ascii="Arial Narrow" w:hAnsi="Arial Narrow"/>
              </w:rPr>
              <w:t>Artiméticas</w:t>
            </w:r>
            <w:proofErr w:type="spellEnd"/>
            <w:r>
              <w:rPr>
                <w:rFonts w:ascii="Arial Narrow" w:hAnsi="Arial Narrow"/>
              </w:rPr>
              <w:t>) y las credenciales del oferente. La información relativa a los lotes licitados no será subsanable.</w:t>
            </w:r>
          </w:p>
          <w:p w14:paraId="1A94907C" w14:textId="77777777" w:rsidR="00160E45" w:rsidRPr="00FB74A0" w:rsidRDefault="00160E45" w:rsidP="00160E45">
            <w:pPr>
              <w:jc w:val="center"/>
              <w:rPr>
                <w:rFonts w:ascii="Arial Narrow" w:hAnsi="Arial Narrow"/>
              </w:rPr>
            </w:pPr>
          </w:p>
        </w:tc>
      </w:tr>
      <w:tr w:rsidR="00160E45" w14:paraId="0E420CDA" w14:textId="77777777" w:rsidTr="00160E45">
        <w:tc>
          <w:tcPr>
            <w:tcW w:w="4751" w:type="dxa"/>
          </w:tcPr>
          <w:p w14:paraId="1B928B45" w14:textId="77777777" w:rsidR="00160E45" w:rsidRPr="000A741E" w:rsidRDefault="00160E45" w:rsidP="000A741E">
            <w:pPr>
              <w:pStyle w:val="Textoindependiente"/>
              <w:rPr>
                <w:rFonts w:ascii="Arial Narrow" w:hAnsi="Arial Narrow" w:cs="Arial"/>
                <w:color w:val="auto"/>
                <w:lang w:val="es-ES"/>
              </w:rPr>
            </w:pPr>
            <w:r w:rsidRPr="000A741E">
              <w:rPr>
                <w:rFonts w:ascii="Arial Narrow" w:hAnsi="Arial Narrow" w:cs="Arial"/>
                <w:color w:val="auto"/>
                <w:lang w:val="es-ES"/>
              </w:rPr>
              <w:t>Formulario de Información sobre el Oferente (</w:t>
            </w:r>
            <w:r w:rsidRPr="000A741E">
              <w:rPr>
                <w:rFonts w:ascii="Arial Narrow" w:hAnsi="Arial Narrow" w:cs="Arial"/>
                <w:color w:val="auto"/>
                <w:sz w:val="20"/>
                <w:szCs w:val="20"/>
                <w:lang w:val="es-ES"/>
              </w:rPr>
              <w:t>Referencia: MOD-INABIE-11).</w:t>
            </w:r>
            <w:r w:rsidRPr="000A741E">
              <w:rPr>
                <w:rFonts w:ascii="Arial Narrow" w:hAnsi="Arial Narrow" w:cs="Arial"/>
                <w:color w:val="auto"/>
                <w:lang w:val="es-ES"/>
              </w:rPr>
              <w:t xml:space="preserve"> Debidamente lleno, firmado y sellado.</w:t>
            </w:r>
          </w:p>
          <w:p w14:paraId="5FF59EE5" w14:textId="77777777" w:rsidR="00160E45" w:rsidRPr="000A741E" w:rsidRDefault="00160E45" w:rsidP="000A741E">
            <w:pPr>
              <w:pStyle w:val="Textoindependiente"/>
              <w:rPr>
                <w:rFonts w:ascii="Arial Narrow" w:hAnsi="Arial Narrow" w:cs="Arial"/>
                <w:color w:val="auto"/>
                <w:lang w:val="es-ES"/>
              </w:rPr>
            </w:pPr>
          </w:p>
        </w:tc>
        <w:tc>
          <w:tcPr>
            <w:tcW w:w="4751" w:type="dxa"/>
          </w:tcPr>
          <w:p w14:paraId="6CDDA64F" w14:textId="77777777" w:rsidR="00160E45" w:rsidRDefault="00160E45" w:rsidP="00160E45">
            <w:pPr>
              <w:jc w:val="center"/>
              <w:rPr>
                <w:rFonts w:ascii="Arial Narrow" w:hAnsi="Arial Narrow"/>
                <w:b/>
              </w:rPr>
            </w:pPr>
            <w:r>
              <w:rPr>
                <w:rFonts w:ascii="Arial Narrow" w:hAnsi="Arial Narrow"/>
                <w:b/>
              </w:rPr>
              <w:t>Subsanable</w:t>
            </w:r>
          </w:p>
        </w:tc>
      </w:tr>
      <w:tr w:rsidR="000A741E" w14:paraId="3D1CD0D0" w14:textId="77777777" w:rsidTr="00160E45">
        <w:tc>
          <w:tcPr>
            <w:tcW w:w="4751" w:type="dxa"/>
          </w:tcPr>
          <w:p w14:paraId="4BADCF88" w14:textId="77777777" w:rsidR="000A741E" w:rsidRPr="000A741E" w:rsidRDefault="000A741E" w:rsidP="000A741E">
            <w:pPr>
              <w:jc w:val="both"/>
              <w:rPr>
                <w:rFonts w:ascii="Arial Narrow" w:hAnsi="Arial Narrow" w:cs="Arial"/>
              </w:rPr>
            </w:pPr>
            <w:r w:rsidRPr="000A741E">
              <w:rPr>
                <w:rFonts w:ascii="Arial Narrow" w:hAnsi="Arial Narrow" w:cs="Arial"/>
              </w:rPr>
              <w:t>Certificación Emitida por el Consejo Nacional de la Leche (CONALECHE) en la que se especifique la proporción de leche de producción nacional utilizada por el oferente para la elaboración de las raciones.</w:t>
            </w:r>
          </w:p>
          <w:p w14:paraId="15F0D72B" w14:textId="77777777" w:rsidR="000A741E" w:rsidRPr="000A741E" w:rsidRDefault="000A741E" w:rsidP="000A741E">
            <w:pPr>
              <w:pStyle w:val="Textoindependiente"/>
              <w:rPr>
                <w:rFonts w:ascii="Arial Narrow" w:hAnsi="Arial Narrow" w:cs="Arial"/>
                <w:color w:val="auto"/>
              </w:rPr>
            </w:pPr>
          </w:p>
        </w:tc>
        <w:tc>
          <w:tcPr>
            <w:tcW w:w="4751" w:type="dxa"/>
          </w:tcPr>
          <w:p w14:paraId="537B529A" w14:textId="122704B8" w:rsidR="000A741E" w:rsidRDefault="000A741E" w:rsidP="00160E45">
            <w:pPr>
              <w:jc w:val="center"/>
              <w:rPr>
                <w:rFonts w:ascii="Arial Narrow" w:hAnsi="Arial Narrow"/>
                <w:b/>
              </w:rPr>
            </w:pPr>
            <w:r w:rsidRPr="000A741E">
              <w:rPr>
                <w:rFonts w:ascii="Arial Narrow" w:hAnsi="Arial Narrow"/>
                <w:b/>
              </w:rPr>
              <w:t>Subsanable</w:t>
            </w:r>
          </w:p>
        </w:tc>
      </w:tr>
    </w:tbl>
    <w:p w14:paraId="16F3CD42" w14:textId="77777777" w:rsidR="00160E45" w:rsidRDefault="00160E45" w:rsidP="00160E45">
      <w:pPr>
        <w:pStyle w:val="Textoindependiente"/>
        <w:ind w:left="720"/>
        <w:rPr>
          <w:rFonts w:ascii="Arial Narrow" w:hAnsi="Arial Narrow" w:cs="Arial"/>
          <w:color w:val="auto"/>
          <w:lang w:val="es-ES"/>
        </w:rPr>
      </w:pPr>
    </w:p>
    <w:p w14:paraId="22160A16" w14:textId="77777777" w:rsidR="00160E45" w:rsidRPr="007E5BB3" w:rsidRDefault="00160E45" w:rsidP="00160E45">
      <w:pPr>
        <w:pStyle w:val="Textoindependiente"/>
        <w:jc w:val="left"/>
        <w:rPr>
          <w:rFonts w:ascii="Arial Narrow" w:hAnsi="Arial Narrow" w:cs="Arial"/>
          <w:b/>
          <w:color w:val="FF0000"/>
        </w:rPr>
      </w:pPr>
      <w:r w:rsidRPr="000A7D29">
        <w:rPr>
          <w:rFonts w:ascii="Arial Narrow" w:hAnsi="Arial Narrow" w:cs="Arial"/>
          <w:b/>
          <w:color w:val="auto"/>
          <w:u w:val="single"/>
        </w:rPr>
        <w:t>Notas aclaratorias sobre la evaluación técnica</w:t>
      </w:r>
      <w:r w:rsidRPr="000A7D29">
        <w:rPr>
          <w:rFonts w:ascii="Arial Narrow" w:hAnsi="Arial Narrow" w:cs="Arial"/>
          <w:color w:val="auto"/>
        </w:rPr>
        <w:t>:</w:t>
      </w:r>
      <w:r>
        <w:rPr>
          <w:rFonts w:ascii="Arial Narrow" w:hAnsi="Arial Narrow" w:cs="Arial"/>
          <w:color w:val="auto"/>
        </w:rPr>
        <w:t xml:space="preserve"> </w:t>
      </w:r>
    </w:p>
    <w:p w14:paraId="428DAECE" w14:textId="77777777" w:rsidR="00160E45" w:rsidRDefault="00160E45" w:rsidP="00160E45">
      <w:pPr>
        <w:pStyle w:val="Textoindependiente"/>
        <w:ind w:left="720"/>
        <w:rPr>
          <w:rFonts w:ascii="Arial Narrow" w:hAnsi="Arial Narrow" w:cs="Arial"/>
          <w:color w:val="auto"/>
        </w:rPr>
      </w:pPr>
    </w:p>
    <w:p w14:paraId="5077F33F" w14:textId="77777777" w:rsidR="00160E45" w:rsidRDefault="00160E45" w:rsidP="00160E45">
      <w:pPr>
        <w:numPr>
          <w:ilvl w:val="0"/>
          <w:numId w:val="27"/>
        </w:numPr>
        <w:autoSpaceDE w:val="0"/>
        <w:autoSpaceDN w:val="0"/>
        <w:adjustRightInd w:val="0"/>
        <w:jc w:val="both"/>
        <w:rPr>
          <w:rFonts w:ascii="Arial Narrow" w:hAnsi="Arial Narrow" w:cs="Arial"/>
        </w:rPr>
      </w:pPr>
      <w:r w:rsidRPr="00062BA4">
        <w:rPr>
          <w:rFonts w:ascii="Arial Narrow" w:hAnsi="Arial Narrow" w:cs="Arial"/>
        </w:rPr>
        <w:t>El Instituto Nacional de Bienestar Estudiantil realizará mínimo una inspección previa a las plantas de los Oferentes precalificados en la evaluación documental como parte del proceso de la evaluación técnica, a fin de constatar que las operaciones de dicho Oferente son afines a los bienes licitados y al objeto de este procedimiento de licitación pública nacional, para comprobar que el estado de las mismas, sus instalaciones, equipos, maquinarias y medios de transporte se corresponden con lo presentado en la Declaración Jurada de no prohibición a participar, de no litigio judicial pendiente, de no estar en proceso de quiebra, de capacidad instalada y Buenas Prácticas de Manufactura; en las fotos y en el Formulario de Capacidad Instalada (Anexo 6).</w:t>
      </w:r>
    </w:p>
    <w:p w14:paraId="24BB8CA2" w14:textId="77777777" w:rsidR="00160E45" w:rsidRDefault="00160E45" w:rsidP="00160E45">
      <w:pPr>
        <w:numPr>
          <w:ilvl w:val="0"/>
          <w:numId w:val="27"/>
        </w:numPr>
        <w:autoSpaceDE w:val="0"/>
        <w:autoSpaceDN w:val="0"/>
        <w:adjustRightInd w:val="0"/>
        <w:jc w:val="both"/>
        <w:rPr>
          <w:rFonts w:ascii="Arial Narrow" w:hAnsi="Arial Narrow" w:cs="Arial"/>
        </w:rPr>
      </w:pPr>
      <w:r w:rsidRPr="007D34D1">
        <w:rPr>
          <w:rFonts w:ascii="Arial Narrow" w:hAnsi="Arial Narrow" w:cs="Arial"/>
        </w:rPr>
        <w:t>El INABIE se reserva el derecho de inspeccionar las instalaciones del oferente en cualquier momento durante el</w:t>
      </w:r>
      <w:r w:rsidR="004A05EC">
        <w:rPr>
          <w:rFonts w:ascii="Arial Narrow" w:hAnsi="Arial Narrow" w:cs="Arial"/>
        </w:rPr>
        <w:t xml:space="preserve"> proceso de licitación y </w:t>
      </w:r>
      <w:r w:rsidRPr="007D34D1">
        <w:rPr>
          <w:rFonts w:ascii="Arial Narrow" w:hAnsi="Arial Narrow" w:cs="Arial"/>
        </w:rPr>
        <w:t xml:space="preserve">si el </w:t>
      </w:r>
      <w:r w:rsidR="004A05EC">
        <w:rPr>
          <w:rFonts w:ascii="Arial Narrow" w:hAnsi="Arial Narrow" w:cs="Arial"/>
        </w:rPr>
        <w:t>oferente resultare adjudicado, durante la producción de los bienes.</w:t>
      </w:r>
    </w:p>
    <w:p w14:paraId="4A0EE709" w14:textId="77777777" w:rsidR="00160E45" w:rsidRPr="00554FBF" w:rsidRDefault="00160E45" w:rsidP="00160E45">
      <w:pPr>
        <w:numPr>
          <w:ilvl w:val="0"/>
          <w:numId w:val="27"/>
        </w:numPr>
        <w:autoSpaceDE w:val="0"/>
        <w:autoSpaceDN w:val="0"/>
        <w:adjustRightInd w:val="0"/>
        <w:jc w:val="both"/>
        <w:rPr>
          <w:rFonts w:ascii="Arial Narrow" w:hAnsi="Arial Narrow" w:cs="Arial"/>
        </w:rPr>
      </w:pPr>
      <w:r w:rsidRPr="00554FBF">
        <w:rPr>
          <w:rFonts w:ascii="Arial Narrow" w:hAnsi="Arial Narrow" w:cs="Arial"/>
        </w:rPr>
        <w:lastRenderedPageBreak/>
        <w:t xml:space="preserve">Las empresas con plantas nuevas o acondicionadas para la elaboración de los productos, interesadas en participar en la presente licitación y que tengan resultados satisfactorios en la evaluación técnica realizada por los peritos, deberán </w:t>
      </w:r>
      <w:proofErr w:type="gramStart"/>
      <w:r w:rsidRPr="00554FBF">
        <w:rPr>
          <w:rFonts w:ascii="Arial Narrow" w:hAnsi="Arial Narrow" w:cs="Arial"/>
        </w:rPr>
        <w:t>ejecutar  las</w:t>
      </w:r>
      <w:proofErr w:type="gramEnd"/>
      <w:r w:rsidRPr="00554FBF">
        <w:rPr>
          <w:rFonts w:ascii="Arial Narrow" w:hAnsi="Arial Narrow" w:cs="Arial"/>
        </w:rPr>
        <w:t xml:space="preserve"> siguientes acciones, con el acompañamiento del Departamento de Aseguramiento de Calidad del PAE  del INABIE:</w:t>
      </w:r>
    </w:p>
    <w:p w14:paraId="38C22959" w14:textId="77777777" w:rsidR="00160E45" w:rsidRPr="00554FBF" w:rsidRDefault="00160E45" w:rsidP="00160E45">
      <w:pPr>
        <w:autoSpaceDE w:val="0"/>
        <w:autoSpaceDN w:val="0"/>
        <w:adjustRightInd w:val="0"/>
        <w:ind w:left="720"/>
        <w:jc w:val="both"/>
        <w:rPr>
          <w:rFonts w:ascii="Arial Narrow" w:hAnsi="Arial Narrow" w:cs="Arial"/>
        </w:rPr>
      </w:pPr>
    </w:p>
    <w:p w14:paraId="0BB91673" w14:textId="77777777" w:rsidR="00160E45" w:rsidRPr="00554FBF" w:rsidRDefault="00160E45" w:rsidP="00160E45">
      <w:pPr>
        <w:pStyle w:val="Prrafodelista"/>
        <w:numPr>
          <w:ilvl w:val="3"/>
          <w:numId w:val="31"/>
        </w:numPr>
        <w:autoSpaceDE w:val="0"/>
        <w:autoSpaceDN w:val="0"/>
        <w:adjustRightInd w:val="0"/>
        <w:ind w:left="1080"/>
        <w:jc w:val="both"/>
        <w:rPr>
          <w:rFonts w:ascii="Arial Narrow" w:hAnsi="Arial Narrow" w:cs="Arial"/>
        </w:rPr>
      </w:pPr>
      <w:r w:rsidRPr="00554FBF">
        <w:rPr>
          <w:rFonts w:ascii="Arial Narrow" w:hAnsi="Arial Narrow" w:cs="Arial"/>
        </w:rPr>
        <w:t>Pruebas de desarrollo de los productos en el laboratorio.</w:t>
      </w:r>
    </w:p>
    <w:p w14:paraId="569EE875" w14:textId="77777777" w:rsidR="00160E45" w:rsidRPr="00554FBF" w:rsidRDefault="00160E45" w:rsidP="00160E45">
      <w:pPr>
        <w:pStyle w:val="Prrafodelista"/>
        <w:numPr>
          <w:ilvl w:val="3"/>
          <w:numId w:val="31"/>
        </w:numPr>
        <w:autoSpaceDE w:val="0"/>
        <w:autoSpaceDN w:val="0"/>
        <w:adjustRightInd w:val="0"/>
        <w:ind w:left="1080"/>
        <w:jc w:val="both"/>
        <w:rPr>
          <w:rFonts w:ascii="Arial Narrow" w:hAnsi="Arial Narrow" w:cs="Arial"/>
        </w:rPr>
      </w:pPr>
      <w:r w:rsidRPr="00554FBF">
        <w:rPr>
          <w:rFonts w:ascii="Arial Narrow" w:hAnsi="Arial Narrow" w:cs="Arial"/>
        </w:rPr>
        <w:t>Pruebas industriales de los productos, los cuales serán evaluados en laboratorios autorizados por el INABIE para verificar su cumplimiento con los requisitos establecidos en las fichas técnicas correspondientes.</w:t>
      </w:r>
    </w:p>
    <w:p w14:paraId="2948B090" w14:textId="77777777" w:rsidR="00160E45" w:rsidRPr="00554FBF" w:rsidRDefault="00160E45" w:rsidP="00160E45">
      <w:pPr>
        <w:pStyle w:val="Prrafodelista"/>
        <w:numPr>
          <w:ilvl w:val="3"/>
          <w:numId w:val="31"/>
        </w:numPr>
        <w:autoSpaceDE w:val="0"/>
        <w:autoSpaceDN w:val="0"/>
        <w:adjustRightInd w:val="0"/>
        <w:ind w:left="1080"/>
        <w:jc w:val="both"/>
        <w:rPr>
          <w:rFonts w:ascii="Arial Narrow" w:hAnsi="Arial Narrow" w:cs="Arial"/>
        </w:rPr>
      </w:pPr>
      <w:r w:rsidRPr="00554FBF">
        <w:rPr>
          <w:rFonts w:ascii="Arial Narrow" w:hAnsi="Arial Narrow" w:cs="Arial"/>
        </w:rPr>
        <w:t>Elaboración de la documentación técnica  referente a la gestión de calidad del proceso y producto final :organigrama, descripción de responsabilidades, descripción del proceso, diagramas de flujo, procedimientos operacionales,  fichas técnicas de equipos, fichas técnicas de productos,  programa de control de materias primas,</w:t>
      </w:r>
      <w:r w:rsidRPr="00554FBF">
        <w:rPr>
          <w:rFonts w:ascii="Palatino Linotype" w:hAnsi="Palatino Linotype" w:cs="Arial"/>
        </w:rPr>
        <w:t xml:space="preserve"> </w:t>
      </w:r>
      <w:r w:rsidRPr="00554FBF">
        <w:rPr>
          <w:rFonts w:ascii="Arial Narrow" w:hAnsi="Arial Narrow" w:cs="Arial"/>
        </w:rPr>
        <w:t>programa de control de plagas, programa de limpieza y desinfección, programa de calibración de equipos, programa de mantenimiento preventivo, programa de trazabilidad, programa de capacitación del personal, aseguramiento de calidad ( programas de control, puntos de control de materias primas proceso, producto terminado, procedimientos, métodos de ensayo de laboratorio).</w:t>
      </w:r>
    </w:p>
    <w:p w14:paraId="64AA58E8" w14:textId="77777777" w:rsidR="00160E45" w:rsidRPr="00554FBF" w:rsidRDefault="00160E45" w:rsidP="00160E45">
      <w:pPr>
        <w:pStyle w:val="Prrafodelista"/>
        <w:numPr>
          <w:ilvl w:val="3"/>
          <w:numId w:val="31"/>
        </w:numPr>
        <w:autoSpaceDE w:val="0"/>
        <w:autoSpaceDN w:val="0"/>
        <w:adjustRightInd w:val="0"/>
        <w:ind w:left="1080"/>
        <w:jc w:val="both"/>
        <w:rPr>
          <w:rFonts w:ascii="Arial Narrow" w:hAnsi="Arial Narrow" w:cs="Arial"/>
        </w:rPr>
      </w:pPr>
      <w:r w:rsidRPr="00554FBF">
        <w:rPr>
          <w:rFonts w:ascii="Arial Narrow" w:hAnsi="Arial Narrow" w:cs="Arial"/>
        </w:rPr>
        <w:t>La empresa deberá realizar activida</w:t>
      </w:r>
      <w:r>
        <w:rPr>
          <w:rFonts w:ascii="Arial Narrow" w:hAnsi="Arial Narrow" w:cs="Arial"/>
        </w:rPr>
        <w:t>des de capacitación de personal</w:t>
      </w:r>
      <w:r w:rsidRPr="00554FBF">
        <w:rPr>
          <w:rFonts w:ascii="Arial Narrow" w:hAnsi="Arial Narrow" w:cs="Arial"/>
        </w:rPr>
        <w:t xml:space="preserve"> existente o nuevo sobre:</w:t>
      </w:r>
    </w:p>
    <w:p w14:paraId="762198E4" w14:textId="77777777" w:rsidR="00160E45" w:rsidRDefault="00160E45" w:rsidP="00160E45">
      <w:pPr>
        <w:pStyle w:val="Prrafodelista"/>
        <w:numPr>
          <w:ilvl w:val="0"/>
          <w:numId w:val="40"/>
        </w:numPr>
        <w:autoSpaceDE w:val="0"/>
        <w:autoSpaceDN w:val="0"/>
        <w:adjustRightInd w:val="0"/>
        <w:jc w:val="both"/>
        <w:rPr>
          <w:rFonts w:ascii="Arial Narrow" w:hAnsi="Arial Narrow" w:cs="Arial"/>
        </w:rPr>
      </w:pPr>
      <w:r w:rsidRPr="00554FBF">
        <w:rPr>
          <w:rFonts w:ascii="Arial Narrow" w:hAnsi="Arial Narrow" w:cs="Arial"/>
        </w:rPr>
        <w:t>Higiene y Manipulación de alimentos. Todo el personal que labore en el proceso de fabricación de los productos.</w:t>
      </w:r>
    </w:p>
    <w:p w14:paraId="01F35027" w14:textId="77777777" w:rsidR="00160E45" w:rsidRDefault="00BE2E24" w:rsidP="00160E45">
      <w:pPr>
        <w:pStyle w:val="Prrafodelista"/>
        <w:numPr>
          <w:ilvl w:val="0"/>
          <w:numId w:val="40"/>
        </w:numPr>
        <w:autoSpaceDE w:val="0"/>
        <w:autoSpaceDN w:val="0"/>
        <w:adjustRightInd w:val="0"/>
        <w:jc w:val="both"/>
        <w:rPr>
          <w:rFonts w:ascii="Arial Narrow" w:hAnsi="Arial Narrow" w:cs="Arial"/>
        </w:rPr>
      </w:pPr>
      <w:r>
        <w:rPr>
          <w:rFonts w:ascii="Arial Narrow" w:hAnsi="Arial Narrow" w:cs="Arial"/>
        </w:rPr>
        <w:t xml:space="preserve">Análisis de Peligros y Puntos </w:t>
      </w:r>
      <w:r w:rsidR="00160E45" w:rsidRPr="00554FBF">
        <w:rPr>
          <w:rFonts w:ascii="Arial Narrow" w:hAnsi="Arial Narrow" w:cs="Arial"/>
        </w:rPr>
        <w:t>Críticos de Control (HACCP). El personal técnico responsable de las áreas de producción y calidad.</w:t>
      </w:r>
    </w:p>
    <w:p w14:paraId="6E569C3E" w14:textId="77777777" w:rsidR="00160E45" w:rsidRPr="00554FBF" w:rsidRDefault="00160E45" w:rsidP="00160E45">
      <w:pPr>
        <w:pStyle w:val="Prrafodelista"/>
        <w:numPr>
          <w:ilvl w:val="3"/>
          <w:numId w:val="31"/>
        </w:numPr>
        <w:autoSpaceDE w:val="0"/>
        <w:autoSpaceDN w:val="0"/>
        <w:adjustRightInd w:val="0"/>
        <w:ind w:left="1080"/>
        <w:jc w:val="both"/>
        <w:rPr>
          <w:rFonts w:ascii="Arial Narrow" w:hAnsi="Arial Narrow" w:cs="Arial"/>
        </w:rPr>
      </w:pPr>
      <w:r w:rsidRPr="00554FBF">
        <w:rPr>
          <w:rFonts w:ascii="Arial Narrow" w:hAnsi="Arial Narrow" w:cs="Arial"/>
        </w:rPr>
        <w:t xml:space="preserve">Evaluación de la salud del personal. A todo el personal que laborará en la </w:t>
      </w:r>
      <w:proofErr w:type="gramStart"/>
      <w:r w:rsidRPr="00554FBF">
        <w:rPr>
          <w:rFonts w:ascii="Arial Narrow" w:hAnsi="Arial Narrow" w:cs="Arial"/>
        </w:rPr>
        <w:t>Planta  se</w:t>
      </w:r>
      <w:proofErr w:type="gramEnd"/>
      <w:r w:rsidRPr="00554FBF">
        <w:rPr>
          <w:rFonts w:ascii="Arial Narrow" w:hAnsi="Arial Narrow" w:cs="Arial"/>
        </w:rPr>
        <w:t xml:space="preserve">  deberán realizar  los  análisis  de salud  establecidos  por  el Ministerio de Salud Pública.</w:t>
      </w:r>
    </w:p>
    <w:p w14:paraId="0BB4D996" w14:textId="77777777" w:rsidR="00160E45" w:rsidRDefault="00160E45" w:rsidP="00160E45">
      <w:pPr>
        <w:pStyle w:val="Prrafodelista"/>
        <w:numPr>
          <w:ilvl w:val="3"/>
          <w:numId w:val="31"/>
        </w:numPr>
        <w:autoSpaceDE w:val="0"/>
        <w:autoSpaceDN w:val="0"/>
        <w:adjustRightInd w:val="0"/>
        <w:ind w:left="1080"/>
        <w:jc w:val="both"/>
        <w:rPr>
          <w:rFonts w:ascii="Arial Narrow" w:hAnsi="Arial Narrow" w:cs="Arial"/>
        </w:rPr>
      </w:pPr>
      <w:r w:rsidRPr="00554FBF">
        <w:rPr>
          <w:rFonts w:ascii="Arial Narrow" w:hAnsi="Arial Narrow" w:cs="Arial"/>
        </w:rPr>
        <w:t>Inspección por parte del Ministerio de Salud Pública. La planta deberá ser</w:t>
      </w:r>
      <w:r>
        <w:rPr>
          <w:rFonts w:ascii="Arial Narrow" w:hAnsi="Arial Narrow" w:cs="Arial"/>
        </w:rPr>
        <w:t xml:space="preserve"> i</w:t>
      </w:r>
      <w:r w:rsidRPr="00554FBF">
        <w:rPr>
          <w:rFonts w:ascii="Arial Narrow" w:hAnsi="Arial Narrow" w:cs="Arial"/>
        </w:rPr>
        <w:t>nspeccionada por el Ministerio de Salud Pública para establecer su nivel de cumplimiento con los requisitos de esa institución.</w:t>
      </w:r>
    </w:p>
    <w:p w14:paraId="340BF8A1" w14:textId="77777777" w:rsidR="004A05EC" w:rsidRPr="00554FBF" w:rsidRDefault="004A05EC" w:rsidP="004A05EC">
      <w:pPr>
        <w:pStyle w:val="Prrafodelista"/>
        <w:autoSpaceDE w:val="0"/>
        <w:autoSpaceDN w:val="0"/>
        <w:adjustRightInd w:val="0"/>
        <w:ind w:left="1080"/>
        <w:jc w:val="both"/>
        <w:rPr>
          <w:rFonts w:ascii="Arial Narrow" w:hAnsi="Arial Narrow" w:cs="Arial"/>
        </w:rPr>
      </w:pPr>
    </w:p>
    <w:p w14:paraId="4A4E079D" w14:textId="77777777" w:rsidR="004F5E5A" w:rsidRPr="00BE2E24" w:rsidRDefault="00160E45" w:rsidP="00BE2E24">
      <w:pPr>
        <w:autoSpaceDE w:val="0"/>
        <w:autoSpaceDN w:val="0"/>
        <w:adjustRightInd w:val="0"/>
        <w:jc w:val="both"/>
        <w:rPr>
          <w:rFonts w:ascii="Arial Narrow" w:hAnsi="Arial Narrow" w:cs="Arial"/>
        </w:rPr>
      </w:pPr>
      <w:r w:rsidRPr="00554FBF">
        <w:rPr>
          <w:rFonts w:ascii="Arial Narrow" w:hAnsi="Arial Narrow" w:cs="Arial"/>
        </w:rPr>
        <w:t xml:space="preserve">Las acciones descritas del 1 al 6 deberán </w:t>
      </w:r>
      <w:proofErr w:type="gramStart"/>
      <w:r w:rsidRPr="00554FBF">
        <w:rPr>
          <w:rFonts w:ascii="Arial Narrow" w:hAnsi="Arial Narrow" w:cs="Arial"/>
        </w:rPr>
        <w:t>ser  completadas</w:t>
      </w:r>
      <w:proofErr w:type="gramEnd"/>
      <w:r>
        <w:rPr>
          <w:rFonts w:ascii="Arial Narrow" w:hAnsi="Arial Narrow" w:cs="Arial"/>
        </w:rPr>
        <w:t xml:space="preserve"> con resultados satisfactorios </w:t>
      </w:r>
      <w:r w:rsidRPr="00554FBF">
        <w:rPr>
          <w:rFonts w:ascii="Arial Narrow" w:hAnsi="Arial Narrow" w:cs="Arial"/>
        </w:rPr>
        <w:t>30 días antes del inicio de la entrega de las raciones a los centros educativos.</w:t>
      </w:r>
    </w:p>
    <w:p w14:paraId="2E86E4AF" w14:textId="77777777" w:rsidR="004A05EC" w:rsidRDefault="004F5E5A" w:rsidP="004A05EC">
      <w:pPr>
        <w:pStyle w:val="Textoindependiente"/>
        <w:rPr>
          <w:rFonts w:ascii="Arial Narrow" w:hAnsi="Arial Narrow" w:cs="Arial"/>
          <w:b/>
          <w:color w:val="auto"/>
        </w:rPr>
      </w:pPr>
      <w:r w:rsidRPr="00703F69">
        <w:rPr>
          <w:rFonts w:ascii="Arial Narrow" w:hAnsi="Arial Narrow"/>
          <w:b/>
          <w:lang w:val="es-ES"/>
        </w:rPr>
        <w:t xml:space="preserve">2.14.3 </w:t>
      </w:r>
      <w:r w:rsidR="004A05EC">
        <w:rPr>
          <w:rFonts w:ascii="Arial Narrow" w:hAnsi="Arial Narrow" w:cs="Arial"/>
          <w:b/>
          <w:color w:val="auto"/>
        </w:rPr>
        <w:t xml:space="preserve">Resumen </w:t>
      </w:r>
      <w:r w:rsidR="004A05EC" w:rsidRPr="00A547D8">
        <w:rPr>
          <w:rFonts w:ascii="Arial Narrow" w:hAnsi="Arial Narrow" w:cs="Arial"/>
          <w:b/>
          <w:color w:val="auto"/>
        </w:rPr>
        <w:t>Documento</w:t>
      </w:r>
      <w:r w:rsidR="004A05EC">
        <w:rPr>
          <w:rFonts w:ascii="Arial Narrow" w:hAnsi="Arial Narrow" w:cs="Arial"/>
          <w:b/>
          <w:color w:val="auto"/>
        </w:rPr>
        <w:t>s</w:t>
      </w:r>
      <w:r w:rsidR="004A05EC" w:rsidRPr="00A547D8">
        <w:rPr>
          <w:rFonts w:ascii="Arial Narrow" w:hAnsi="Arial Narrow" w:cs="Arial"/>
          <w:b/>
          <w:color w:val="auto"/>
        </w:rPr>
        <w:t xml:space="preserve"> para Evaluación Financiera:</w:t>
      </w:r>
    </w:p>
    <w:p w14:paraId="07FFCE77" w14:textId="77777777" w:rsidR="004F5E5A" w:rsidRDefault="004F5E5A" w:rsidP="004F5E5A">
      <w:pPr>
        <w:tabs>
          <w:tab w:val="left" w:pos="1134"/>
          <w:tab w:val="left" w:pos="9090"/>
        </w:tabs>
        <w:autoSpaceDE w:val="0"/>
        <w:autoSpaceDN w:val="0"/>
        <w:adjustRightInd w:val="0"/>
        <w:spacing w:after="200" w:line="276" w:lineRule="auto"/>
        <w:ind w:right="72"/>
        <w:contextualSpacing/>
        <w:jc w:val="both"/>
        <w:rPr>
          <w:rFonts w:ascii="Arial Narrow" w:hAnsi="Arial Narrow" w:cs="Arial"/>
        </w:rPr>
      </w:pPr>
    </w:p>
    <w:tbl>
      <w:tblPr>
        <w:tblStyle w:val="Tablaconcuadrcula"/>
        <w:tblW w:w="0" w:type="auto"/>
        <w:tblLook w:val="04A0" w:firstRow="1" w:lastRow="0" w:firstColumn="1" w:lastColumn="0" w:noHBand="0" w:noVBand="1"/>
      </w:tblPr>
      <w:tblGrid>
        <w:gridCol w:w="4679"/>
        <w:gridCol w:w="4673"/>
      </w:tblGrid>
      <w:tr w:rsidR="004A05EC" w14:paraId="55113D26" w14:textId="77777777" w:rsidTr="00480667">
        <w:tc>
          <w:tcPr>
            <w:tcW w:w="4751" w:type="dxa"/>
          </w:tcPr>
          <w:p w14:paraId="7BA06A3E" w14:textId="77777777" w:rsidR="004A05EC" w:rsidRPr="00C80D25" w:rsidRDefault="004A05EC" w:rsidP="00480667">
            <w:pPr>
              <w:jc w:val="center"/>
              <w:rPr>
                <w:rFonts w:ascii="Arial Narrow" w:hAnsi="Arial Narrow"/>
                <w:b/>
              </w:rPr>
            </w:pPr>
            <w:r w:rsidRPr="00C80D25">
              <w:rPr>
                <w:rFonts w:ascii="Arial Narrow" w:hAnsi="Arial Narrow"/>
                <w:b/>
              </w:rPr>
              <w:t>Descripción</w:t>
            </w:r>
          </w:p>
        </w:tc>
        <w:tc>
          <w:tcPr>
            <w:tcW w:w="4751" w:type="dxa"/>
          </w:tcPr>
          <w:p w14:paraId="5418C382" w14:textId="77777777" w:rsidR="004A05EC" w:rsidRPr="00C80D25" w:rsidRDefault="004A05EC" w:rsidP="00480667">
            <w:pPr>
              <w:jc w:val="center"/>
              <w:rPr>
                <w:rFonts w:ascii="Arial Narrow" w:hAnsi="Arial Narrow"/>
                <w:b/>
              </w:rPr>
            </w:pPr>
            <w:r>
              <w:rPr>
                <w:rFonts w:ascii="Arial Narrow" w:hAnsi="Arial Narrow"/>
                <w:b/>
              </w:rPr>
              <w:t>Condición Subsanable / NO Subsanable</w:t>
            </w:r>
          </w:p>
        </w:tc>
      </w:tr>
      <w:tr w:rsidR="004A05EC" w14:paraId="05F3EFB6" w14:textId="77777777" w:rsidTr="00480667">
        <w:tc>
          <w:tcPr>
            <w:tcW w:w="4751" w:type="dxa"/>
          </w:tcPr>
          <w:p w14:paraId="1163BC5D" w14:textId="77777777" w:rsidR="004A05EC" w:rsidRDefault="004A05EC" w:rsidP="00480667">
            <w:pPr>
              <w:pStyle w:val="Textoindependiente"/>
              <w:rPr>
                <w:rFonts w:ascii="Arial Narrow" w:hAnsi="Arial Narrow" w:cs="Arial"/>
                <w:color w:val="auto"/>
              </w:rPr>
            </w:pPr>
            <w:r w:rsidRPr="00E12272">
              <w:rPr>
                <w:rFonts w:ascii="Arial Narrow" w:hAnsi="Arial Narrow" w:cs="Arial"/>
                <w:color w:val="auto"/>
              </w:rPr>
              <w:t>Certificación original emitida por la Dirección General de Impuestos Internos (DGII), donde se manifieste que el Oferente se encuentra al día en el pago de sus obligaciones fiscales. (Válido para la evaluación legal</w:t>
            </w:r>
            <w:r w:rsidRPr="00666E4F">
              <w:rPr>
                <w:rFonts w:ascii="Arial Narrow" w:hAnsi="Arial Narrow" w:cs="Arial"/>
                <w:color w:val="auto"/>
              </w:rPr>
              <w:t>).</w:t>
            </w:r>
          </w:p>
          <w:p w14:paraId="3A3E024B" w14:textId="77777777" w:rsidR="004A05EC" w:rsidRDefault="004A05EC" w:rsidP="00480667"/>
        </w:tc>
        <w:tc>
          <w:tcPr>
            <w:tcW w:w="4751" w:type="dxa"/>
          </w:tcPr>
          <w:p w14:paraId="77EACE29" w14:textId="77777777" w:rsidR="004A05EC" w:rsidRDefault="004A05EC" w:rsidP="00480667">
            <w:pPr>
              <w:jc w:val="center"/>
            </w:pPr>
            <w:r>
              <w:rPr>
                <w:rFonts w:ascii="Arial Narrow" w:hAnsi="Arial Narrow"/>
                <w:b/>
              </w:rPr>
              <w:t>Subsanable</w:t>
            </w:r>
          </w:p>
        </w:tc>
      </w:tr>
      <w:tr w:rsidR="004A05EC" w14:paraId="059B136B" w14:textId="77777777" w:rsidTr="00480667">
        <w:tc>
          <w:tcPr>
            <w:tcW w:w="4751" w:type="dxa"/>
          </w:tcPr>
          <w:p w14:paraId="7A3FD37C" w14:textId="77777777" w:rsidR="004A05EC" w:rsidRDefault="004A05EC" w:rsidP="00480667">
            <w:pPr>
              <w:pStyle w:val="Textoindependiente"/>
              <w:rPr>
                <w:rFonts w:ascii="Arial Narrow" w:hAnsi="Arial Narrow" w:cs="Arial"/>
                <w:color w:val="auto"/>
              </w:rPr>
            </w:pPr>
            <w:r w:rsidRPr="00E12272">
              <w:rPr>
                <w:rFonts w:ascii="Arial Narrow" w:hAnsi="Arial Narrow" w:cs="Arial"/>
                <w:color w:val="auto"/>
              </w:rPr>
              <w:t xml:space="preserve">Dos (2) Estados Financieros auditados de los últimos 2 periodos fiscales, certificados por una firma o un CPA; cuando la empresa tenga dos (2) </w:t>
            </w:r>
            <w:r w:rsidRPr="00E12272">
              <w:rPr>
                <w:rFonts w:ascii="Arial Narrow" w:hAnsi="Arial Narrow" w:cs="Arial"/>
                <w:color w:val="auto"/>
              </w:rPr>
              <w:lastRenderedPageBreak/>
              <w:t xml:space="preserve">años o más de constituida. </w:t>
            </w:r>
            <w:r>
              <w:rPr>
                <w:rFonts w:ascii="Arial Narrow" w:hAnsi="Arial Narrow" w:cs="Arial"/>
                <w:color w:val="auto"/>
              </w:rPr>
              <w:t>En caso de empresas con menos de dos años deberá presentar el estado de situación al corte.</w:t>
            </w:r>
          </w:p>
          <w:p w14:paraId="7DA128FD" w14:textId="77777777" w:rsidR="004A05EC" w:rsidRDefault="004A05EC" w:rsidP="00480667">
            <w:pPr>
              <w:pStyle w:val="Textoindependiente"/>
              <w:rPr>
                <w:rFonts w:ascii="Arial Narrow" w:hAnsi="Arial Narrow" w:cs="Arial"/>
                <w:color w:val="auto"/>
              </w:rPr>
            </w:pPr>
          </w:p>
          <w:p w14:paraId="2AAE764F" w14:textId="77777777" w:rsidR="004A05EC" w:rsidRPr="0054050F" w:rsidRDefault="004A05EC" w:rsidP="00480667">
            <w:pPr>
              <w:pStyle w:val="Textoindependiente"/>
              <w:rPr>
                <w:rFonts w:ascii="Arial Narrow" w:hAnsi="Arial Narrow" w:cs="Arial"/>
                <w:color w:val="auto"/>
              </w:rPr>
            </w:pPr>
            <w:r w:rsidRPr="00E12272">
              <w:rPr>
                <w:rFonts w:ascii="Arial Narrow" w:hAnsi="Arial Narrow" w:cs="Arial"/>
                <w:color w:val="auto"/>
              </w:rPr>
              <w:t>Dichos estados financieros deben incluir los estados de resultados, mediante los cuales se verifique la facturación anual</w:t>
            </w:r>
            <w:r>
              <w:rPr>
                <w:rFonts w:ascii="Arial Narrow" w:hAnsi="Arial Narrow" w:cs="Arial"/>
                <w:color w:val="auto"/>
              </w:rPr>
              <w:t xml:space="preserve">. </w:t>
            </w:r>
            <w:r w:rsidRPr="00751A6B">
              <w:rPr>
                <w:rFonts w:ascii="Arial Narrow" w:hAnsi="Arial Narrow" w:cs="Arial"/>
                <w:b/>
                <w:color w:val="auto"/>
              </w:rPr>
              <w:t xml:space="preserve">Dichos documentos sólo deberán ser presentados por personas jurídicas. </w:t>
            </w:r>
          </w:p>
          <w:p w14:paraId="01FD8D0B" w14:textId="77777777" w:rsidR="004A05EC" w:rsidRPr="00EF4878" w:rsidRDefault="004A05EC" w:rsidP="00480667">
            <w:pPr>
              <w:pStyle w:val="Textoindependiente"/>
              <w:rPr>
                <w:rFonts w:ascii="Arial Narrow" w:hAnsi="Arial Narrow" w:cs="Arial"/>
                <w:color w:val="auto"/>
              </w:rPr>
            </w:pPr>
          </w:p>
        </w:tc>
        <w:tc>
          <w:tcPr>
            <w:tcW w:w="4751" w:type="dxa"/>
          </w:tcPr>
          <w:p w14:paraId="77189863" w14:textId="77777777" w:rsidR="004A05EC" w:rsidRDefault="004A05EC" w:rsidP="00480667">
            <w:pPr>
              <w:jc w:val="center"/>
            </w:pPr>
            <w:r>
              <w:rPr>
                <w:rFonts w:ascii="Arial Narrow" w:hAnsi="Arial Narrow"/>
                <w:b/>
              </w:rPr>
              <w:lastRenderedPageBreak/>
              <w:t xml:space="preserve"> Subsanable</w:t>
            </w:r>
          </w:p>
        </w:tc>
      </w:tr>
      <w:tr w:rsidR="004A05EC" w14:paraId="4E202189" w14:textId="77777777" w:rsidTr="00480667">
        <w:tc>
          <w:tcPr>
            <w:tcW w:w="4751" w:type="dxa"/>
          </w:tcPr>
          <w:p w14:paraId="2944A73F" w14:textId="77777777" w:rsidR="004A05EC" w:rsidRDefault="004A05EC" w:rsidP="00480667">
            <w:pPr>
              <w:pStyle w:val="Textoindependiente"/>
              <w:rPr>
                <w:rFonts w:ascii="Arial Narrow" w:hAnsi="Arial Narrow" w:cs="Arial"/>
                <w:color w:val="auto"/>
              </w:rPr>
            </w:pPr>
            <w:r w:rsidRPr="00E12272">
              <w:rPr>
                <w:rFonts w:ascii="Arial Narrow" w:hAnsi="Arial Narrow" w:cs="Arial"/>
                <w:color w:val="auto"/>
              </w:rPr>
              <w:t>Evidencia de disponibilidad de crédito de casas comerciales (relacionadas a los bienes licitados) o líneas de crédito de bancos comerciales establecidos en la República Dominicana</w:t>
            </w:r>
            <w:r w:rsidRPr="00EF4878">
              <w:rPr>
                <w:rFonts w:ascii="Arial Narrow" w:hAnsi="Arial Narrow" w:cs="Arial"/>
                <w:color w:val="auto"/>
              </w:rPr>
              <w:t>.</w:t>
            </w:r>
          </w:p>
          <w:p w14:paraId="49D0D847" w14:textId="77777777" w:rsidR="004A05EC" w:rsidRDefault="004A05EC" w:rsidP="00480667">
            <w:pPr>
              <w:pStyle w:val="Textoindependiente"/>
              <w:ind w:left="993" w:hanging="273"/>
              <w:rPr>
                <w:rFonts w:ascii="Arial Narrow" w:hAnsi="Arial Narrow" w:cs="Arial"/>
                <w:b/>
                <w:color w:val="auto"/>
              </w:rPr>
            </w:pPr>
            <w:r>
              <w:rPr>
                <w:rFonts w:ascii="Arial Narrow" w:hAnsi="Arial Narrow" w:cs="Arial"/>
                <w:b/>
                <w:color w:val="auto"/>
              </w:rPr>
              <w:t xml:space="preserve">     </w:t>
            </w:r>
          </w:p>
          <w:p w14:paraId="6C060511" w14:textId="77777777" w:rsidR="004A05EC" w:rsidRDefault="004A05EC" w:rsidP="00480667">
            <w:pPr>
              <w:pStyle w:val="Textoindependiente"/>
              <w:rPr>
                <w:rFonts w:ascii="Arial Narrow" w:hAnsi="Arial Narrow" w:cs="Arial"/>
                <w:color w:val="auto"/>
              </w:rPr>
            </w:pPr>
            <w:r w:rsidRPr="003B7D16">
              <w:rPr>
                <w:rFonts w:ascii="Arial Narrow" w:hAnsi="Arial Narrow" w:cs="Arial"/>
                <w:b/>
                <w:color w:val="auto"/>
                <w:u w:val="single"/>
              </w:rPr>
              <w:t>NOTA:</w:t>
            </w:r>
            <w:r w:rsidRPr="003C74D0">
              <w:rPr>
                <w:rFonts w:ascii="Arial Narrow" w:hAnsi="Arial Narrow" w:cs="Arial"/>
                <w:color w:val="auto"/>
              </w:rPr>
              <w:t xml:space="preserve"> </w:t>
            </w:r>
            <w:r w:rsidRPr="00E12272">
              <w:rPr>
                <w:rFonts w:ascii="Arial Narrow" w:hAnsi="Arial Narrow" w:cs="Arial"/>
                <w:color w:val="auto"/>
              </w:rPr>
              <w:t>Los puntos anteriores 2 y 3 (Facturación y Crédito Comercial o Líneas de Créditos) deben totalizar un monto no menor al 20% del valor adjudicable</w:t>
            </w:r>
            <w:r>
              <w:rPr>
                <w:rFonts w:ascii="Arial Narrow" w:hAnsi="Arial Narrow" w:cs="Arial"/>
                <w:color w:val="auto"/>
              </w:rPr>
              <w:t>.</w:t>
            </w:r>
          </w:p>
          <w:p w14:paraId="3DFD3EE2" w14:textId="77777777" w:rsidR="004A05EC" w:rsidRPr="00E12272" w:rsidRDefault="004A05EC" w:rsidP="00480667">
            <w:pPr>
              <w:pStyle w:val="Textoindependiente"/>
              <w:rPr>
                <w:rFonts w:ascii="Arial Narrow" w:hAnsi="Arial Narrow" w:cs="Arial"/>
                <w:color w:val="auto"/>
              </w:rPr>
            </w:pPr>
          </w:p>
        </w:tc>
        <w:tc>
          <w:tcPr>
            <w:tcW w:w="4751" w:type="dxa"/>
          </w:tcPr>
          <w:p w14:paraId="3762388C" w14:textId="77777777" w:rsidR="004A05EC" w:rsidRDefault="004A05EC" w:rsidP="00480667">
            <w:pPr>
              <w:jc w:val="center"/>
              <w:rPr>
                <w:rFonts w:ascii="Arial Narrow" w:hAnsi="Arial Narrow"/>
                <w:b/>
              </w:rPr>
            </w:pPr>
            <w:r>
              <w:rPr>
                <w:rFonts w:ascii="Arial Narrow" w:hAnsi="Arial Narrow"/>
                <w:b/>
              </w:rPr>
              <w:t>Subsanable</w:t>
            </w:r>
          </w:p>
        </w:tc>
      </w:tr>
      <w:tr w:rsidR="0034524C" w14:paraId="10AF7895" w14:textId="77777777" w:rsidTr="00480667">
        <w:tc>
          <w:tcPr>
            <w:tcW w:w="4751" w:type="dxa"/>
          </w:tcPr>
          <w:p w14:paraId="700A1D49" w14:textId="59C04D1F" w:rsidR="0034524C" w:rsidRPr="00E12272" w:rsidRDefault="0034524C" w:rsidP="0034524C">
            <w:pPr>
              <w:pStyle w:val="Textoindependiente"/>
              <w:rPr>
                <w:rFonts w:ascii="Arial Narrow" w:hAnsi="Arial Narrow" w:cs="Arial"/>
                <w:color w:val="auto"/>
              </w:rPr>
            </w:pPr>
            <w:r w:rsidRPr="0034524C">
              <w:rPr>
                <w:rFonts w:ascii="Arial Narrow" w:hAnsi="Arial Narrow" w:cs="Arial"/>
                <w:color w:val="auto"/>
              </w:rPr>
              <w:t xml:space="preserve">Certificación de la Cuenta Bancaria registrada en el Sistema de Gestión </w:t>
            </w:r>
            <w:proofErr w:type="gramStart"/>
            <w:r w:rsidRPr="0034524C">
              <w:rPr>
                <w:rFonts w:ascii="Arial Narrow" w:hAnsi="Arial Narrow" w:cs="Arial"/>
                <w:color w:val="auto"/>
              </w:rPr>
              <w:t>Financiera  (</w:t>
            </w:r>
            <w:proofErr w:type="gramEnd"/>
            <w:r w:rsidRPr="0034524C">
              <w:rPr>
                <w:rFonts w:ascii="Arial Narrow" w:hAnsi="Arial Narrow" w:cs="Arial"/>
                <w:color w:val="auto"/>
              </w:rPr>
              <w:t>SIGEF) a través de Compras y Contrataciones.</w:t>
            </w:r>
            <w:r w:rsidRPr="0034524C">
              <w:rPr>
                <w:rFonts w:ascii="Arial Narrow" w:hAnsi="Arial Narrow" w:cs="Arial"/>
                <w:color w:val="auto"/>
              </w:rPr>
              <w:tab/>
            </w:r>
          </w:p>
        </w:tc>
        <w:tc>
          <w:tcPr>
            <w:tcW w:w="4751" w:type="dxa"/>
          </w:tcPr>
          <w:p w14:paraId="4F126B69" w14:textId="415B776D" w:rsidR="0034524C" w:rsidRPr="0034524C" w:rsidRDefault="0034524C" w:rsidP="00480667">
            <w:pPr>
              <w:jc w:val="center"/>
              <w:rPr>
                <w:rFonts w:ascii="Arial Narrow" w:hAnsi="Arial Narrow"/>
                <w:b/>
              </w:rPr>
            </w:pPr>
            <w:r w:rsidRPr="0034524C">
              <w:rPr>
                <w:rFonts w:ascii="Arial Narrow" w:hAnsi="Arial Narrow" w:cs="Arial"/>
                <w:b/>
              </w:rPr>
              <w:t>Subsanable</w:t>
            </w:r>
          </w:p>
        </w:tc>
      </w:tr>
    </w:tbl>
    <w:p w14:paraId="41B353F8" w14:textId="77777777" w:rsidR="004A05EC" w:rsidRDefault="004A05EC" w:rsidP="004F5E5A">
      <w:pPr>
        <w:tabs>
          <w:tab w:val="left" w:pos="1134"/>
          <w:tab w:val="left" w:pos="9090"/>
        </w:tabs>
        <w:autoSpaceDE w:val="0"/>
        <w:autoSpaceDN w:val="0"/>
        <w:adjustRightInd w:val="0"/>
        <w:spacing w:after="200" w:line="276" w:lineRule="auto"/>
        <w:ind w:right="72"/>
        <w:contextualSpacing/>
        <w:jc w:val="both"/>
        <w:rPr>
          <w:rFonts w:ascii="Arial Narrow" w:hAnsi="Arial Narrow" w:cs="Arial"/>
        </w:rPr>
      </w:pPr>
    </w:p>
    <w:p w14:paraId="06F11541" w14:textId="77777777" w:rsidR="00DA6765" w:rsidRDefault="00DA6765" w:rsidP="004F5E5A">
      <w:pPr>
        <w:tabs>
          <w:tab w:val="left" w:pos="1134"/>
          <w:tab w:val="left" w:pos="9090"/>
        </w:tabs>
        <w:autoSpaceDE w:val="0"/>
        <w:autoSpaceDN w:val="0"/>
        <w:adjustRightInd w:val="0"/>
        <w:spacing w:after="200" w:line="276" w:lineRule="auto"/>
        <w:ind w:right="72"/>
        <w:contextualSpacing/>
        <w:jc w:val="both"/>
        <w:rPr>
          <w:rFonts w:ascii="Arial Narrow" w:hAnsi="Arial Narrow" w:cs="Arial"/>
        </w:rPr>
      </w:pPr>
    </w:p>
    <w:p w14:paraId="17A92AB6" w14:textId="77777777" w:rsidR="004A05EC" w:rsidRDefault="00AC7048" w:rsidP="004A05EC">
      <w:pPr>
        <w:pStyle w:val="Textoindependiente"/>
        <w:rPr>
          <w:rFonts w:ascii="Arial Narrow" w:hAnsi="Arial Narrow" w:cs="Arial"/>
          <w:b/>
          <w:color w:val="auto"/>
        </w:rPr>
      </w:pPr>
      <w:r>
        <w:rPr>
          <w:rFonts w:ascii="Arial Narrow" w:hAnsi="Arial Narrow" w:cs="Arial Narrow"/>
          <w:b/>
          <w:bCs/>
        </w:rPr>
        <w:t>2.14.</w:t>
      </w:r>
      <w:r w:rsidR="004F5E5A">
        <w:rPr>
          <w:rFonts w:ascii="Arial Narrow" w:hAnsi="Arial Narrow" w:cs="Arial Narrow"/>
          <w:b/>
          <w:bCs/>
        </w:rPr>
        <w:t>4</w:t>
      </w:r>
      <w:r>
        <w:rPr>
          <w:rFonts w:ascii="Arial Narrow" w:hAnsi="Arial Narrow" w:cs="Arial Narrow"/>
          <w:b/>
          <w:bCs/>
        </w:rPr>
        <w:t xml:space="preserve"> </w:t>
      </w:r>
      <w:r w:rsidR="004A05EC">
        <w:rPr>
          <w:rFonts w:ascii="Arial Narrow" w:hAnsi="Arial Narrow" w:cs="Arial"/>
          <w:b/>
          <w:color w:val="auto"/>
        </w:rPr>
        <w:t xml:space="preserve">Resumen </w:t>
      </w:r>
      <w:proofErr w:type="gramStart"/>
      <w:r w:rsidR="004A05EC" w:rsidRPr="00A547D8">
        <w:rPr>
          <w:rFonts w:ascii="Arial Narrow" w:hAnsi="Arial Narrow" w:cs="Arial"/>
          <w:b/>
          <w:color w:val="auto"/>
        </w:rPr>
        <w:t>Documento</w:t>
      </w:r>
      <w:r w:rsidR="004A05EC">
        <w:rPr>
          <w:rFonts w:ascii="Arial Narrow" w:hAnsi="Arial Narrow" w:cs="Arial"/>
          <w:b/>
          <w:color w:val="auto"/>
        </w:rPr>
        <w:t>s</w:t>
      </w:r>
      <w:r w:rsidR="004A05EC" w:rsidRPr="00A547D8">
        <w:rPr>
          <w:rFonts w:ascii="Arial Narrow" w:hAnsi="Arial Narrow" w:cs="Arial"/>
          <w:b/>
          <w:color w:val="auto"/>
        </w:rPr>
        <w:t xml:space="preserve">  para</w:t>
      </w:r>
      <w:proofErr w:type="gramEnd"/>
      <w:r w:rsidR="004A05EC" w:rsidRPr="00A547D8">
        <w:rPr>
          <w:rFonts w:ascii="Arial Narrow" w:hAnsi="Arial Narrow" w:cs="Arial"/>
          <w:b/>
          <w:color w:val="auto"/>
        </w:rPr>
        <w:t xml:space="preserve"> Evaluación </w:t>
      </w:r>
      <w:r w:rsidR="004A05EC">
        <w:rPr>
          <w:rFonts w:ascii="Arial Narrow" w:hAnsi="Arial Narrow" w:cs="Arial"/>
          <w:b/>
          <w:color w:val="auto"/>
        </w:rPr>
        <w:t>Legal</w:t>
      </w:r>
      <w:r w:rsidR="004A05EC" w:rsidRPr="00A547D8">
        <w:rPr>
          <w:rFonts w:ascii="Arial Narrow" w:hAnsi="Arial Narrow" w:cs="Arial"/>
          <w:b/>
          <w:color w:val="auto"/>
        </w:rPr>
        <w:t>:</w:t>
      </w:r>
    </w:p>
    <w:p w14:paraId="4FD844E2" w14:textId="77777777" w:rsidR="00AC7048" w:rsidRDefault="00AC7048" w:rsidP="00AC7048"/>
    <w:tbl>
      <w:tblPr>
        <w:tblStyle w:val="Tablaconcuadrcula"/>
        <w:tblW w:w="0" w:type="auto"/>
        <w:tblLook w:val="04A0" w:firstRow="1" w:lastRow="0" w:firstColumn="1" w:lastColumn="0" w:noHBand="0" w:noVBand="1"/>
      </w:tblPr>
      <w:tblGrid>
        <w:gridCol w:w="4680"/>
        <w:gridCol w:w="4672"/>
      </w:tblGrid>
      <w:tr w:rsidR="004A05EC" w14:paraId="2B33FEB7" w14:textId="77777777" w:rsidTr="00480667">
        <w:tc>
          <w:tcPr>
            <w:tcW w:w="4751" w:type="dxa"/>
          </w:tcPr>
          <w:p w14:paraId="36D777DB" w14:textId="77777777" w:rsidR="004A05EC" w:rsidRPr="00C80D25" w:rsidRDefault="004A05EC" w:rsidP="00480667">
            <w:pPr>
              <w:jc w:val="center"/>
              <w:rPr>
                <w:rFonts w:ascii="Arial Narrow" w:hAnsi="Arial Narrow"/>
                <w:b/>
              </w:rPr>
            </w:pPr>
            <w:r w:rsidRPr="00C80D25">
              <w:rPr>
                <w:rFonts w:ascii="Arial Narrow" w:hAnsi="Arial Narrow"/>
                <w:b/>
              </w:rPr>
              <w:t>Descripción</w:t>
            </w:r>
          </w:p>
        </w:tc>
        <w:tc>
          <w:tcPr>
            <w:tcW w:w="4751" w:type="dxa"/>
          </w:tcPr>
          <w:p w14:paraId="031DD9AA" w14:textId="77777777" w:rsidR="004A05EC" w:rsidRPr="00C80D25" w:rsidRDefault="004A05EC" w:rsidP="00480667">
            <w:pPr>
              <w:jc w:val="center"/>
              <w:rPr>
                <w:rFonts w:ascii="Arial Narrow" w:hAnsi="Arial Narrow"/>
                <w:b/>
              </w:rPr>
            </w:pPr>
            <w:r>
              <w:rPr>
                <w:rFonts w:ascii="Arial Narrow" w:hAnsi="Arial Narrow"/>
                <w:b/>
              </w:rPr>
              <w:t>Condición Subsanable / NO Subsanable</w:t>
            </w:r>
          </w:p>
        </w:tc>
      </w:tr>
      <w:tr w:rsidR="004A05EC" w14:paraId="5FD3E58A" w14:textId="77777777" w:rsidTr="00480667">
        <w:tc>
          <w:tcPr>
            <w:tcW w:w="4751" w:type="dxa"/>
          </w:tcPr>
          <w:p w14:paraId="04BF6F8E" w14:textId="77777777" w:rsidR="004A05EC" w:rsidRDefault="004A05EC" w:rsidP="00480667">
            <w:pPr>
              <w:jc w:val="both"/>
            </w:pPr>
            <w:r w:rsidRPr="001E6B08">
              <w:rPr>
                <w:rFonts w:ascii="Arial Narrow" w:hAnsi="Arial Narrow" w:cs="Arial"/>
              </w:rPr>
              <w:t xml:space="preserve">Registro de Proveedor del Estado (RPE), Rubro: </w:t>
            </w:r>
            <w:r>
              <w:rPr>
                <w:rFonts w:ascii="Arial Narrow" w:hAnsi="Arial Narrow" w:cs="Arial"/>
                <w:i/>
              </w:rPr>
              <w:t>Alimentos y Bebidas</w:t>
            </w:r>
            <w:r w:rsidRPr="00204215">
              <w:rPr>
                <w:rFonts w:ascii="Arial Narrow" w:hAnsi="Arial Narrow" w:cs="Arial"/>
                <w:i/>
              </w:rPr>
              <w:t xml:space="preserve">, </w:t>
            </w:r>
            <w:r w:rsidRPr="001E6B08">
              <w:rPr>
                <w:rFonts w:ascii="Arial Narrow" w:hAnsi="Arial Narrow" w:cs="Arial"/>
              </w:rPr>
              <w:t xml:space="preserve">emitido por la Dirección General de Contrataciones Públicas. Si está en proceso de inscripción, debe presentar </w:t>
            </w:r>
            <w:r w:rsidRPr="00193163">
              <w:rPr>
                <w:rFonts w:ascii="Arial Narrow" w:hAnsi="Arial Narrow" w:cs="Arial"/>
                <w:b/>
                <w:u w:val="single"/>
              </w:rPr>
              <w:t>la constancia</w:t>
            </w:r>
            <w:r>
              <w:rPr>
                <w:rFonts w:ascii="Arial Narrow" w:hAnsi="Arial Narrow" w:cs="Arial"/>
              </w:rPr>
              <w:t xml:space="preserve"> </w:t>
            </w:r>
            <w:proofErr w:type="gramStart"/>
            <w:r>
              <w:rPr>
                <w:rFonts w:ascii="Arial Narrow" w:hAnsi="Arial Narrow" w:cs="Arial"/>
              </w:rPr>
              <w:t>del mismo</w:t>
            </w:r>
            <w:proofErr w:type="gramEnd"/>
            <w:r w:rsidRPr="001E6B08">
              <w:rPr>
                <w:rFonts w:ascii="Arial Narrow" w:hAnsi="Arial Narrow" w:cs="Arial"/>
              </w:rPr>
              <w:t>. El RPE es indispensable pa</w:t>
            </w:r>
            <w:r>
              <w:rPr>
                <w:rFonts w:ascii="Arial Narrow" w:hAnsi="Arial Narrow" w:cs="Arial"/>
              </w:rPr>
              <w:t>ra poder contratar al Oferente, por lo tanto, l</w:t>
            </w:r>
            <w:r w:rsidRPr="001E6B08">
              <w:rPr>
                <w:rFonts w:ascii="Arial Narrow" w:hAnsi="Arial Narrow" w:cs="Arial"/>
              </w:rPr>
              <w:t xml:space="preserve">a no presentación </w:t>
            </w:r>
            <w:r>
              <w:rPr>
                <w:rFonts w:ascii="Arial Narrow" w:hAnsi="Arial Narrow" w:cs="Arial"/>
              </w:rPr>
              <w:t xml:space="preserve">de la Constancia de Inscripción o del Registro de Proveedor del Estado en la Oferta Técnica “Sobre A” o el Registro de Proveedor del Estado </w:t>
            </w:r>
            <w:r w:rsidRPr="001E6B08">
              <w:rPr>
                <w:rFonts w:ascii="Arial Narrow" w:hAnsi="Arial Narrow" w:cs="Arial"/>
              </w:rPr>
              <w:t>d</w:t>
            </w:r>
            <w:r>
              <w:rPr>
                <w:rFonts w:ascii="Arial Narrow" w:hAnsi="Arial Narrow" w:cs="Arial"/>
              </w:rPr>
              <w:t xml:space="preserve">urante la etapa de subsanación, </w:t>
            </w:r>
            <w:r w:rsidRPr="001E6B08">
              <w:rPr>
                <w:rFonts w:ascii="Arial Narrow" w:hAnsi="Arial Narrow" w:cs="Arial"/>
              </w:rPr>
              <w:t>implicará la no habilitación de una oferta</w:t>
            </w:r>
            <w:r w:rsidRPr="00B9042B">
              <w:rPr>
                <w:rFonts w:ascii="Arial Narrow" w:hAnsi="Arial Narrow" w:cs="Calibri"/>
              </w:rPr>
              <w:t>.</w:t>
            </w:r>
          </w:p>
        </w:tc>
        <w:tc>
          <w:tcPr>
            <w:tcW w:w="4751" w:type="dxa"/>
          </w:tcPr>
          <w:p w14:paraId="3F274020" w14:textId="77777777" w:rsidR="004A05EC" w:rsidRDefault="004A05EC" w:rsidP="00480667">
            <w:pPr>
              <w:jc w:val="center"/>
            </w:pPr>
            <w:r>
              <w:rPr>
                <w:rFonts w:ascii="Arial Narrow" w:hAnsi="Arial Narrow"/>
                <w:b/>
              </w:rPr>
              <w:t>Subsanable</w:t>
            </w:r>
          </w:p>
        </w:tc>
      </w:tr>
      <w:tr w:rsidR="004A05EC" w14:paraId="78F6FF20" w14:textId="77777777" w:rsidTr="00480667">
        <w:tc>
          <w:tcPr>
            <w:tcW w:w="4751" w:type="dxa"/>
          </w:tcPr>
          <w:p w14:paraId="5F19B7C5" w14:textId="77777777" w:rsidR="004A05EC" w:rsidRPr="00EF4878" w:rsidRDefault="004A05EC" w:rsidP="00480667">
            <w:pPr>
              <w:pStyle w:val="Textoindependiente"/>
              <w:rPr>
                <w:rFonts w:ascii="Arial Narrow" w:hAnsi="Arial Narrow" w:cs="Arial"/>
                <w:color w:val="auto"/>
              </w:rPr>
            </w:pPr>
            <w:r w:rsidRPr="001E6B08">
              <w:rPr>
                <w:rFonts w:ascii="Arial Narrow" w:hAnsi="Arial Narrow" w:cs="Arial"/>
                <w:color w:val="auto"/>
              </w:rPr>
              <w:t xml:space="preserve">Certificación emitida por la Tesorería de la Seguridad Social, donde se manifieste que el Oferente se encuentra al día en el pago de sus </w:t>
            </w:r>
            <w:r w:rsidRPr="001E6B08">
              <w:rPr>
                <w:rFonts w:ascii="Arial Narrow" w:hAnsi="Arial Narrow" w:cs="Arial"/>
                <w:color w:val="auto"/>
              </w:rPr>
              <w:lastRenderedPageBreak/>
              <w:t>obligaciones de la Seguridad Social</w:t>
            </w:r>
            <w:r w:rsidRPr="00666E4F">
              <w:rPr>
                <w:rFonts w:ascii="Arial Narrow" w:hAnsi="Arial Narrow" w:cs="Arial"/>
                <w:color w:val="auto"/>
              </w:rPr>
              <w:t xml:space="preserve">. Anexar copia </w:t>
            </w:r>
            <w:r>
              <w:rPr>
                <w:rFonts w:ascii="Arial Narrow" w:hAnsi="Arial Narrow" w:cs="Arial"/>
                <w:color w:val="auto"/>
              </w:rPr>
              <w:t xml:space="preserve">del </w:t>
            </w:r>
            <w:r w:rsidRPr="001E6B08">
              <w:rPr>
                <w:rFonts w:ascii="Arial Narrow" w:hAnsi="Arial Narrow" w:cs="Arial"/>
                <w:color w:val="auto"/>
              </w:rPr>
              <w:t>listado del personal sometido ante la TSS, con constancia de haber sido recibido por dicha institución</w:t>
            </w:r>
            <w:r w:rsidRPr="00B9042B">
              <w:rPr>
                <w:rFonts w:ascii="Arial Narrow" w:hAnsi="Arial Narrow" w:cs="Arial"/>
                <w:color w:val="auto"/>
              </w:rPr>
              <w:t>.</w:t>
            </w:r>
          </w:p>
        </w:tc>
        <w:tc>
          <w:tcPr>
            <w:tcW w:w="4751" w:type="dxa"/>
          </w:tcPr>
          <w:p w14:paraId="78ABFC32" w14:textId="77777777" w:rsidR="004A05EC" w:rsidRDefault="004A05EC" w:rsidP="00480667">
            <w:pPr>
              <w:jc w:val="center"/>
            </w:pPr>
            <w:r>
              <w:rPr>
                <w:rFonts w:ascii="Arial Narrow" w:hAnsi="Arial Narrow"/>
                <w:b/>
              </w:rPr>
              <w:lastRenderedPageBreak/>
              <w:t xml:space="preserve"> Subsanable</w:t>
            </w:r>
          </w:p>
        </w:tc>
      </w:tr>
      <w:tr w:rsidR="004A05EC" w14:paraId="26262AC9" w14:textId="77777777" w:rsidTr="00480667">
        <w:tc>
          <w:tcPr>
            <w:tcW w:w="4751" w:type="dxa"/>
          </w:tcPr>
          <w:p w14:paraId="36A65D4C" w14:textId="77777777" w:rsidR="004A05EC" w:rsidRPr="001E6B08" w:rsidRDefault="004A05EC" w:rsidP="00480667">
            <w:pPr>
              <w:pStyle w:val="Textoindependiente"/>
              <w:rPr>
                <w:rFonts w:ascii="Arial Narrow" w:hAnsi="Arial Narrow" w:cs="Arial"/>
                <w:color w:val="auto"/>
              </w:rPr>
            </w:pPr>
            <w:r w:rsidRPr="001E6B08">
              <w:rPr>
                <w:rFonts w:ascii="Arial Narrow" w:hAnsi="Arial Narrow" w:cs="Arial"/>
                <w:color w:val="auto"/>
              </w:rPr>
              <w:t xml:space="preserve">Copia del certificado de Registro Mercantil actualizado. (Este requerimiento </w:t>
            </w:r>
            <w:r>
              <w:rPr>
                <w:rFonts w:ascii="Arial Narrow" w:hAnsi="Arial Narrow" w:cs="Arial"/>
                <w:color w:val="auto"/>
              </w:rPr>
              <w:t>no aplica cuando el oferente es persona física</w:t>
            </w:r>
            <w:r w:rsidRPr="001E6B08">
              <w:rPr>
                <w:rFonts w:ascii="Arial Narrow" w:hAnsi="Arial Narrow" w:cs="Arial"/>
                <w:color w:val="auto"/>
              </w:rPr>
              <w:t>).</w:t>
            </w:r>
          </w:p>
        </w:tc>
        <w:tc>
          <w:tcPr>
            <w:tcW w:w="4751" w:type="dxa"/>
          </w:tcPr>
          <w:p w14:paraId="2755EB07" w14:textId="77777777" w:rsidR="004A05EC" w:rsidRDefault="004A05EC" w:rsidP="00480667">
            <w:pPr>
              <w:jc w:val="center"/>
              <w:rPr>
                <w:rFonts w:ascii="Arial Narrow" w:hAnsi="Arial Narrow"/>
                <w:b/>
              </w:rPr>
            </w:pPr>
            <w:r>
              <w:rPr>
                <w:rFonts w:ascii="Arial Narrow" w:hAnsi="Arial Narrow"/>
                <w:b/>
              </w:rPr>
              <w:t>Subsanable</w:t>
            </w:r>
          </w:p>
        </w:tc>
      </w:tr>
      <w:tr w:rsidR="004A05EC" w14:paraId="3013EE89" w14:textId="77777777" w:rsidTr="00480667">
        <w:tc>
          <w:tcPr>
            <w:tcW w:w="4751" w:type="dxa"/>
          </w:tcPr>
          <w:p w14:paraId="21442030" w14:textId="77777777" w:rsidR="004A05EC" w:rsidRPr="001E6B08" w:rsidRDefault="004A05EC" w:rsidP="00480667">
            <w:pPr>
              <w:pStyle w:val="Textoindependiente"/>
              <w:rPr>
                <w:rFonts w:ascii="Arial Narrow" w:hAnsi="Arial Narrow" w:cs="Arial"/>
                <w:color w:val="auto"/>
              </w:rPr>
            </w:pPr>
            <w:r>
              <w:rPr>
                <w:rFonts w:ascii="Arial Narrow" w:hAnsi="Arial Narrow" w:cs="Arial"/>
                <w:color w:val="auto"/>
              </w:rPr>
              <w:t>Copia cé</w:t>
            </w:r>
            <w:r w:rsidRPr="001E6B08">
              <w:rPr>
                <w:rFonts w:ascii="Arial Narrow" w:hAnsi="Arial Narrow" w:cs="Arial"/>
                <w:color w:val="auto"/>
              </w:rPr>
              <w:t>dula del representante legal de la empresa</w:t>
            </w:r>
            <w:r w:rsidRPr="00B9042B">
              <w:rPr>
                <w:rFonts w:ascii="Arial Narrow" w:hAnsi="Arial Narrow" w:cs="Arial"/>
                <w:color w:val="auto"/>
              </w:rPr>
              <w:t>.</w:t>
            </w:r>
          </w:p>
        </w:tc>
        <w:tc>
          <w:tcPr>
            <w:tcW w:w="4751" w:type="dxa"/>
          </w:tcPr>
          <w:p w14:paraId="4D9389A2" w14:textId="77777777" w:rsidR="004A05EC" w:rsidRDefault="004A05EC" w:rsidP="00480667">
            <w:pPr>
              <w:jc w:val="center"/>
              <w:rPr>
                <w:rFonts w:ascii="Arial Narrow" w:hAnsi="Arial Narrow"/>
                <w:b/>
              </w:rPr>
            </w:pPr>
            <w:r>
              <w:rPr>
                <w:rFonts w:ascii="Arial Narrow" w:hAnsi="Arial Narrow"/>
                <w:b/>
              </w:rPr>
              <w:t>Subsanable</w:t>
            </w:r>
          </w:p>
        </w:tc>
      </w:tr>
      <w:tr w:rsidR="004A05EC" w14:paraId="094A3B92" w14:textId="77777777" w:rsidTr="00480667">
        <w:tc>
          <w:tcPr>
            <w:tcW w:w="4751" w:type="dxa"/>
          </w:tcPr>
          <w:p w14:paraId="07B2B9B7" w14:textId="77777777" w:rsidR="004A05EC" w:rsidRDefault="004A05EC" w:rsidP="00480667">
            <w:pPr>
              <w:pStyle w:val="Textoindependiente"/>
              <w:rPr>
                <w:rFonts w:ascii="Arial Narrow" w:hAnsi="Arial Narrow" w:cs="Arial"/>
                <w:color w:val="auto"/>
              </w:rPr>
            </w:pPr>
            <w:r w:rsidRPr="001E6B08">
              <w:rPr>
                <w:rFonts w:ascii="Arial Narrow" w:hAnsi="Arial Narrow" w:cs="Arial"/>
                <w:color w:val="auto"/>
              </w:rPr>
              <w:t>Constancia de Propiedad</w:t>
            </w:r>
            <w:r>
              <w:rPr>
                <w:rFonts w:ascii="Arial Narrow" w:hAnsi="Arial Narrow" w:cs="Arial"/>
                <w:color w:val="auto"/>
              </w:rPr>
              <w:t xml:space="preserve"> en que se verifique la ubicación y domicilio de la planta física</w:t>
            </w:r>
            <w:r w:rsidRPr="001E6B08">
              <w:rPr>
                <w:rFonts w:ascii="Arial Narrow" w:hAnsi="Arial Narrow" w:cs="Arial"/>
                <w:color w:val="auto"/>
              </w:rPr>
              <w:t xml:space="preserve"> o contrato de arrendamiento del local</w:t>
            </w:r>
            <w:r>
              <w:rPr>
                <w:rFonts w:ascii="Arial Narrow" w:hAnsi="Arial Narrow" w:cs="Arial"/>
                <w:color w:val="auto"/>
              </w:rPr>
              <w:t xml:space="preserve"> vigente </w:t>
            </w:r>
            <w:r w:rsidRPr="001E6B08">
              <w:rPr>
                <w:rFonts w:ascii="Arial Narrow" w:hAnsi="Arial Narrow" w:cs="Arial"/>
                <w:color w:val="auto"/>
              </w:rPr>
              <w:t>donde opera la empresa del Oferente, instalada en el país de la Entidad Contratante, para la fabricación de los bienes</w:t>
            </w:r>
            <w:r>
              <w:rPr>
                <w:rFonts w:ascii="Arial Narrow" w:hAnsi="Arial Narrow" w:cs="Arial"/>
                <w:color w:val="auto"/>
              </w:rPr>
              <w:t>.</w:t>
            </w:r>
          </w:p>
          <w:p w14:paraId="6E8B60F1" w14:textId="77777777" w:rsidR="004A05EC" w:rsidRDefault="004A05EC" w:rsidP="00480667">
            <w:pPr>
              <w:pStyle w:val="Textoindependiente"/>
              <w:rPr>
                <w:rFonts w:ascii="Arial Narrow" w:hAnsi="Arial Narrow" w:cs="Arial"/>
                <w:color w:val="auto"/>
              </w:rPr>
            </w:pPr>
          </w:p>
          <w:p w14:paraId="7412F7FB" w14:textId="77777777" w:rsidR="004A05EC" w:rsidRDefault="004A05EC" w:rsidP="00480667">
            <w:pPr>
              <w:pStyle w:val="Textoindependiente"/>
              <w:rPr>
                <w:rFonts w:ascii="Arial Narrow" w:hAnsi="Arial Narrow" w:cs="Arial"/>
                <w:color w:val="auto"/>
              </w:rPr>
            </w:pPr>
            <w:r>
              <w:rPr>
                <w:rFonts w:ascii="Arial Narrow" w:hAnsi="Arial Narrow" w:cs="Arial"/>
                <w:color w:val="auto"/>
              </w:rPr>
              <w:t xml:space="preserve">En los casos que el local de planta física del oferente sea de su propiedad y carezca de una constancia de propiedad o certificado de título debe presentar una declaración jurada de mejora debidamente legalizada en la Procuraduría General de la República o registrada en el registro civil correspondiente. </w:t>
            </w:r>
          </w:p>
          <w:p w14:paraId="16C050E5" w14:textId="77777777" w:rsidR="004A05EC" w:rsidRDefault="004A05EC" w:rsidP="00480667">
            <w:pPr>
              <w:pStyle w:val="Textoindependiente"/>
              <w:rPr>
                <w:rFonts w:ascii="Arial Narrow" w:hAnsi="Arial Narrow" w:cs="Arial"/>
                <w:color w:val="auto"/>
              </w:rPr>
            </w:pPr>
          </w:p>
          <w:p w14:paraId="6AEC2CA4" w14:textId="77777777" w:rsidR="004A05EC" w:rsidRPr="00B9042B" w:rsidRDefault="004A05EC" w:rsidP="00480667">
            <w:pPr>
              <w:pStyle w:val="Textoindependiente"/>
              <w:rPr>
                <w:rFonts w:ascii="Arial Narrow" w:hAnsi="Arial Narrow" w:cs="Arial"/>
                <w:color w:val="auto"/>
              </w:rPr>
            </w:pPr>
            <w:r>
              <w:rPr>
                <w:rFonts w:ascii="Arial Narrow" w:hAnsi="Arial Narrow" w:cs="Arial"/>
                <w:color w:val="auto"/>
              </w:rPr>
              <w:t>Para el caso de que el terreno o el local sea propiedad del ayuntamiento debe presentar el contrato formalizado entre el oferente y el representante del ayuntamiento debidamente legalizado por ante la Procuraduría General de República.</w:t>
            </w:r>
          </w:p>
          <w:p w14:paraId="01798C6A" w14:textId="77777777" w:rsidR="004A05EC" w:rsidRPr="001E6B08" w:rsidRDefault="004A05EC" w:rsidP="00480667">
            <w:pPr>
              <w:pStyle w:val="Textoindependiente"/>
              <w:rPr>
                <w:rFonts w:ascii="Arial Narrow" w:hAnsi="Arial Narrow" w:cs="Arial"/>
                <w:color w:val="auto"/>
              </w:rPr>
            </w:pPr>
          </w:p>
        </w:tc>
        <w:tc>
          <w:tcPr>
            <w:tcW w:w="4751" w:type="dxa"/>
          </w:tcPr>
          <w:p w14:paraId="2F0C634D" w14:textId="77777777" w:rsidR="004A05EC" w:rsidRDefault="004A05EC" w:rsidP="00480667">
            <w:pPr>
              <w:jc w:val="center"/>
              <w:rPr>
                <w:rFonts w:ascii="Arial Narrow" w:hAnsi="Arial Narrow"/>
                <w:b/>
              </w:rPr>
            </w:pPr>
            <w:r>
              <w:rPr>
                <w:rFonts w:ascii="Arial Narrow" w:hAnsi="Arial Narrow"/>
                <w:b/>
              </w:rPr>
              <w:t>Subsanable</w:t>
            </w:r>
          </w:p>
        </w:tc>
      </w:tr>
      <w:tr w:rsidR="004A05EC" w14:paraId="50D6D8B3" w14:textId="77777777" w:rsidTr="00480667">
        <w:tc>
          <w:tcPr>
            <w:tcW w:w="4751" w:type="dxa"/>
          </w:tcPr>
          <w:p w14:paraId="7FDC10A9" w14:textId="77777777" w:rsidR="004A05EC" w:rsidRPr="003B0355" w:rsidRDefault="004A05EC" w:rsidP="00480667">
            <w:pPr>
              <w:autoSpaceDE w:val="0"/>
              <w:autoSpaceDN w:val="0"/>
              <w:adjustRightInd w:val="0"/>
              <w:jc w:val="both"/>
              <w:rPr>
                <w:rFonts w:ascii="Arial Narrow" w:hAnsi="Arial Narrow" w:cs="Arial"/>
              </w:rPr>
            </w:pPr>
            <w:r w:rsidRPr="003B0355">
              <w:rPr>
                <w:rFonts w:ascii="Arial Narrow" w:hAnsi="Arial Narrow" w:cs="Arial"/>
                <w:color w:val="000000"/>
              </w:rPr>
              <w:t xml:space="preserve">Constancia de propiedad o contrato de arrendamiento de los medios de transporte de que dispone para la distribución de los alimentos. </w:t>
            </w:r>
          </w:p>
          <w:p w14:paraId="387829EE" w14:textId="77777777" w:rsidR="004A05EC" w:rsidRPr="001E6B08" w:rsidRDefault="004A05EC" w:rsidP="00480667">
            <w:pPr>
              <w:pStyle w:val="Textoindependiente"/>
              <w:rPr>
                <w:rFonts w:ascii="Arial Narrow" w:hAnsi="Arial Narrow" w:cs="Arial"/>
                <w:color w:val="auto"/>
              </w:rPr>
            </w:pPr>
          </w:p>
        </w:tc>
        <w:tc>
          <w:tcPr>
            <w:tcW w:w="4751" w:type="dxa"/>
          </w:tcPr>
          <w:p w14:paraId="74ED5B5C" w14:textId="77777777" w:rsidR="004A05EC" w:rsidRDefault="004A05EC" w:rsidP="00480667">
            <w:pPr>
              <w:jc w:val="center"/>
              <w:rPr>
                <w:rFonts w:ascii="Arial Narrow" w:hAnsi="Arial Narrow"/>
                <w:b/>
              </w:rPr>
            </w:pPr>
            <w:r>
              <w:rPr>
                <w:rFonts w:ascii="Arial Narrow" w:hAnsi="Arial Narrow"/>
                <w:b/>
              </w:rPr>
              <w:t>Subsanable</w:t>
            </w:r>
          </w:p>
        </w:tc>
      </w:tr>
      <w:tr w:rsidR="004A05EC" w14:paraId="52C8C6ED" w14:textId="77777777" w:rsidTr="00480667">
        <w:tc>
          <w:tcPr>
            <w:tcW w:w="4751" w:type="dxa"/>
          </w:tcPr>
          <w:p w14:paraId="5D4423AB" w14:textId="77777777" w:rsidR="004A05EC" w:rsidRPr="001E6B08" w:rsidRDefault="004A05EC" w:rsidP="00480667">
            <w:pPr>
              <w:pStyle w:val="Textoindependiente"/>
              <w:rPr>
                <w:rFonts w:ascii="Arial Narrow" w:hAnsi="Arial Narrow" w:cs="Arial"/>
                <w:color w:val="auto"/>
              </w:rPr>
            </w:pPr>
            <w:r w:rsidRPr="00E31D42">
              <w:rPr>
                <w:rFonts w:ascii="Arial Narrow" w:hAnsi="Arial Narrow" w:cs="Arial"/>
                <w:color w:val="auto"/>
              </w:rPr>
              <w:t xml:space="preserve">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w:t>
            </w:r>
            <w:r w:rsidRPr="00E31D42">
              <w:rPr>
                <w:rFonts w:ascii="Arial Narrow" w:hAnsi="Arial Narrow" w:cs="Arial"/>
                <w:color w:val="auto"/>
              </w:rPr>
              <w:lastRenderedPageBreak/>
              <w:t>sello social de la empresa. (Este requerimiento no aplica cuando el Oferente es Persona Física</w:t>
            </w:r>
            <w:r w:rsidRPr="00B9042B">
              <w:rPr>
                <w:rFonts w:ascii="Arial Narrow" w:hAnsi="Arial Narrow" w:cs="Arial"/>
                <w:color w:val="auto"/>
              </w:rPr>
              <w:t>).</w:t>
            </w:r>
          </w:p>
        </w:tc>
        <w:tc>
          <w:tcPr>
            <w:tcW w:w="4751" w:type="dxa"/>
          </w:tcPr>
          <w:p w14:paraId="1A192C64" w14:textId="77777777" w:rsidR="004A05EC" w:rsidRPr="00840206" w:rsidRDefault="004A05EC" w:rsidP="00480667">
            <w:pPr>
              <w:jc w:val="center"/>
              <w:rPr>
                <w:rFonts w:ascii="Arial Narrow" w:hAnsi="Arial Narrow"/>
              </w:rPr>
            </w:pPr>
            <w:r>
              <w:rPr>
                <w:rFonts w:ascii="Arial Narrow" w:hAnsi="Arial Narrow"/>
                <w:b/>
              </w:rPr>
              <w:lastRenderedPageBreak/>
              <w:t>Subsanable</w:t>
            </w:r>
          </w:p>
        </w:tc>
      </w:tr>
      <w:tr w:rsidR="004A05EC" w14:paraId="2704F01A" w14:textId="77777777" w:rsidTr="00480667">
        <w:tc>
          <w:tcPr>
            <w:tcW w:w="4751" w:type="dxa"/>
          </w:tcPr>
          <w:p w14:paraId="7B8460B0" w14:textId="77777777" w:rsidR="004A05EC" w:rsidRPr="00E31D42" w:rsidRDefault="004A05EC" w:rsidP="00480667">
            <w:pPr>
              <w:pStyle w:val="Textoindependiente"/>
              <w:rPr>
                <w:rFonts w:ascii="Arial Narrow" w:hAnsi="Arial Narrow" w:cs="Arial"/>
                <w:color w:val="auto"/>
              </w:rPr>
            </w:pPr>
            <w:r w:rsidRPr="00E31D42">
              <w:rPr>
                <w:rFonts w:ascii="Arial Narrow" w:hAnsi="Arial Narrow" w:cs="Arial"/>
                <w:color w:val="auto"/>
              </w:rPr>
              <w:t>Lista de presencia y acta de la última asamblea general ordinaria anual, donde se evidencie el nombramiento</w:t>
            </w:r>
            <w:r>
              <w:rPr>
                <w:rFonts w:ascii="Arial Narrow" w:hAnsi="Arial Narrow" w:cs="Arial"/>
                <w:color w:val="auto"/>
              </w:rPr>
              <w:t xml:space="preserve"> y vigencia </w:t>
            </w:r>
            <w:r w:rsidRPr="00E31D42">
              <w:rPr>
                <w:rFonts w:ascii="Arial Narrow" w:hAnsi="Arial Narrow" w:cs="Arial"/>
                <w:color w:val="auto"/>
              </w:rPr>
              <w:t>del actual Consejo de Administración,</w:t>
            </w:r>
            <w:r>
              <w:rPr>
                <w:rFonts w:ascii="Arial Narrow" w:hAnsi="Arial Narrow" w:cs="Arial"/>
                <w:color w:val="auto"/>
              </w:rPr>
              <w:t xml:space="preserve"> el o los gerentes</w:t>
            </w:r>
            <w:r w:rsidRPr="00E31D42">
              <w:rPr>
                <w:rFonts w:ascii="Arial Narrow" w:hAnsi="Arial Narrow" w:cs="Arial"/>
                <w:color w:val="auto"/>
              </w:rPr>
              <w:t xml:space="preserve">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r w:rsidRPr="00B9042B">
              <w:rPr>
                <w:rFonts w:ascii="Arial Narrow" w:hAnsi="Arial Narrow" w:cs="Arial"/>
                <w:color w:val="auto"/>
              </w:rPr>
              <w:t>).</w:t>
            </w:r>
          </w:p>
        </w:tc>
        <w:tc>
          <w:tcPr>
            <w:tcW w:w="4751" w:type="dxa"/>
          </w:tcPr>
          <w:p w14:paraId="207E440A" w14:textId="77777777" w:rsidR="004A05EC" w:rsidRDefault="004A05EC" w:rsidP="00480667">
            <w:pPr>
              <w:jc w:val="center"/>
              <w:rPr>
                <w:rFonts w:ascii="Arial Narrow" w:hAnsi="Arial Narrow"/>
                <w:b/>
              </w:rPr>
            </w:pPr>
            <w:r>
              <w:rPr>
                <w:rFonts w:ascii="Arial Narrow" w:hAnsi="Arial Narrow"/>
                <w:b/>
              </w:rPr>
              <w:t>Subsanable</w:t>
            </w:r>
          </w:p>
        </w:tc>
      </w:tr>
      <w:tr w:rsidR="004A05EC" w14:paraId="45AD377B" w14:textId="77777777" w:rsidTr="00480667">
        <w:tc>
          <w:tcPr>
            <w:tcW w:w="4751" w:type="dxa"/>
          </w:tcPr>
          <w:p w14:paraId="037BDF54" w14:textId="07404970" w:rsidR="004A05EC" w:rsidRPr="004162A8" w:rsidRDefault="0034524C" w:rsidP="0034524C">
            <w:pPr>
              <w:pStyle w:val="Textoindependiente"/>
              <w:rPr>
                <w:rFonts w:ascii="Arial Narrow" w:hAnsi="Arial Narrow" w:cs="Arial"/>
                <w:color w:val="auto"/>
              </w:rPr>
            </w:pPr>
            <w:r w:rsidRPr="004162A8">
              <w:rPr>
                <w:rFonts w:ascii="Arial Narrow" w:hAnsi="Arial Narrow" w:cs="Arial"/>
                <w:color w:val="auto"/>
              </w:rPr>
              <w:t xml:space="preserve">Declaración Jurada (en original) </w:t>
            </w:r>
            <w:r>
              <w:rPr>
                <w:rFonts w:ascii="Arial Narrow" w:hAnsi="Arial Narrow" w:cs="Arial"/>
                <w:color w:val="auto"/>
              </w:rPr>
              <w:t>de no prohibición a participar, de no litigio judicial pendiente, de no estar en procesos de quiebra, de capacidad instalada y buenas prácticas de manufactura,</w:t>
            </w:r>
            <w:r w:rsidRPr="004162A8">
              <w:rPr>
                <w:rFonts w:ascii="Arial Narrow" w:hAnsi="Arial Narrow" w:cs="Arial"/>
                <w:color w:val="auto"/>
              </w:rPr>
              <w:t xml:space="preserve"> con firma legalizada por un Notario Público ante la Procuraduría General de la </w:t>
            </w:r>
            <w:proofErr w:type="spellStart"/>
            <w:r w:rsidRPr="004162A8">
              <w:rPr>
                <w:rFonts w:ascii="Arial Narrow" w:hAnsi="Arial Narrow" w:cs="Arial"/>
                <w:color w:val="auto"/>
              </w:rPr>
              <w:t>Republica</w:t>
            </w:r>
            <w:proofErr w:type="spellEnd"/>
            <w:r w:rsidRPr="004162A8">
              <w:rPr>
                <w:rFonts w:ascii="Arial Narrow" w:hAnsi="Arial Narrow" w:cs="Arial"/>
                <w:color w:val="auto"/>
              </w:rPr>
              <w:t xml:space="preserve"> (PGR). (Ver Anexo 6</w:t>
            </w:r>
            <w:r>
              <w:rPr>
                <w:rFonts w:ascii="Arial Narrow" w:hAnsi="Arial Narrow" w:cs="Arial"/>
                <w:color w:val="auto"/>
              </w:rPr>
              <w:t>)</w:t>
            </w:r>
          </w:p>
        </w:tc>
        <w:tc>
          <w:tcPr>
            <w:tcW w:w="4751" w:type="dxa"/>
          </w:tcPr>
          <w:p w14:paraId="423350BD" w14:textId="77777777" w:rsidR="004A05EC" w:rsidRDefault="004A05EC" w:rsidP="00480667">
            <w:pPr>
              <w:jc w:val="center"/>
              <w:rPr>
                <w:rFonts w:ascii="Arial Narrow" w:hAnsi="Arial Narrow"/>
                <w:b/>
              </w:rPr>
            </w:pPr>
            <w:r>
              <w:rPr>
                <w:rFonts w:ascii="Arial Narrow" w:hAnsi="Arial Narrow"/>
                <w:b/>
              </w:rPr>
              <w:t>Subsanable</w:t>
            </w:r>
          </w:p>
        </w:tc>
      </w:tr>
      <w:tr w:rsidR="004A05EC" w14:paraId="4A01D57A" w14:textId="77777777" w:rsidTr="00480667">
        <w:tc>
          <w:tcPr>
            <w:tcW w:w="4751" w:type="dxa"/>
          </w:tcPr>
          <w:p w14:paraId="213634D7" w14:textId="77777777" w:rsidR="004A05EC" w:rsidRPr="00FC4DB8" w:rsidRDefault="004A05EC" w:rsidP="00480667">
            <w:pPr>
              <w:pStyle w:val="Textoindependiente"/>
              <w:tabs>
                <w:tab w:val="left" w:pos="1276"/>
              </w:tabs>
              <w:rPr>
                <w:rFonts w:ascii="Arial Narrow" w:hAnsi="Arial Narrow" w:cs="Arial"/>
                <w:color w:val="auto"/>
              </w:rPr>
            </w:pPr>
            <w:r>
              <w:rPr>
                <w:rFonts w:ascii="Arial Narrow" w:hAnsi="Arial Narrow" w:cs="Arial Narrow"/>
              </w:rPr>
              <w:t xml:space="preserve">Declaración Jurada </w:t>
            </w:r>
            <w:r w:rsidRPr="003A63A4">
              <w:rPr>
                <w:rFonts w:ascii="Arial Narrow" w:hAnsi="Arial Narrow"/>
              </w:rPr>
              <w:t>de Aceptación del Precio Único fijado</w:t>
            </w:r>
            <w:r>
              <w:rPr>
                <w:rFonts w:ascii="Arial Narrow" w:hAnsi="Arial Narrow" w:cs="Arial Narrow"/>
              </w:rPr>
              <w:t xml:space="preserve"> en el presente Pliego de Condiciones Específicas dado por EL INSTITUTO NACIONAL DE BIENESTAR ESTUDIANTIL (Formulario Referencia MOD-INABIE</w:t>
            </w:r>
            <w:r w:rsidRPr="000F600D">
              <w:rPr>
                <w:rFonts w:ascii="Arial Narrow" w:hAnsi="Arial Narrow" w:cs="Arial Narrow"/>
              </w:rPr>
              <w:t>-05-02).</w:t>
            </w:r>
            <w:r>
              <w:rPr>
                <w:rFonts w:ascii="Arial Narrow" w:hAnsi="Arial Narrow" w:cs="Arial"/>
                <w:color w:val="auto"/>
              </w:rPr>
              <w:t xml:space="preserve"> E</w:t>
            </w:r>
            <w:r w:rsidRPr="00183637">
              <w:rPr>
                <w:rFonts w:ascii="Arial Narrow" w:hAnsi="Arial Narrow" w:cs="Arial"/>
                <w:color w:val="auto"/>
              </w:rPr>
              <w:t xml:space="preserve">n virtud de las necesidades </w:t>
            </w:r>
            <w:r w:rsidRPr="00271783">
              <w:rPr>
                <w:rFonts w:ascii="Arial Narrow" w:hAnsi="Arial Narrow" w:cs="Arial"/>
                <w:color w:val="auto"/>
              </w:rPr>
              <w:t xml:space="preserve">del </w:t>
            </w:r>
            <w:r>
              <w:rPr>
                <w:rFonts w:ascii="Arial Narrow" w:hAnsi="Arial Narrow" w:cs="Arial"/>
                <w:color w:val="auto"/>
              </w:rPr>
              <w:t>INABIE</w:t>
            </w:r>
            <w:r w:rsidRPr="00F003B3">
              <w:rPr>
                <w:rFonts w:ascii="Arial Narrow" w:hAnsi="Arial Narrow" w:cs="Arial"/>
                <w:color w:val="auto"/>
              </w:rPr>
              <w:t>,</w:t>
            </w:r>
            <w:r w:rsidRPr="00183637">
              <w:rPr>
                <w:rFonts w:ascii="Arial Narrow" w:hAnsi="Arial Narrow" w:cs="Arial"/>
                <w:color w:val="auto"/>
              </w:rPr>
              <w:t xml:space="preserve"> expuestas en el </w:t>
            </w:r>
            <w:r>
              <w:rPr>
                <w:rFonts w:ascii="Arial Narrow" w:hAnsi="Arial Narrow" w:cs="Arial"/>
                <w:color w:val="auto"/>
              </w:rPr>
              <w:t>A</w:t>
            </w:r>
            <w:r w:rsidRPr="00183637">
              <w:rPr>
                <w:rFonts w:ascii="Arial Narrow" w:hAnsi="Arial Narrow" w:cs="Arial"/>
                <w:color w:val="auto"/>
              </w:rPr>
              <w:t>cápite 1.4 (sobre el precio de la oferta</w:t>
            </w:r>
            <w:r w:rsidRPr="008419D0">
              <w:rPr>
                <w:rFonts w:ascii="Arial Narrow" w:hAnsi="Arial Narrow" w:cs="Arial"/>
                <w:color w:val="auto"/>
              </w:rPr>
              <w:t xml:space="preserve">); </w:t>
            </w:r>
            <w:r>
              <w:rPr>
                <w:rFonts w:ascii="Arial Narrow" w:hAnsi="Arial Narrow" w:cs="Arial"/>
                <w:color w:val="auto"/>
              </w:rPr>
              <w:t>no se requerirá O</w:t>
            </w:r>
            <w:r w:rsidRPr="008419D0">
              <w:rPr>
                <w:rFonts w:ascii="Arial Narrow" w:hAnsi="Arial Narrow" w:cs="Arial"/>
                <w:color w:val="auto"/>
              </w:rPr>
              <w:t xml:space="preserve">ferta </w:t>
            </w:r>
            <w:r>
              <w:rPr>
                <w:rFonts w:ascii="Arial Narrow" w:hAnsi="Arial Narrow" w:cs="Arial"/>
                <w:color w:val="auto"/>
              </w:rPr>
              <w:t>E</w:t>
            </w:r>
            <w:r w:rsidRPr="008419D0">
              <w:rPr>
                <w:rFonts w:ascii="Arial Narrow" w:hAnsi="Arial Narrow" w:cs="Arial"/>
                <w:color w:val="auto"/>
              </w:rPr>
              <w:t>conómica</w:t>
            </w:r>
            <w:r w:rsidRPr="00183637">
              <w:rPr>
                <w:rFonts w:ascii="Arial Narrow" w:hAnsi="Arial Narrow" w:cs="Arial"/>
                <w:color w:val="auto"/>
              </w:rPr>
              <w:t>, en cambio sí se requerirá una Declaración Jur</w:t>
            </w:r>
            <w:r>
              <w:rPr>
                <w:rFonts w:ascii="Arial Narrow" w:hAnsi="Arial Narrow" w:cs="Arial"/>
                <w:color w:val="auto"/>
              </w:rPr>
              <w:t>ada donde los oferentes aceptará</w:t>
            </w:r>
            <w:r w:rsidRPr="00183637">
              <w:rPr>
                <w:rFonts w:ascii="Arial Narrow" w:hAnsi="Arial Narrow" w:cs="Arial"/>
                <w:color w:val="auto"/>
              </w:rPr>
              <w:t xml:space="preserve">n como bueno y válido el </w:t>
            </w:r>
            <w:r w:rsidRPr="009833B8">
              <w:rPr>
                <w:rFonts w:ascii="Arial Narrow" w:hAnsi="Arial Narrow" w:cs="Arial"/>
                <w:color w:val="auto"/>
              </w:rPr>
              <w:t>precio para cada producto, dado por el INSTITUTO NACIONAL DE BIENESTAR ESTUDIANTIL (INABIE</w:t>
            </w:r>
            <w:r w:rsidRPr="00FC4DB8">
              <w:rPr>
                <w:rFonts w:ascii="Arial Narrow" w:hAnsi="Arial Narrow" w:cs="Arial"/>
                <w:color w:val="auto"/>
              </w:rPr>
              <w:t>).</w:t>
            </w:r>
            <w:r>
              <w:rPr>
                <w:rFonts w:ascii="Arial Narrow" w:hAnsi="Arial Narrow" w:cs="Arial"/>
                <w:color w:val="auto"/>
              </w:rPr>
              <w:t xml:space="preserve"> </w:t>
            </w:r>
          </w:p>
          <w:p w14:paraId="3795D6B3" w14:textId="77777777" w:rsidR="004A05EC" w:rsidRPr="004162A8" w:rsidRDefault="004A05EC" w:rsidP="00480667">
            <w:pPr>
              <w:pStyle w:val="Textoindependiente"/>
              <w:tabs>
                <w:tab w:val="left" w:pos="993"/>
              </w:tabs>
              <w:rPr>
                <w:rFonts w:ascii="Arial Narrow" w:hAnsi="Arial Narrow" w:cs="Arial"/>
                <w:color w:val="auto"/>
              </w:rPr>
            </w:pPr>
          </w:p>
        </w:tc>
        <w:tc>
          <w:tcPr>
            <w:tcW w:w="4751" w:type="dxa"/>
          </w:tcPr>
          <w:p w14:paraId="0A5A6C85" w14:textId="77777777" w:rsidR="004A05EC" w:rsidRDefault="004A05EC" w:rsidP="00480667">
            <w:pPr>
              <w:jc w:val="center"/>
              <w:rPr>
                <w:rFonts w:ascii="Arial Narrow" w:hAnsi="Arial Narrow"/>
                <w:b/>
              </w:rPr>
            </w:pPr>
            <w:r>
              <w:rPr>
                <w:rFonts w:ascii="Arial Narrow" w:hAnsi="Arial Narrow"/>
                <w:b/>
              </w:rPr>
              <w:t>Subsanable</w:t>
            </w:r>
          </w:p>
        </w:tc>
      </w:tr>
    </w:tbl>
    <w:p w14:paraId="72F7A665" w14:textId="77777777" w:rsidR="00BE2E24" w:rsidRDefault="00BE2E24" w:rsidP="004A05EC">
      <w:pPr>
        <w:pStyle w:val="Textoindependiente"/>
        <w:tabs>
          <w:tab w:val="left" w:pos="1134"/>
        </w:tabs>
        <w:ind w:left="1134" w:hanging="425"/>
        <w:rPr>
          <w:rFonts w:ascii="Arial Narrow" w:hAnsi="Arial Narrow" w:cs="Arial"/>
          <w:b/>
          <w:color w:val="auto"/>
        </w:rPr>
      </w:pPr>
    </w:p>
    <w:p w14:paraId="21B7620F" w14:textId="77777777" w:rsidR="004A05EC" w:rsidRDefault="004A05EC" w:rsidP="004A05EC">
      <w:pPr>
        <w:pStyle w:val="Textoindependiente"/>
        <w:tabs>
          <w:tab w:val="left" w:pos="1134"/>
        </w:tabs>
        <w:ind w:left="1134" w:hanging="425"/>
        <w:rPr>
          <w:rFonts w:ascii="Arial Narrow" w:hAnsi="Arial Narrow" w:cs="Arial"/>
          <w:b/>
          <w:color w:val="auto"/>
        </w:rPr>
      </w:pPr>
      <w:r>
        <w:rPr>
          <w:rFonts w:ascii="Arial Narrow" w:hAnsi="Arial Narrow" w:cs="Arial"/>
          <w:b/>
          <w:color w:val="auto"/>
        </w:rPr>
        <w:t>En caso de Consorcios,</w:t>
      </w:r>
      <w:r w:rsidRPr="00CE4794">
        <w:rPr>
          <w:rFonts w:ascii="Arial Narrow" w:hAnsi="Arial Narrow" w:cs="Arial"/>
          <w:b/>
          <w:color w:val="auto"/>
        </w:rPr>
        <w:t xml:space="preserve"> en adición se requieren los siguientes documentos:</w:t>
      </w:r>
    </w:p>
    <w:p w14:paraId="1339AC8C" w14:textId="77777777" w:rsidR="004A05EC" w:rsidRDefault="004A05EC" w:rsidP="00AC7048"/>
    <w:tbl>
      <w:tblPr>
        <w:tblStyle w:val="Tablaconcuadrcula"/>
        <w:tblW w:w="0" w:type="auto"/>
        <w:tblLook w:val="04A0" w:firstRow="1" w:lastRow="0" w:firstColumn="1" w:lastColumn="0" w:noHBand="0" w:noVBand="1"/>
      </w:tblPr>
      <w:tblGrid>
        <w:gridCol w:w="4680"/>
        <w:gridCol w:w="4672"/>
      </w:tblGrid>
      <w:tr w:rsidR="004A05EC" w14:paraId="5F8959CB" w14:textId="77777777" w:rsidTr="00480667">
        <w:tc>
          <w:tcPr>
            <w:tcW w:w="4751" w:type="dxa"/>
          </w:tcPr>
          <w:p w14:paraId="269D3B32" w14:textId="77777777" w:rsidR="004A05EC" w:rsidRPr="00C80D25" w:rsidRDefault="004A05EC" w:rsidP="00480667">
            <w:pPr>
              <w:jc w:val="center"/>
              <w:rPr>
                <w:rFonts w:ascii="Arial Narrow" w:hAnsi="Arial Narrow"/>
                <w:b/>
              </w:rPr>
            </w:pPr>
            <w:r w:rsidRPr="00C80D25">
              <w:rPr>
                <w:rFonts w:ascii="Arial Narrow" w:hAnsi="Arial Narrow"/>
                <w:b/>
              </w:rPr>
              <w:t>Descripción</w:t>
            </w:r>
          </w:p>
        </w:tc>
        <w:tc>
          <w:tcPr>
            <w:tcW w:w="4751" w:type="dxa"/>
          </w:tcPr>
          <w:p w14:paraId="78F4B9D0" w14:textId="77777777" w:rsidR="004A05EC" w:rsidRPr="00C80D25" w:rsidRDefault="004A05EC" w:rsidP="00480667">
            <w:pPr>
              <w:jc w:val="center"/>
              <w:rPr>
                <w:rFonts w:ascii="Arial Narrow" w:hAnsi="Arial Narrow"/>
                <w:b/>
              </w:rPr>
            </w:pPr>
            <w:r>
              <w:rPr>
                <w:rFonts w:ascii="Arial Narrow" w:hAnsi="Arial Narrow"/>
                <w:b/>
              </w:rPr>
              <w:t>Condición Subsanable / No Subsanable</w:t>
            </w:r>
          </w:p>
        </w:tc>
      </w:tr>
      <w:tr w:rsidR="004A05EC" w14:paraId="5E158DCD" w14:textId="77777777" w:rsidTr="00480667">
        <w:tc>
          <w:tcPr>
            <w:tcW w:w="4751" w:type="dxa"/>
          </w:tcPr>
          <w:p w14:paraId="3346BD0E" w14:textId="77777777" w:rsidR="004A05EC" w:rsidRPr="00B9042B" w:rsidRDefault="004A05EC" w:rsidP="00480667">
            <w:pPr>
              <w:pStyle w:val="Textoindependiente"/>
              <w:tabs>
                <w:tab w:val="left" w:pos="993"/>
              </w:tabs>
              <w:rPr>
                <w:rFonts w:ascii="Arial Narrow" w:hAnsi="Arial Narrow" w:cs="Arial"/>
                <w:color w:val="auto"/>
              </w:rPr>
            </w:pPr>
            <w:r w:rsidRPr="00B9042B">
              <w:rPr>
                <w:rFonts w:ascii="Arial Narrow" w:hAnsi="Arial Narrow" w:cs="Arial"/>
                <w:color w:val="auto"/>
              </w:rPr>
              <w:t>Convenio de Consorcio. Debidamente notariado y legalizado ante la Procuraduría General de</w:t>
            </w:r>
            <w:r>
              <w:rPr>
                <w:rFonts w:ascii="Arial Narrow" w:hAnsi="Arial Narrow" w:cs="Arial"/>
                <w:color w:val="auto"/>
              </w:rPr>
              <w:t xml:space="preserve"> la Repú</w:t>
            </w:r>
            <w:r w:rsidRPr="00B9042B">
              <w:rPr>
                <w:rFonts w:ascii="Arial Narrow" w:hAnsi="Arial Narrow" w:cs="Arial"/>
                <w:color w:val="auto"/>
              </w:rPr>
              <w:t>blica (PGR).</w:t>
            </w:r>
          </w:p>
          <w:p w14:paraId="3BCF82AD" w14:textId="77777777" w:rsidR="004A05EC" w:rsidRDefault="004A05EC" w:rsidP="00480667"/>
        </w:tc>
        <w:tc>
          <w:tcPr>
            <w:tcW w:w="4751" w:type="dxa"/>
          </w:tcPr>
          <w:p w14:paraId="22D4F05B" w14:textId="77777777" w:rsidR="004A05EC" w:rsidRDefault="004A05EC" w:rsidP="00480667">
            <w:pPr>
              <w:jc w:val="center"/>
            </w:pPr>
            <w:r>
              <w:rPr>
                <w:rFonts w:ascii="Arial Narrow" w:hAnsi="Arial Narrow"/>
                <w:b/>
              </w:rPr>
              <w:t>Subsanable</w:t>
            </w:r>
          </w:p>
        </w:tc>
      </w:tr>
      <w:tr w:rsidR="004A05EC" w14:paraId="0C894819" w14:textId="77777777" w:rsidTr="00480667">
        <w:tc>
          <w:tcPr>
            <w:tcW w:w="4751" w:type="dxa"/>
          </w:tcPr>
          <w:p w14:paraId="7BEDDAE5" w14:textId="77777777" w:rsidR="004A05EC" w:rsidRPr="00EF4878" w:rsidRDefault="004A05EC" w:rsidP="00480667">
            <w:pPr>
              <w:pStyle w:val="Textoindependiente"/>
              <w:rPr>
                <w:rFonts w:ascii="Arial Narrow" w:hAnsi="Arial Narrow" w:cs="Arial"/>
                <w:color w:val="auto"/>
              </w:rPr>
            </w:pPr>
            <w:r w:rsidRPr="001E3954">
              <w:rPr>
                <w:rFonts w:ascii="Arial Narrow" w:hAnsi="Arial Narrow" w:cs="Arial"/>
                <w:color w:val="auto"/>
              </w:rPr>
              <w:lastRenderedPageBreak/>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751" w:type="dxa"/>
          </w:tcPr>
          <w:p w14:paraId="6EF372D5" w14:textId="77777777" w:rsidR="004A05EC" w:rsidRDefault="004A05EC" w:rsidP="00480667">
            <w:pPr>
              <w:jc w:val="center"/>
            </w:pPr>
            <w:r>
              <w:rPr>
                <w:rFonts w:ascii="Arial Narrow" w:hAnsi="Arial Narrow"/>
                <w:b/>
              </w:rPr>
              <w:t xml:space="preserve"> Subsanable</w:t>
            </w:r>
          </w:p>
        </w:tc>
      </w:tr>
      <w:tr w:rsidR="004A05EC" w14:paraId="022554E8" w14:textId="77777777" w:rsidTr="00480667">
        <w:tc>
          <w:tcPr>
            <w:tcW w:w="4751" w:type="dxa"/>
          </w:tcPr>
          <w:p w14:paraId="099F9E28" w14:textId="77777777" w:rsidR="004A05EC" w:rsidRPr="001E3954" w:rsidRDefault="004A05EC" w:rsidP="00480667">
            <w:pPr>
              <w:pStyle w:val="Textoindependiente"/>
              <w:rPr>
                <w:rFonts w:ascii="Arial Narrow" w:hAnsi="Arial Narrow" w:cs="Arial"/>
                <w:color w:val="auto"/>
              </w:rPr>
            </w:pPr>
            <w:r w:rsidRPr="002B2FC5">
              <w:rPr>
                <w:rFonts w:ascii="Arial Narrow" w:hAnsi="Arial Narrow" w:cs="Arial"/>
                <w:color w:val="auto"/>
              </w:rPr>
              <w:t xml:space="preserve">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color w:val="auto"/>
              </w:rPr>
              <w:t>financiera y legal</w:t>
            </w:r>
            <w:r w:rsidRPr="002B2FC5">
              <w:rPr>
                <w:rFonts w:ascii="Arial Narrow" w:hAnsi="Arial Narrow" w:cs="Arial"/>
                <w:color w:val="auto"/>
              </w:rPr>
              <w:t>).</w:t>
            </w:r>
          </w:p>
        </w:tc>
        <w:tc>
          <w:tcPr>
            <w:tcW w:w="4751" w:type="dxa"/>
          </w:tcPr>
          <w:p w14:paraId="4B832B6A" w14:textId="77777777" w:rsidR="004A05EC" w:rsidRDefault="004A05EC" w:rsidP="00480667">
            <w:pPr>
              <w:jc w:val="center"/>
              <w:rPr>
                <w:rFonts w:ascii="Arial Narrow" w:hAnsi="Arial Narrow"/>
                <w:b/>
              </w:rPr>
            </w:pPr>
            <w:r>
              <w:rPr>
                <w:rFonts w:ascii="Arial Narrow" w:hAnsi="Arial Narrow"/>
                <w:b/>
              </w:rPr>
              <w:t>Subsanable</w:t>
            </w:r>
          </w:p>
        </w:tc>
      </w:tr>
    </w:tbl>
    <w:p w14:paraId="6D370220" w14:textId="77777777" w:rsidR="004A05EC" w:rsidRPr="004A05EC" w:rsidRDefault="004A05EC" w:rsidP="00AC7048"/>
    <w:p w14:paraId="72596828" w14:textId="77777777" w:rsidR="004A05EC" w:rsidRDefault="004A05EC" w:rsidP="004A05EC">
      <w:pPr>
        <w:pStyle w:val="Textoindependiente"/>
        <w:tabs>
          <w:tab w:val="left" w:pos="1134"/>
        </w:tabs>
        <w:rPr>
          <w:rFonts w:ascii="Arial Narrow" w:hAnsi="Arial Narrow" w:cs="Arial"/>
          <w:b/>
          <w:color w:val="auto"/>
        </w:rPr>
      </w:pPr>
    </w:p>
    <w:p w14:paraId="6AFDB1E7" w14:textId="77777777" w:rsidR="004A05EC" w:rsidRPr="00840206" w:rsidRDefault="004A05EC" w:rsidP="004A05EC">
      <w:pPr>
        <w:pStyle w:val="Textoindependiente"/>
        <w:tabs>
          <w:tab w:val="left" w:pos="1134"/>
        </w:tabs>
        <w:rPr>
          <w:rFonts w:ascii="Arial Narrow" w:hAnsi="Arial Narrow" w:cs="Arial"/>
          <w:color w:val="auto"/>
        </w:rPr>
      </w:pPr>
      <w:r w:rsidRPr="004E349D">
        <w:rPr>
          <w:rFonts w:ascii="Arial Narrow" w:hAnsi="Arial Narrow" w:cs="Arial"/>
          <w:b/>
          <w:color w:val="auto"/>
        </w:rPr>
        <w:t>NOTA:</w:t>
      </w:r>
      <w:r>
        <w:rPr>
          <w:rFonts w:ascii="Arial Narrow" w:hAnsi="Arial Narrow" w:cs="Arial"/>
          <w:b/>
          <w:color w:val="auto"/>
        </w:rPr>
        <w:t xml:space="preserve"> </w:t>
      </w:r>
      <w:r w:rsidRPr="00393C06">
        <w:rPr>
          <w:rFonts w:ascii="Arial Narrow" w:hAnsi="Arial Narrow" w:cs="Arial Narrow"/>
          <w:bCs/>
          <w:color w:val="auto"/>
          <w:lang w:val="es-ES" w:eastAsia="es-DO"/>
        </w:rPr>
        <w:t>Las empresas o personas físicas que presenten ofertas como un consorcio serán considerada</w:t>
      </w:r>
      <w:r>
        <w:rPr>
          <w:rFonts w:ascii="Arial Narrow" w:hAnsi="Arial Narrow" w:cs="Arial Narrow"/>
          <w:bCs/>
          <w:color w:val="auto"/>
          <w:lang w:val="es-ES" w:eastAsia="es-DO"/>
        </w:rPr>
        <w:t>s a los fines del presente Pliego de C</w:t>
      </w:r>
      <w:r w:rsidRPr="00393C06">
        <w:rPr>
          <w:rFonts w:ascii="Arial Narrow" w:hAnsi="Arial Narrow" w:cs="Arial Narrow"/>
          <w:bCs/>
          <w:color w:val="auto"/>
          <w:lang w:val="es-ES" w:eastAsia="es-DO"/>
        </w:rPr>
        <w:t>ondiciones como una sola entidad</w:t>
      </w:r>
      <w:r>
        <w:rPr>
          <w:rFonts w:ascii="Arial Narrow" w:hAnsi="Arial Narrow" w:cs="Arial Narrow"/>
          <w:bCs/>
          <w:color w:val="auto"/>
          <w:lang w:val="es-ES" w:eastAsia="es-DO"/>
        </w:rPr>
        <w:t>,</w:t>
      </w:r>
      <w:r w:rsidRPr="00393C06">
        <w:rPr>
          <w:rFonts w:ascii="Arial Narrow" w:hAnsi="Arial Narrow" w:cs="Arial Narrow"/>
          <w:bCs/>
          <w:color w:val="auto"/>
          <w:lang w:val="es-ES" w:eastAsia="es-DO"/>
        </w:rPr>
        <w:t xml:space="preserve"> por lo que no podrán presentar otras ofertas en forma individual o como integrante de otro conjunto.</w:t>
      </w:r>
    </w:p>
    <w:p w14:paraId="219ED000" w14:textId="77777777" w:rsidR="004A05EC" w:rsidRDefault="004A05EC" w:rsidP="004A05EC">
      <w:pPr>
        <w:pStyle w:val="Textoindependiente"/>
        <w:jc w:val="left"/>
        <w:rPr>
          <w:rFonts w:ascii="Arial Narrow" w:hAnsi="Arial Narrow" w:cs="Arial Narrow"/>
          <w:bCs/>
          <w:color w:val="auto"/>
          <w:lang w:val="es-ES" w:eastAsia="es-DO"/>
        </w:rPr>
      </w:pPr>
    </w:p>
    <w:p w14:paraId="649E44D3" w14:textId="77777777" w:rsidR="004A05EC" w:rsidRPr="00393C06" w:rsidRDefault="004A05EC" w:rsidP="004A05EC">
      <w:pPr>
        <w:pStyle w:val="Textoindependiente"/>
        <w:rPr>
          <w:rFonts w:ascii="Arial Narrow" w:hAnsi="Arial Narrow" w:cs="Arial"/>
          <w:b/>
          <w:color w:val="auto"/>
        </w:rPr>
      </w:pPr>
      <w:r w:rsidRPr="00393C06">
        <w:rPr>
          <w:rFonts w:ascii="Arial Narrow" w:hAnsi="Arial Narrow" w:cs="Arial Narrow"/>
          <w:bCs/>
          <w:color w:val="auto"/>
          <w:lang w:val="es-ES" w:eastAsia="es-DO"/>
        </w:rPr>
        <w:t xml:space="preserve">Los integrantes del consorcio responderán solidariamente por todas las consecuencias de su participación en el conjunto, en los procedimientos de </w:t>
      </w:r>
      <w:r>
        <w:rPr>
          <w:rFonts w:ascii="Arial Narrow" w:hAnsi="Arial Narrow" w:cs="Arial Narrow"/>
          <w:bCs/>
          <w:color w:val="auto"/>
          <w:lang w:val="es-ES" w:eastAsia="es-DO"/>
        </w:rPr>
        <w:t>concesión y terminación de los productos contratados.</w:t>
      </w:r>
      <w:r w:rsidRPr="00393C06">
        <w:rPr>
          <w:rFonts w:ascii="Arial Narrow" w:hAnsi="Arial Narrow" w:cs="Arial Narrow"/>
          <w:bCs/>
          <w:color w:val="auto"/>
          <w:lang w:val="es-ES" w:eastAsia="es-DO"/>
        </w:rPr>
        <w:t xml:space="preserve"> Por lo que</w:t>
      </w:r>
      <w:r>
        <w:rPr>
          <w:rFonts w:ascii="Arial Narrow" w:hAnsi="Arial Narrow" w:cs="Arial Narrow"/>
          <w:bCs/>
          <w:color w:val="auto"/>
          <w:lang w:val="es-ES" w:eastAsia="es-DO"/>
        </w:rPr>
        <w:t>, dicha sociedad durará</w:t>
      </w:r>
      <w:r w:rsidRPr="00393C06">
        <w:rPr>
          <w:rFonts w:ascii="Arial Narrow" w:hAnsi="Arial Narrow" w:cs="Arial Narrow"/>
          <w:bCs/>
          <w:color w:val="auto"/>
          <w:lang w:val="es-ES" w:eastAsia="es-DO"/>
        </w:rPr>
        <w:t xml:space="preserve"> como mínimo, el tiempo necesario para la ejecución del contrato, hasta su liquidación y terminación.</w:t>
      </w:r>
    </w:p>
    <w:p w14:paraId="26C32EAB" w14:textId="77777777" w:rsidR="004A05EC" w:rsidRPr="00393C06" w:rsidRDefault="004A05EC" w:rsidP="004A05EC">
      <w:pPr>
        <w:widowControl w:val="0"/>
        <w:autoSpaceDE w:val="0"/>
        <w:autoSpaceDN w:val="0"/>
        <w:adjustRightInd w:val="0"/>
        <w:jc w:val="both"/>
        <w:rPr>
          <w:rFonts w:ascii="Calibri" w:hAnsi="Calibri" w:cs="Calibri"/>
          <w:lang w:val="es-ES" w:eastAsia="es-DO"/>
        </w:rPr>
      </w:pPr>
      <w:r w:rsidRPr="00393C06">
        <w:rPr>
          <w:rFonts w:ascii="Arial Narrow" w:hAnsi="Arial Narrow" w:cs="Arial Narrow"/>
          <w:bCs/>
          <w:lang w:val="es-ES" w:eastAsia="es-DO"/>
        </w:rPr>
        <w:t> </w:t>
      </w:r>
    </w:p>
    <w:p w14:paraId="28E20BB2" w14:textId="77777777" w:rsidR="004A05EC" w:rsidRPr="00393C06" w:rsidRDefault="004A05EC" w:rsidP="004A05EC">
      <w:pPr>
        <w:pStyle w:val="Textoindependiente"/>
        <w:rPr>
          <w:rFonts w:ascii="Arial Narrow" w:hAnsi="Arial Narrow" w:cs="Arial Narrow"/>
          <w:bCs/>
          <w:color w:val="auto"/>
          <w:lang w:val="es-ES" w:eastAsia="es-DO"/>
        </w:rPr>
      </w:pPr>
      <w:r>
        <w:rPr>
          <w:rFonts w:ascii="Arial Narrow" w:hAnsi="Arial Narrow" w:cs="Arial Narrow"/>
          <w:bCs/>
          <w:color w:val="auto"/>
          <w:lang w:val="es-ES" w:eastAsia="es-DO"/>
        </w:rPr>
        <w:t>En la oferta se proporcionará</w:t>
      </w:r>
      <w:r w:rsidRPr="00393C06">
        <w:rPr>
          <w:rFonts w:ascii="Arial Narrow" w:hAnsi="Arial Narrow" w:cs="Arial Narrow"/>
          <w:bCs/>
          <w:color w:val="auto"/>
          <w:lang w:val="es-ES" w:eastAsia="es-DO"/>
        </w:rPr>
        <w:t>n para cada integrante del consorcio toda la información requerida en el capítulo Sobra A (Credenciales y Ofertas Técnicas)</w:t>
      </w:r>
      <w:r>
        <w:rPr>
          <w:rFonts w:ascii="Arial Narrow" w:hAnsi="Arial Narrow" w:cs="Arial Narrow"/>
          <w:bCs/>
          <w:color w:val="auto"/>
          <w:lang w:val="es-ES" w:eastAsia="es-DO"/>
        </w:rPr>
        <w:t>.</w:t>
      </w:r>
    </w:p>
    <w:p w14:paraId="02E780A3" w14:textId="77777777" w:rsidR="004A05EC" w:rsidRDefault="004A05EC" w:rsidP="004A05EC">
      <w:pPr>
        <w:pStyle w:val="Textoindependiente"/>
        <w:jc w:val="left"/>
        <w:rPr>
          <w:rFonts w:ascii="Arial Narrow" w:hAnsi="Arial Narrow"/>
          <w:color w:val="auto"/>
        </w:rPr>
      </w:pPr>
    </w:p>
    <w:p w14:paraId="063E9FF2" w14:textId="77777777" w:rsidR="0022316F" w:rsidRPr="004E349D" w:rsidRDefault="0093728E" w:rsidP="00AA5745">
      <w:pPr>
        <w:pStyle w:val="Textoindependiente"/>
        <w:ind w:left="720" w:hanging="720"/>
        <w:jc w:val="left"/>
        <w:rPr>
          <w:rFonts w:ascii="Arial Narrow" w:hAnsi="Arial Narrow" w:cs="Arial"/>
          <w:color w:val="auto"/>
        </w:rPr>
      </w:pPr>
      <w:r w:rsidRPr="004E349D">
        <w:rPr>
          <w:rFonts w:ascii="Arial Narrow" w:hAnsi="Arial Narrow" w:cs="Arial"/>
          <w:b/>
          <w:color w:val="auto"/>
        </w:rPr>
        <w:t xml:space="preserve">NOTA: </w:t>
      </w:r>
      <w:r w:rsidR="00AA5745" w:rsidRPr="004E349D">
        <w:rPr>
          <w:rFonts w:ascii="Arial Narrow" w:hAnsi="Arial Narrow" w:cs="Arial"/>
          <w:color w:val="auto"/>
        </w:rPr>
        <w:t>Todas las certificaciones deben estar vigentes.</w:t>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p>
    <w:p w14:paraId="2B8AB945" w14:textId="77777777" w:rsidR="00E231B1" w:rsidRDefault="00CE4794" w:rsidP="00CE4794">
      <w:pPr>
        <w:pStyle w:val="Textoindependiente"/>
        <w:jc w:val="left"/>
        <w:rPr>
          <w:rFonts w:ascii="Arial Narrow" w:hAnsi="Arial Narrow" w:cs="Arial"/>
          <w:color w:val="auto"/>
        </w:rPr>
      </w:pPr>
      <w:r>
        <w:rPr>
          <w:rFonts w:ascii="Arial Narrow" w:hAnsi="Arial Narrow" w:cs="Arial"/>
          <w:color w:val="auto"/>
        </w:rPr>
        <w:t>El Oferente d</w:t>
      </w:r>
      <w:r w:rsidR="00AC1E6A" w:rsidRPr="00AC1E6A">
        <w:rPr>
          <w:rFonts w:ascii="Arial Narrow" w:hAnsi="Arial Narrow" w:cs="Arial"/>
          <w:color w:val="auto"/>
        </w:rPr>
        <w:t>ebe presentar con el nombre de “Sobre A” toda la documentación requerida y entregar el “</w:t>
      </w:r>
      <w:r w:rsidR="00AC1E6A" w:rsidRPr="00AC1E6A">
        <w:rPr>
          <w:rFonts w:ascii="Arial Narrow" w:hAnsi="Arial Narrow" w:cs="Arial"/>
          <w:b/>
          <w:color w:val="auto"/>
        </w:rPr>
        <w:t>Sobre A” en original y dos (2) copias</w:t>
      </w:r>
      <w:r w:rsidR="00AC1E6A">
        <w:rPr>
          <w:rFonts w:ascii="Arial Narrow" w:hAnsi="Arial Narrow" w:cs="Arial"/>
          <w:color w:val="auto"/>
        </w:rPr>
        <w:t>.</w:t>
      </w:r>
    </w:p>
    <w:p w14:paraId="03F258F0" w14:textId="77777777" w:rsidR="00E231B1" w:rsidRDefault="00E231B1" w:rsidP="00AF4B52">
      <w:pPr>
        <w:pStyle w:val="Textoindependiente"/>
        <w:ind w:left="720"/>
        <w:rPr>
          <w:rFonts w:ascii="Arial Narrow" w:hAnsi="Arial Narrow" w:cs="Arial"/>
          <w:color w:val="auto"/>
        </w:rPr>
      </w:pPr>
    </w:p>
    <w:p w14:paraId="034AA15B" w14:textId="77777777" w:rsidR="00DF2F3C" w:rsidRDefault="009431EB" w:rsidP="00F22C43">
      <w:pPr>
        <w:pStyle w:val="Textoindependiente"/>
        <w:rPr>
          <w:rFonts w:ascii="Arial Narrow" w:hAnsi="Arial Narrow" w:cs="Arial"/>
          <w:color w:val="auto"/>
        </w:rPr>
      </w:pPr>
      <w:r w:rsidRPr="00F22C43">
        <w:rPr>
          <w:rFonts w:ascii="Arial Narrow" w:hAnsi="Arial Narrow" w:cs="Arial"/>
          <w:b/>
          <w:color w:val="auto"/>
        </w:rPr>
        <w:t>Validación de documentación presentada</w:t>
      </w:r>
      <w:r w:rsidRPr="00F22C43">
        <w:rPr>
          <w:rFonts w:ascii="Arial Narrow" w:hAnsi="Arial Narrow" w:cs="Arial"/>
          <w:color w:val="auto"/>
        </w:rPr>
        <w:t xml:space="preserve">: El </w:t>
      </w:r>
      <w:r>
        <w:rPr>
          <w:rFonts w:ascii="Arial Narrow" w:hAnsi="Arial Narrow" w:cs="Arial"/>
          <w:color w:val="auto"/>
        </w:rPr>
        <w:t>Instituto Nacional de Bienestar Estudiantil (INABIE) c</w:t>
      </w:r>
      <w:r w:rsidRPr="00F22C43">
        <w:rPr>
          <w:rFonts w:ascii="Arial Narrow" w:hAnsi="Arial Narrow" w:cs="Arial"/>
          <w:color w:val="auto"/>
        </w:rPr>
        <w:t>omo entidad contratante se reserva el derecho de valid</w:t>
      </w:r>
      <w:r>
        <w:rPr>
          <w:rFonts w:ascii="Arial Narrow" w:hAnsi="Arial Narrow" w:cs="Arial"/>
          <w:color w:val="auto"/>
        </w:rPr>
        <w:t>ar con las entidades correspond</w:t>
      </w:r>
      <w:r w:rsidRPr="00F22C43">
        <w:rPr>
          <w:rFonts w:ascii="Arial Narrow" w:hAnsi="Arial Narrow" w:cs="Arial"/>
          <w:color w:val="auto"/>
        </w:rPr>
        <w:t>ientes todos los documentos suministrados como partes de las ofertas</w:t>
      </w:r>
      <w:r>
        <w:rPr>
          <w:rFonts w:ascii="Arial Narrow" w:hAnsi="Arial Narrow" w:cs="Arial"/>
          <w:color w:val="auto"/>
        </w:rPr>
        <w:t>;</w:t>
      </w:r>
      <w:r w:rsidRPr="00F22C43">
        <w:rPr>
          <w:rFonts w:ascii="Arial Narrow" w:hAnsi="Arial Narrow" w:cs="Arial"/>
          <w:color w:val="auto"/>
        </w:rPr>
        <w:t xml:space="preserve"> es decir, que con la oferta se autoriza a</w:t>
      </w:r>
      <w:r>
        <w:rPr>
          <w:rFonts w:ascii="Arial Narrow" w:hAnsi="Arial Narrow" w:cs="Arial"/>
          <w:color w:val="auto"/>
        </w:rPr>
        <w:t>l INABIE</w:t>
      </w:r>
      <w:r w:rsidRPr="00F22C43">
        <w:rPr>
          <w:rFonts w:ascii="Arial Narrow" w:hAnsi="Arial Narrow" w:cs="Arial"/>
          <w:color w:val="auto"/>
        </w:rPr>
        <w:t xml:space="preserve"> a validar </w:t>
      </w:r>
      <w:r>
        <w:rPr>
          <w:rFonts w:ascii="Arial Narrow" w:hAnsi="Arial Narrow" w:cs="Arial"/>
          <w:color w:val="auto"/>
        </w:rPr>
        <w:t xml:space="preserve">las </w:t>
      </w:r>
      <w:r w:rsidRPr="00F22C43">
        <w:rPr>
          <w:rFonts w:ascii="Arial Narrow" w:hAnsi="Arial Narrow" w:cs="Arial"/>
          <w:color w:val="auto"/>
        </w:rPr>
        <w:t>informaciones</w:t>
      </w:r>
      <w:r>
        <w:rPr>
          <w:rFonts w:ascii="Arial Narrow" w:hAnsi="Arial Narrow" w:cs="Arial"/>
          <w:color w:val="auto"/>
        </w:rPr>
        <w:t xml:space="preserve"> presentadas</w:t>
      </w:r>
      <w:r w:rsidR="00F22C43">
        <w:rPr>
          <w:rFonts w:ascii="Arial Narrow" w:hAnsi="Arial Narrow" w:cs="Arial"/>
          <w:color w:val="auto"/>
        </w:rPr>
        <w:t>.</w:t>
      </w:r>
    </w:p>
    <w:p w14:paraId="611CD7B1" w14:textId="77777777" w:rsidR="00E231B1" w:rsidRPr="004E349D" w:rsidRDefault="00373C19" w:rsidP="00BE2E24">
      <w:pPr>
        <w:pStyle w:val="Textoindependiente"/>
        <w:rPr>
          <w:rFonts w:ascii="Arial Narrow" w:hAnsi="Arial Narrow" w:cs="Arial"/>
          <w:color w:val="auto"/>
        </w:rPr>
      </w:pPr>
      <w:r w:rsidRPr="00DF2F3C">
        <w:rPr>
          <w:rFonts w:ascii="Arial Narrow" w:hAnsi="Arial Narrow" w:cs="Arial"/>
          <w:b/>
          <w:color w:val="auto"/>
        </w:rPr>
        <w:t>Sobre la forma de pr</w:t>
      </w:r>
      <w:r>
        <w:rPr>
          <w:rFonts w:ascii="Arial Narrow" w:hAnsi="Arial Narrow" w:cs="Arial"/>
          <w:b/>
          <w:color w:val="auto"/>
        </w:rPr>
        <w:t>e</w:t>
      </w:r>
      <w:r w:rsidRPr="00DF2F3C">
        <w:rPr>
          <w:rFonts w:ascii="Arial Narrow" w:hAnsi="Arial Narrow" w:cs="Arial"/>
          <w:b/>
          <w:color w:val="auto"/>
        </w:rPr>
        <w:t xml:space="preserve">sentación de las </w:t>
      </w:r>
      <w:r>
        <w:rPr>
          <w:rFonts w:ascii="Arial Narrow" w:hAnsi="Arial Narrow" w:cs="Arial"/>
          <w:b/>
          <w:color w:val="auto"/>
        </w:rPr>
        <w:t>O</w:t>
      </w:r>
      <w:r w:rsidRPr="00DF2F3C">
        <w:rPr>
          <w:rFonts w:ascii="Arial Narrow" w:hAnsi="Arial Narrow" w:cs="Arial"/>
          <w:b/>
          <w:color w:val="auto"/>
        </w:rPr>
        <w:t>fertas</w:t>
      </w:r>
      <w:r w:rsidRPr="00DF2F3C">
        <w:rPr>
          <w:rFonts w:ascii="Arial Narrow" w:hAnsi="Arial Narrow" w:cs="Arial"/>
          <w:color w:val="auto"/>
        </w:rPr>
        <w:t>: Las ofertas deben estar encuadernadas con su original</w:t>
      </w:r>
      <w:r>
        <w:rPr>
          <w:rFonts w:ascii="Arial Narrow" w:hAnsi="Arial Narrow" w:cs="Arial"/>
          <w:color w:val="auto"/>
        </w:rPr>
        <w:t xml:space="preserve"> </w:t>
      </w:r>
      <w:r w:rsidRPr="00DF2F3C">
        <w:rPr>
          <w:rFonts w:ascii="Arial Narrow" w:hAnsi="Arial Narrow" w:cs="Arial"/>
          <w:color w:val="auto"/>
        </w:rPr>
        <w:t>y sus copias</w:t>
      </w:r>
      <w:r>
        <w:rPr>
          <w:rFonts w:ascii="Arial Narrow" w:hAnsi="Arial Narrow" w:cs="Arial"/>
          <w:color w:val="auto"/>
        </w:rPr>
        <w:t xml:space="preserve"> </w:t>
      </w:r>
      <w:r w:rsidRPr="00DF2F3C">
        <w:rPr>
          <w:rFonts w:ascii="Arial Narrow" w:hAnsi="Arial Narrow" w:cs="Arial"/>
          <w:color w:val="auto"/>
        </w:rPr>
        <w:t>debidamente identif</w:t>
      </w:r>
      <w:r>
        <w:rPr>
          <w:rFonts w:ascii="Arial Narrow" w:hAnsi="Arial Narrow" w:cs="Arial"/>
          <w:color w:val="auto"/>
        </w:rPr>
        <w:t xml:space="preserve">icadas tal como </w:t>
      </w:r>
      <w:r w:rsidRPr="00DF2F3C">
        <w:rPr>
          <w:rFonts w:ascii="Arial Narrow" w:hAnsi="Arial Narrow" w:cs="Arial"/>
          <w:color w:val="auto"/>
        </w:rPr>
        <w:t xml:space="preserve">se indica en </w:t>
      </w:r>
      <w:r w:rsidR="000C7369">
        <w:rPr>
          <w:rFonts w:ascii="Arial Narrow" w:hAnsi="Arial Narrow" w:cs="Arial"/>
          <w:color w:val="auto"/>
        </w:rPr>
        <w:t>el Acápite</w:t>
      </w:r>
      <w:r w:rsidRPr="00DF2F3C">
        <w:rPr>
          <w:rFonts w:ascii="Arial Narrow" w:hAnsi="Arial Narrow" w:cs="Arial"/>
          <w:color w:val="auto"/>
        </w:rPr>
        <w:t xml:space="preserve"> 2.1</w:t>
      </w:r>
      <w:r>
        <w:rPr>
          <w:rFonts w:ascii="Arial Narrow" w:hAnsi="Arial Narrow" w:cs="Arial"/>
          <w:color w:val="auto"/>
        </w:rPr>
        <w:t>3</w:t>
      </w:r>
      <w:r w:rsidRPr="00DF2F3C">
        <w:rPr>
          <w:rFonts w:ascii="Arial Narrow" w:hAnsi="Arial Narrow" w:cs="Arial"/>
          <w:color w:val="auto"/>
        </w:rPr>
        <w:t xml:space="preserve"> de este</w:t>
      </w:r>
      <w:r>
        <w:rPr>
          <w:rFonts w:ascii="Arial Narrow" w:hAnsi="Arial Narrow" w:cs="Arial"/>
          <w:color w:val="auto"/>
        </w:rPr>
        <w:t xml:space="preserve"> P</w:t>
      </w:r>
      <w:r w:rsidRPr="00DF2F3C">
        <w:rPr>
          <w:rFonts w:ascii="Arial Narrow" w:hAnsi="Arial Narrow" w:cs="Arial"/>
          <w:color w:val="auto"/>
        </w:rPr>
        <w:t>liego de</w:t>
      </w:r>
      <w:r>
        <w:rPr>
          <w:rFonts w:ascii="Arial Narrow" w:hAnsi="Arial Narrow" w:cs="Arial"/>
          <w:color w:val="auto"/>
        </w:rPr>
        <w:t xml:space="preserve"> Condiciones. </w:t>
      </w:r>
      <w:r w:rsidRPr="00DF2F3C">
        <w:rPr>
          <w:rFonts w:ascii="Arial Narrow" w:hAnsi="Arial Narrow" w:cs="Arial"/>
          <w:color w:val="auto"/>
        </w:rPr>
        <w:t>Los documentos encuadernados</w:t>
      </w:r>
      <w:r>
        <w:rPr>
          <w:rFonts w:ascii="Arial Narrow" w:hAnsi="Arial Narrow" w:cs="Arial"/>
          <w:color w:val="auto"/>
        </w:rPr>
        <w:t xml:space="preserve"> (en carpetas) deben estar organizados con separadores </w:t>
      </w:r>
      <w:r w:rsidRPr="00DF2F3C">
        <w:rPr>
          <w:rFonts w:ascii="Arial Narrow" w:hAnsi="Arial Narrow" w:cs="Arial"/>
          <w:color w:val="auto"/>
        </w:rPr>
        <w:t>y deben</w:t>
      </w:r>
      <w:r>
        <w:rPr>
          <w:rFonts w:ascii="Arial Narrow" w:hAnsi="Arial Narrow" w:cs="Arial"/>
          <w:color w:val="auto"/>
        </w:rPr>
        <w:t xml:space="preserve"> </w:t>
      </w:r>
      <w:r w:rsidRPr="00DF2F3C">
        <w:rPr>
          <w:rFonts w:ascii="Arial Narrow" w:hAnsi="Arial Narrow" w:cs="Arial"/>
          <w:color w:val="auto"/>
        </w:rPr>
        <w:t xml:space="preserve">contener un índice debidamente numerado. </w:t>
      </w:r>
      <w:r w:rsidRPr="00B356C3">
        <w:rPr>
          <w:rFonts w:ascii="Arial Narrow" w:hAnsi="Arial Narrow" w:cs="Arial"/>
          <w:color w:val="auto"/>
        </w:rPr>
        <w:t xml:space="preserve">Ver en </w:t>
      </w:r>
      <w:r w:rsidRPr="00606809">
        <w:rPr>
          <w:rFonts w:ascii="Arial Narrow" w:hAnsi="Arial Narrow" w:cs="Arial"/>
          <w:color w:val="auto"/>
        </w:rPr>
        <w:t xml:space="preserve">Anexo </w:t>
      </w:r>
      <w:r w:rsidRPr="00EF06E0">
        <w:rPr>
          <w:rFonts w:ascii="Arial Narrow" w:hAnsi="Arial Narrow" w:cs="Arial"/>
          <w:color w:val="auto"/>
        </w:rPr>
        <w:t xml:space="preserve">No. 8 el </w:t>
      </w:r>
      <w:r w:rsidRPr="00B356C3">
        <w:rPr>
          <w:rFonts w:ascii="Arial Narrow" w:hAnsi="Arial Narrow" w:cs="Arial"/>
          <w:color w:val="auto"/>
        </w:rPr>
        <w:t>modelo del índice con el orden solicitado para la presentación de los documentos</w:t>
      </w:r>
      <w:r w:rsidR="00DF2F3C">
        <w:rPr>
          <w:rFonts w:ascii="Arial Narrow" w:hAnsi="Arial Narrow" w:cs="Arial"/>
          <w:color w:val="auto"/>
        </w:rPr>
        <w:t>.</w:t>
      </w:r>
      <w:r w:rsidR="00C805A5">
        <w:rPr>
          <w:rFonts w:ascii="Arial Narrow" w:hAnsi="Arial Narrow" w:cs="Arial"/>
          <w:color w:val="auto"/>
        </w:rPr>
        <w:t xml:space="preserve"> </w:t>
      </w:r>
      <w:r w:rsidR="00C805A5" w:rsidRPr="004E349D">
        <w:rPr>
          <w:rFonts w:ascii="Arial Narrow" w:hAnsi="Arial Narrow" w:cs="Arial"/>
          <w:color w:val="auto"/>
        </w:rPr>
        <w:t xml:space="preserve">Las páginas deben estar numeradas de manera consecutiva tal como se indica en </w:t>
      </w:r>
      <w:r w:rsidR="000C7369" w:rsidRPr="004E349D">
        <w:rPr>
          <w:rFonts w:ascii="Arial Narrow" w:hAnsi="Arial Narrow" w:cs="Arial"/>
          <w:color w:val="auto"/>
        </w:rPr>
        <w:t xml:space="preserve">el Acápite </w:t>
      </w:r>
      <w:r w:rsidR="00C805A5" w:rsidRPr="004E349D">
        <w:rPr>
          <w:rFonts w:ascii="Arial Narrow" w:hAnsi="Arial Narrow" w:cs="Arial"/>
          <w:color w:val="auto"/>
        </w:rPr>
        <w:t>2.13.</w:t>
      </w:r>
    </w:p>
    <w:p w14:paraId="2A8B8945" w14:textId="77777777" w:rsidR="00DF2F3C" w:rsidRPr="004E349D" w:rsidRDefault="00DF2F3C" w:rsidP="00BE2E24">
      <w:pPr>
        <w:pStyle w:val="Textoindependiente"/>
        <w:ind w:left="720"/>
        <w:rPr>
          <w:rFonts w:ascii="Arial Narrow" w:hAnsi="Arial Narrow" w:cs="Arial"/>
          <w:color w:val="auto"/>
        </w:rPr>
      </w:pPr>
    </w:p>
    <w:p w14:paraId="461DD456" w14:textId="77777777" w:rsidR="004743F4" w:rsidRPr="004E349D" w:rsidRDefault="005C4CE0" w:rsidP="00BE2E24">
      <w:pPr>
        <w:pStyle w:val="Textoindependiente"/>
        <w:rPr>
          <w:rFonts w:ascii="Arial Narrow" w:hAnsi="Arial Narrow" w:cs="Arial"/>
          <w:color w:val="auto"/>
        </w:rPr>
      </w:pPr>
      <w:r w:rsidRPr="004E349D">
        <w:rPr>
          <w:rFonts w:ascii="Arial Narrow" w:hAnsi="Arial Narrow" w:cs="Arial"/>
          <w:color w:val="auto"/>
        </w:rPr>
        <w:lastRenderedPageBreak/>
        <w:t>El INABIE entregará una lista de los documentos que deberán ser verificados por el notario, donde se haga constar lo recibido</w:t>
      </w:r>
      <w:r w:rsidR="004743F4" w:rsidRPr="004E349D">
        <w:rPr>
          <w:rFonts w:ascii="Arial Narrow" w:hAnsi="Arial Narrow" w:cs="Arial"/>
          <w:color w:val="auto"/>
        </w:rPr>
        <w:t>.</w:t>
      </w:r>
    </w:p>
    <w:p w14:paraId="0167D0E5" w14:textId="77777777" w:rsidR="004743F4" w:rsidRPr="004E349D" w:rsidRDefault="004743F4" w:rsidP="00AF4B52">
      <w:pPr>
        <w:pStyle w:val="Textoindependiente"/>
        <w:ind w:left="720"/>
        <w:rPr>
          <w:rFonts w:ascii="Arial Narrow" w:hAnsi="Arial Narrow" w:cs="Arial"/>
          <w:color w:val="auto"/>
        </w:rPr>
      </w:pPr>
    </w:p>
    <w:p w14:paraId="06C59904" w14:textId="77777777" w:rsidR="00DF2F3C" w:rsidRDefault="00D81A0C" w:rsidP="00D81A0C">
      <w:pPr>
        <w:pStyle w:val="Textoindependiente"/>
        <w:rPr>
          <w:rFonts w:ascii="Arial Narrow" w:hAnsi="Arial Narrow" w:cs="Arial"/>
          <w:color w:val="auto"/>
        </w:rPr>
      </w:pPr>
      <w:r w:rsidRPr="00D81A0C">
        <w:rPr>
          <w:rFonts w:ascii="Arial Narrow" w:hAnsi="Arial Narrow" w:cs="Arial"/>
          <w:b/>
          <w:color w:val="auto"/>
        </w:rPr>
        <w:t>Sobre las copias de la oferta</w:t>
      </w:r>
      <w:r>
        <w:rPr>
          <w:rFonts w:ascii="Arial Narrow" w:hAnsi="Arial Narrow" w:cs="Arial"/>
          <w:color w:val="auto"/>
        </w:rPr>
        <w:t>: Las copias deberán ser una (1) copia c</w:t>
      </w:r>
      <w:r w:rsidRPr="00D81A0C">
        <w:rPr>
          <w:rFonts w:ascii="Arial Narrow" w:hAnsi="Arial Narrow" w:cs="Arial"/>
          <w:color w:val="auto"/>
        </w:rPr>
        <w:t xml:space="preserve">ompleta y una (1) </w:t>
      </w:r>
      <w:r>
        <w:rPr>
          <w:rFonts w:ascii="Arial Narrow" w:hAnsi="Arial Narrow" w:cs="Arial"/>
          <w:color w:val="auto"/>
        </w:rPr>
        <w:t>copia sólo conteniendo los docu</w:t>
      </w:r>
      <w:r w:rsidRPr="00D81A0C">
        <w:rPr>
          <w:rFonts w:ascii="Arial Narrow" w:hAnsi="Arial Narrow" w:cs="Arial"/>
          <w:color w:val="auto"/>
        </w:rPr>
        <w:t>mentos para l</w:t>
      </w:r>
      <w:r>
        <w:rPr>
          <w:rFonts w:ascii="Arial Narrow" w:hAnsi="Arial Narrow" w:cs="Arial"/>
          <w:color w:val="auto"/>
        </w:rPr>
        <w:t>a evaluació</w:t>
      </w:r>
      <w:r w:rsidRPr="00D81A0C">
        <w:rPr>
          <w:rFonts w:ascii="Arial Narrow" w:hAnsi="Arial Narrow" w:cs="Arial"/>
          <w:color w:val="auto"/>
        </w:rPr>
        <w:t>n fina</w:t>
      </w:r>
      <w:r>
        <w:rPr>
          <w:rFonts w:ascii="Arial Narrow" w:hAnsi="Arial Narrow" w:cs="Arial"/>
          <w:color w:val="auto"/>
        </w:rPr>
        <w:t>nciera en el mismo orden indica</w:t>
      </w:r>
      <w:r w:rsidR="005B35A9">
        <w:rPr>
          <w:rFonts w:ascii="Arial Narrow" w:hAnsi="Arial Narrow" w:cs="Arial"/>
          <w:color w:val="auto"/>
        </w:rPr>
        <w:t>do en la sección 2.14.</w:t>
      </w:r>
      <w:r w:rsidRPr="00D81A0C">
        <w:rPr>
          <w:rFonts w:ascii="Arial Narrow" w:hAnsi="Arial Narrow" w:cs="Arial"/>
          <w:color w:val="auto"/>
        </w:rPr>
        <w:t>3</w:t>
      </w:r>
    </w:p>
    <w:p w14:paraId="658BEE4B" w14:textId="77777777" w:rsidR="0058173C" w:rsidRPr="005D05A0" w:rsidRDefault="0058173C" w:rsidP="005D05A0">
      <w:pPr>
        <w:pStyle w:val="Textoindependiente"/>
        <w:ind w:left="720"/>
        <w:jc w:val="center"/>
        <w:rPr>
          <w:rFonts w:ascii="Arial Narrow" w:hAnsi="Arial Narrow" w:cs="Arial"/>
          <w:b/>
          <w:color w:val="FF0000"/>
        </w:rPr>
      </w:pPr>
    </w:p>
    <w:p w14:paraId="44418F4C" w14:textId="77777777" w:rsidR="00AB4846" w:rsidRPr="004969F3" w:rsidRDefault="00AF53A0" w:rsidP="001D2841">
      <w:pPr>
        <w:pStyle w:val="Ttulo3"/>
      </w:pPr>
      <w:bookmarkStart w:id="173" w:name="_Toc271530522"/>
      <w:bookmarkStart w:id="174" w:name="_Toc483469880"/>
      <w:r w:rsidRPr="004969F3">
        <w:t>2.15</w:t>
      </w:r>
      <w:r w:rsidR="00EF78CF" w:rsidRPr="004969F3">
        <w:t xml:space="preserve"> </w:t>
      </w:r>
      <w:r w:rsidR="00AB4846" w:rsidRPr="004969F3">
        <w:t>Forma de Presentación de las Muestras de los Productos</w:t>
      </w:r>
      <w:bookmarkEnd w:id="173"/>
      <w:bookmarkEnd w:id="174"/>
      <w:r w:rsidR="002576B7" w:rsidRPr="004969F3">
        <w:t xml:space="preserve"> </w:t>
      </w:r>
    </w:p>
    <w:p w14:paraId="222322E3" w14:textId="77777777" w:rsidR="00AB4846" w:rsidRPr="004969F3" w:rsidRDefault="00AB4846" w:rsidP="00F4136F">
      <w:pPr>
        <w:rPr>
          <w:rFonts w:ascii="Arial Narrow" w:hAnsi="Arial Narrow" w:cs="Arial"/>
          <w:color w:val="00B0F0"/>
          <w:sz w:val="14"/>
          <w:lang w:val="es-ES"/>
        </w:rPr>
      </w:pPr>
    </w:p>
    <w:p w14:paraId="38FE34DC" w14:textId="77777777" w:rsidR="00C80F60" w:rsidRPr="00C80F60" w:rsidRDefault="00EE2DF8" w:rsidP="00C80F60">
      <w:pPr>
        <w:jc w:val="both"/>
        <w:rPr>
          <w:rFonts w:ascii="Arial Narrow" w:hAnsi="Arial Narrow" w:cs="Arial"/>
          <w:b/>
        </w:rPr>
      </w:pPr>
      <w:r w:rsidRPr="00EB5538">
        <w:rPr>
          <w:rFonts w:ascii="Arial Narrow" w:hAnsi="Arial Narrow" w:cs="Arial"/>
        </w:rPr>
        <w:t>Para los fines de la</w:t>
      </w:r>
      <w:r>
        <w:rPr>
          <w:rFonts w:ascii="Arial Narrow" w:hAnsi="Arial Narrow" w:cs="Arial"/>
        </w:rPr>
        <w:t xml:space="preserve"> presente </w:t>
      </w:r>
      <w:r w:rsidRPr="00EB5538">
        <w:rPr>
          <w:rFonts w:ascii="Arial Narrow" w:hAnsi="Arial Narrow" w:cs="Arial"/>
        </w:rPr>
        <w:t>licitación los oferentes/proponentes no deberán presenta</w:t>
      </w:r>
      <w:r>
        <w:rPr>
          <w:rFonts w:ascii="Arial Narrow" w:hAnsi="Arial Narrow" w:cs="Arial"/>
        </w:rPr>
        <w:t xml:space="preserve">r muestras. </w:t>
      </w:r>
      <w:r w:rsidRPr="00EB5538">
        <w:rPr>
          <w:rFonts w:ascii="Arial Narrow" w:hAnsi="Arial Narrow" w:cs="Arial"/>
        </w:rPr>
        <w:t>Las mismas serán</w:t>
      </w:r>
      <w:r>
        <w:rPr>
          <w:rFonts w:ascii="Arial Narrow" w:hAnsi="Arial Narrow" w:cs="Arial"/>
        </w:rPr>
        <w:t xml:space="preserve"> requeridas solo a los adjudicatarios, previo a la</w:t>
      </w:r>
      <w:r w:rsidRPr="00EB5538">
        <w:rPr>
          <w:rFonts w:ascii="Arial Narrow" w:hAnsi="Arial Narrow" w:cs="Arial"/>
        </w:rPr>
        <w:t xml:space="preserve"> firma de</w:t>
      </w:r>
      <w:r>
        <w:rPr>
          <w:rFonts w:ascii="Arial Narrow" w:hAnsi="Arial Narrow" w:cs="Arial"/>
        </w:rPr>
        <w:t xml:space="preserve"> los</w:t>
      </w:r>
      <w:r w:rsidRPr="00EB5538">
        <w:rPr>
          <w:rFonts w:ascii="Arial Narrow" w:hAnsi="Arial Narrow" w:cs="Arial"/>
        </w:rPr>
        <w:t xml:space="preserve"> contratos; y</w:t>
      </w:r>
      <w:r>
        <w:rPr>
          <w:rFonts w:ascii="Arial Narrow" w:hAnsi="Arial Narrow" w:cs="Arial"/>
        </w:rPr>
        <w:t xml:space="preserve"> </w:t>
      </w:r>
      <w:r w:rsidRPr="00EB5538">
        <w:rPr>
          <w:rFonts w:ascii="Arial Narrow" w:hAnsi="Arial Narrow" w:cs="Arial"/>
        </w:rPr>
        <w:t>deberán corresponderse con la</w:t>
      </w:r>
      <w:r>
        <w:rPr>
          <w:rFonts w:ascii="Arial Narrow" w:hAnsi="Arial Narrow" w:cs="Arial"/>
        </w:rPr>
        <w:t>s</w:t>
      </w:r>
      <w:r w:rsidRPr="00EB5538">
        <w:rPr>
          <w:rFonts w:ascii="Arial Narrow" w:hAnsi="Arial Narrow" w:cs="Arial"/>
        </w:rPr>
        <w:t xml:space="preserve"> ficha</w:t>
      </w:r>
      <w:r>
        <w:rPr>
          <w:rFonts w:ascii="Arial Narrow" w:hAnsi="Arial Narrow" w:cs="Arial"/>
        </w:rPr>
        <w:t>s</w:t>
      </w:r>
      <w:r w:rsidRPr="00EB5538">
        <w:rPr>
          <w:rFonts w:ascii="Arial Narrow" w:hAnsi="Arial Narrow" w:cs="Arial"/>
        </w:rPr>
        <w:t xml:space="preserve"> técnica</w:t>
      </w:r>
      <w:r>
        <w:rPr>
          <w:rFonts w:ascii="Arial Narrow" w:hAnsi="Arial Narrow" w:cs="Arial"/>
        </w:rPr>
        <w:t>s</w:t>
      </w:r>
      <w:r w:rsidRPr="00EB5538">
        <w:rPr>
          <w:rFonts w:ascii="Arial Narrow" w:hAnsi="Arial Narrow" w:cs="Arial"/>
        </w:rPr>
        <w:t xml:space="preserve"> </w:t>
      </w:r>
      <w:r>
        <w:rPr>
          <w:rFonts w:ascii="Arial Narrow" w:hAnsi="Arial Narrow" w:cs="Arial"/>
        </w:rPr>
        <w:t xml:space="preserve">publicadas </w:t>
      </w:r>
      <w:r w:rsidRPr="00EB5538">
        <w:rPr>
          <w:rFonts w:ascii="Arial Narrow" w:hAnsi="Arial Narrow" w:cs="Arial"/>
        </w:rPr>
        <w:t>por la entidad contratante en la presente licitación.</w:t>
      </w:r>
      <w:r>
        <w:rPr>
          <w:rFonts w:ascii="Arial Narrow" w:hAnsi="Arial Narrow" w:cs="Arial"/>
        </w:rPr>
        <w:t xml:space="preserve"> El análisis de las muestras se llevará a cabo siguiendo el protocolo del Departamento de Aseguramiento de la calidad del INABIE, por medio de pruebas </w:t>
      </w:r>
      <w:proofErr w:type="gramStart"/>
      <w:r>
        <w:rPr>
          <w:rFonts w:ascii="Arial Narrow" w:hAnsi="Arial Narrow" w:cs="Arial"/>
        </w:rPr>
        <w:t>físico-químicas</w:t>
      </w:r>
      <w:proofErr w:type="gramEnd"/>
      <w:r>
        <w:rPr>
          <w:rFonts w:ascii="Arial Narrow" w:hAnsi="Arial Narrow" w:cs="Arial"/>
        </w:rPr>
        <w:t xml:space="preserve"> y microbiológicas </w:t>
      </w:r>
      <w:r w:rsidRPr="00E7614A">
        <w:rPr>
          <w:rFonts w:ascii="Arial Narrow" w:hAnsi="Arial Narrow" w:cs="Arial"/>
        </w:rPr>
        <w:t xml:space="preserve">realizadas en los laboratorios autorizados por el </w:t>
      </w:r>
      <w:r w:rsidRPr="00C80F60">
        <w:rPr>
          <w:rFonts w:ascii="Arial Narrow" w:hAnsi="Arial Narrow" w:cs="Arial"/>
        </w:rPr>
        <w:t>INABIE</w:t>
      </w:r>
      <w:r w:rsidR="006A2FB3">
        <w:rPr>
          <w:rFonts w:ascii="Arial Narrow" w:hAnsi="Arial Narrow" w:cs="Arial"/>
        </w:rPr>
        <w:t xml:space="preserve">. </w:t>
      </w:r>
      <w:r w:rsidR="00C80F60" w:rsidRPr="00C80F60">
        <w:rPr>
          <w:rFonts w:ascii="Arial Narrow" w:hAnsi="Arial Narrow" w:cs="Arial"/>
        </w:rPr>
        <w:t>El nombre del laboratorio donde se realizar</w:t>
      </w:r>
      <w:r w:rsidR="00C80F60">
        <w:rPr>
          <w:rFonts w:ascii="Arial Narrow" w:hAnsi="Arial Narrow" w:cs="Arial"/>
        </w:rPr>
        <w:t>á</w:t>
      </w:r>
      <w:r w:rsidR="00C80F60" w:rsidRPr="00C80F60">
        <w:rPr>
          <w:rFonts w:ascii="Arial Narrow" w:hAnsi="Arial Narrow" w:cs="Arial"/>
        </w:rPr>
        <w:t xml:space="preserve">n las pruebas será especificado en el contrato.  </w:t>
      </w:r>
    </w:p>
    <w:p w14:paraId="0B3E9FF6" w14:textId="77777777" w:rsidR="00EE2DF8" w:rsidRDefault="00EE2DF8" w:rsidP="00EE2DF8">
      <w:pPr>
        <w:jc w:val="both"/>
        <w:rPr>
          <w:rFonts w:ascii="Arial Narrow" w:hAnsi="Arial Narrow" w:cs="Arial"/>
        </w:rPr>
      </w:pPr>
    </w:p>
    <w:p w14:paraId="7C8B5124" w14:textId="77777777" w:rsidR="00E06E52" w:rsidRPr="00312295" w:rsidRDefault="00EE2DF8" w:rsidP="00EE2DF8">
      <w:pPr>
        <w:jc w:val="both"/>
        <w:rPr>
          <w:rFonts w:ascii="Arial Narrow" w:hAnsi="Arial Narrow" w:cs="Arial"/>
          <w:b/>
        </w:rPr>
      </w:pPr>
      <w:proofErr w:type="gramStart"/>
      <w:r w:rsidRPr="00C80F60">
        <w:rPr>
          <w:rFonts w:ascii="Arial Narrow" w:hAnsi="Arial Narrow" w:cs="Arial"/>
        </w:rPr>
        <w:t>La  Entidad</w:t>
      </w:r>
      <w:proofErr w:type="gramEnd"/>
      <w:r w:rsidRPr="00C80F60">
        <w:rPr>
          <w:rFonts w:ascii="Arial Narrow" w:hAnsi="Arial Narrow" w:cs="Arial"/>
        </w:rPr>
        <w:t xml:space="preserve"> Contratante hará además una inspección previa de las plantas de los oferentes adjudicatarios para comprobar que el estado de las </w:t>
      </w:r>
      <w:r w:rsidRPr="00312295">
        <w:rPr>
          <w:rFonts w:ascii="Arial Narrow" w:hAnsi="Arial Narrow" w:cs="Arial"/>
        </w:rPr>
        <w:t>mismas, sus instalaciones, equipos, maquinarias y medios de transporte se corresponden con lo presentado por estos en su Declaración Jurada (</w:t>
      </w:r>
      <w:r w:rsidR="00D835AC" w:rsidRPr="00312295">
        <w:rPr>
          <w:rFonts w:ascii="Arial Narrow" w:hAnsi="Arial Narrow" w:cs="Arial"/>
        </w:rPr>
        <w:t>Anexo 6</w:t>
      </w:r>
      <w:r w:rsidRPr="00312295">
        <w:rPr>
          <w:rFonts w:ascii="Arial Narrow" w:eastAsia="Calibri" w:hAnsi="Arial Narrow"/>
        </w:rPr>
        <w:t>)</w:t>
      </w:r>
      <w:r w:rsidRPr="00312295">
        <w:rPr>
          <w:rFonts w:ascii="Arial Narrow" w:hAnsi="Arial Narrow" w:cs="Arial"/>
        </w:rPr>
        <w:t>, en las fotos y en el Formulario de Capacidad Instalada.</w:t>
      </w:r>
      <w:r w:rsidR="000C1E49" w:rsidRPr="00312295">
        <w:rPr>
          <w:rFonts w:ascii="Arial Narrow" w:hAnsi="Arial Narrow" w:cs="Arial"/>
        </w:rPr>
        <w:t xml:space="preserve">        </w:t>
      </w:r>
    </w:p>
    <w:p w14:paraId="07B4DBCD" w14:textId="77777777" w:rsidR="000C1E49" w:rsidRPr="00312295" w:rsidRDefault="000C1E49" w:rsidP="00FA0A41">
      <w:pPr>
        <w:jc w:val="both"/>
        <w:rPr>
          <w:rFonts w:ascii="Arial Narrow" w:hAnsi="Arial Narrow" w:cs="Arial"/>
        </w:rPr>
      </w:pPr>
    </w:p>
    <w:p w14:paraId="4060F58E" w14:textId="77777777" w:rsidR="00AB4846" w:rsidRPr="00DB6900" w:rsidRDefault="00AF53A0" w:rsidP="001D2841">
      <w:pPr>
        <w:pStyle w:val="Ttulo3"/>
        <w:rPr>
          <w:color w:val="FF0000"/>
        </w:rPr>
      </w:pPr>
      <w:bookmarkStart w:id="175" w:name="_Toc271530523"/>
      <w:bookmarkStart w:id="176" w:name="_Toc483469881"/>
      <w:r w:rsidRPr="00312295">
        <w:t>2.16</w:t>
      </w:r>
      <w:r w:rsidR="00EF78CF" w:rsidRPr="00312295">
        <w:t xml:space="preserve"> </w:t>
      </w:r>
      <w:r w:rsidR="00AB4846" w:rsidRPr="00312295">
        <w:t>Presentación de la Documentación Contenida en el “Sobre B”</w:t>
      </w:r>
      <w:bookmarkEnd w:id="175"/>
      <w:bookmarkEnd w:id="176"/>
      <w:r w:rsidR="002343AA" w:rsidRPr="004969F3">
        <w:t xml:space="preserve"> </w:t>
      </w:r>
      <w:r w:rsidR="00DB6900">
        <w:t xml:space="preserve"> </w:t>
      </w:r>
    </w:p>
    <w:p w14:paraId="62B91742" w14:textId="77777777" w:rsidR="007A1741" w:rsidRPr="004969F3" w:rsidRDefault="007A1741" w:rsidP="0060717F">
      <w:pPr>
        <w:pStyle w:val="Textoindependiente"/>
        <w:ind w:left="720"/>
        <w:rPr>
          <w:rFonts w:ascii="Arial Narrow" w:hAnsi="Arial Narrow" w:cs="Arial"/>
          <w:b/>
          <w:color w:val="00B0F0"/>
        </w:rPr>
      </w:pPr>
    </w:p>
    <w:p w14:paraId="71BE3489" w14:textId="77777777" w:rsidR="00CA71C3" w:rsidRPr="00183637" w:rsidRDefault="00CA71C3" w:rsidP="00CA71C3">
      <w:pPr>
        <w:pStyle w:val="Textoindependiente"/>
        <w:rPr>
          <w:rFonts w:ascii="Arial Narrow" w:hAnsi="Arial Narrow" w:cs="Arial"/>
          <w:color w:val="auto"/>
        </w:rPr>
      </w:pPr>
      <w:r>
        <w:rPr>
          <w:rFonts w:ascii="Arial Narrow" w:hAnsi="Arial Narrow" w:cs="Arial"/>
          <w:color w:val="auto"/>
        </w:rPr>
        <w:t>El “Sobre B” contendrá única y exclusivamente lo siguiente</w:t>
      </w:r>
      <w:r w:rsidRPr="00183637">
        <w:rPr>
          <w:rFonts w:ascii="Arial Narrow" w:hAnsi="Arial Narrow" w:cs="Arial"/>
          <w:color w:val="auto"/>
        </w:rPr>
        <w:t>:</w:t>
      </w:r>
    </w:p>
    <w:p w14:paraId="28F26BC0" w14:textId="77777777" w:rsidR="00CA71C3" w:rsidRPr="004F4DC6" w:rsidRDefault="00CA71C3" w:rsidP="00CA71C3">
      <w:pPr>
        <w:pStyle w:val="Textoindependiente"/>
        <w:rPr>
          <w:rFonts w:ascii="Arial Narrow" w:hAnsi="Arial Narrow" w:cs="Arial"/>
          <w:color w:val="auto"/>
        </w:rPr>
      </w:pPr>
    </w:p>
    <w:p w14:paraId="771C6184" w14:textId="3C28E831" w:rsidR="00CA71C3" w:rsidRPr="00D66C1F" w:rsidRDefault="00CA71C3" w:rsidP="00CA71C3">
      <w:pPr>
        <w:pStyle w:val="Textoindependiente"/>
        <w:numPr>
          <w:ilvl w:val="0"/>
          <w:numId w:val="14"/>
        </w:numPr>
        <w:rPr>
          <w:rFonts w:ascii="Arial Narrow" w:hAnsi="Arial Narrow" w:cs="Arial"/>
          <w:color w:val="auto"/>
        </w:rPr>
      </w:pPr>
      <w:r w:rsidRPr="004F4DC6">
        <w:rPr>
          <w:rFonts w:ascii="Arial Narrow" w:hAnsi="Arial Narrow"/>
          <w:color w:val="auto"/>
        </w:rPr>
        <w:t xml:space="preserve">Garantía de la Seriedad de la Oferta. Correspondiente a la Licitación </w:t>
      </w:r>
      <w:r>
        <w:rPr>
          <w:rFonts w:ascii="Arial Narrow" w:hAnsi="Arial Narrow"/>
          <w:color w:val="auto"/>
        </w:rPr>
        <w:t xml:space="preserve">Pública </w:t>
      </w:r>
      <w:r w:rsidRPr="004F4DC6">
        <w:rPr>
          <w:rFonts w:ascii="Arial Narrow" w:hAnsi="Arial Narrow"/>
          <w:color w:val="auto"/>
        </w:rPr>
        <w:t>Nacional de INABIE</w:t>
      </w:r>
      <w:r w:rsidRPr="004F4DC6">
        <w:rPr>
          <w:rFonts w:ascii="Arial Narrow" w:hAnsi="Arial Narrow" w:cs="Arial"/>
          <w:color w:val="auto"/>
          <w:sz w:val="22"/>
          <w:szCs w:val="22"/>
          <w:lang w:val="es-ES_tradnl"/>
        </w:rPr>
        <w:t xml:space="preserve"> </w:t>
      </w:r>
      <w:r w:rsidRPr="00977795">
        <w:rPr>
          <w:rFonts w:ascii="Arial Narrow" w:hAnsi="Arial Narrow" w:cs="Arial"/>
          <w:color w:val="auto"/>
          <w:sz w:val="22"/>
          <w:szCs w:val="22"/>
          <w:lang w:val="es-ES_tradnl"/>
        </w:rPr>
        <w:t>(</w:t>
      </w:r>
      <w:r w:rsidR="00D66C1F" w:rsidRPr="00977795">
        <w:rPr>
          <w:rFonts w:ascii="Arial Narrow" w:hAnsi="Arial Narrow" w:cs="Arial"/>
          <w:sz w:val="22"/>
          <w:szCs w:val="22"/>
          <w:lang w:val="es-ES_tradnl"/>
        </w:rPr>
        <w:t xml:space="preserve">Referencia: </w:t>
      </w:r>
      <w:r w:rsidR="00C12AC4">
        <w:rPr>
          <w:rFonts w:ascii="Arial Narrow" w:eastAsia="Calibri" w:hAnsi="Arial Narrow"/>
          <w:bCs/>
          <w:sz w:val="22"/>
          <w:szCs w:val="22"/>
          <w:lang w:eastAsia="en-US"/>
        </w:rPr>
        <w:t>INABIE-CCC-LPN-2019-0013</w:t>
      </w:r>
      <w:r w:rsidRPr="00977795">
        <w:rPr>
          <w:rFonts w:ascii="Arial Narrow" w:hAnsi="Arial Narrow" w:cs="Arial"/>
          <w:color w:val="auto"/>
          <w:sz w:val="22"/>
          <w:szCs w:val="22"/>
          <w:lang w:val="es-ES_tradnl"/>
        </w:rPr>
        <w:t>)</w:t>
      </w:r>
      <w:r w:rsidRPr="00977795">
        <w:rPr>
          <w:rFonts w:ascii="Arial Narrow" w:hAnsi="Arial Narrow"/>
          <w:color w:val="auto"/>
          <w:lang w:val="es-ES_tradnl"/>
        </w:rPr>
        <w:t>:</w:t>
      </w:r>
    </w:p>
    <w:p w14:paraId="16D5EAB5" w14:textId="77777777" w:rsidR="00CA71C3" w:rsidRPr="004F4DC6" w:rsidRDefault="00CA71C3" w:rsidP="00CA71C3">
      <w:pPr>
        <w:pStyle w:val="Prrafodelista"/>
        <w:rPr>
          <w:rFonts w:ascii="Arial Narrow" w:hAnsi="Arial Narrow" w:cs="Arial"/>
        </w:rPr>
      </w:pPr>
    </w:p>
    <w:p w14:paraId="2799EF02" w14:textId="77777777" w:rsidR="00CA71C3" w:rsidRDefault="00CA71C3" w:rsidP="00CA71C3">
      <w:pPr>
        <w:pStyle w:val="Textoindependiente"/>
        <w:ind w:left="720"/>
        <w:rPr>
          <w:rFonts w:ascii="Arial Narrow" w:hAnsi="Arial Narrow" w:cs="Arial Narrow"/>
        </w:rPr>
      </w:pPr>
      <w:r w:rsidRPr="00D34828">
        <w:rPr>
          <w:rFonts w:ascii="Arial Narrow" w:hAnsi="Arial Narrow"/>
          <w:color w:val="auto"/>
        </w:rPr>
        <w:t xml:space="preserve">La </w:t>
      </w:r>
      <w:r>
        <w:rPr>
          <w:rFonts w:ascii="Arial Narrow" w:hAnsi="Arial Narrow"/>
          <w:color w:val="auto"/>
        </w:rPr>
        <w:t>G</w:t>
      </w:r>
      <w:r w:rsidRPr="00D34828">
        <w:rPr>
          <w:rFonts w:ascii="Arial Narrow" w:hAnsi="Arial Narrow"/>
          <w:color w:val="auto"/>
        </w:rPr>
        <w:t xml:space="preserve">arantía de </w:t>
      </w:r>
      <w:r>
        <w:rPr>
          <w:rFonts w:ascii="Arial Narrow" w:hAnsi="Arial Narrow"/>
          <w:color w:val="auto"/>
        </w:rPr>
        <w:t>Seriedad de la O</w:t>
      </w:r>
      <w:r w:rsidRPr="00D34828">
        <w:rPr>
          <w:rFonts w:ascii="Arial Narrow" w:hAnsi="Arial Narrow"/>
          <w:color w:val="auto"/>
        </w:rPr>
        <w:t xml:space="preserve">ferta a ser depositada por el </w:t>
      </w:r>
      <w:r>
        <w:rPr>
          <w:rFonts w:ascii="Arial Narrow" w:hAnsi="Arial Narrow"/>
          <w:color w:val="auto"/>
        </w:rPr>
        <w:t>O</w:t>
      </w:r>
      <w:r w:rsidRPr="00D34828">
        <w:rPr>
          <w:rFonts w:ascii="Arial Narrow" w:hAnsi="Arial Narrow"/>
          <w:color w:val="auto"/>
        </w:rPr>
        <w:t xml:space="preserve">ferente en el </w:t>
      </w:r>
      <w:r>
        <w:rPr>
          <w:rFonts w:ascii="Arial Narrow" w:hAnsi="Arial Narrow"/>
          <w:color w:val="auto"/>
        </w:rPr>
        <w:t>S</w:t>
      </w:r>
      <w:r w:rsidRPr="00D34828">
        <w:rPr>
          <w:rFonts w:ascii="Arial Narrow" w:hAnsi="Arial Narrow"/>
          <w:color w:val="auto"/>
        </w:rPr>
        <w:t xml:space="preserve">obre B, consistirá en una </w:t>
      </w:r>
      <w:r>
        <w:rPr>
          <w:rFonts w:ascii="Arial Narrow" w:hAnsi="Arial Narrow"/>
          <w:color w:val="auto"/>
        </w:rPr>
        <w:t>P</w:t>
      </w:r>
      <w:r w:rsidRPr="00D34828">
        <w:rPr>
          <w:rFonts w:ascii="Arial Narrow" w:hAnsi="Arial Narrow"/>
          <w:color w:val="auto"/>
        </w:rPr>
        <w:t xml:space="preserve">óliza de </w:t>
      </w:r>
      <w:r>
        <w:rPr>
          <w:rFonts w:ascii="Arial Narrow" w:hAnsi="Arial Narrow"/>
          <w:color w:val="auto"/>
        </w:rPr>
        <w:t>S</w:t>
      </w:r>
      <w:r w:rsidRPr="00D34828">
        <w:rPr>
          <w:rFonts w:ascii="Arial Narrow" w:hAnsi="Arial Narrow"/>
          <w:color w:val="auto"/>
        </w:rPr>
        <w:t xml:space="preserve">eguro a favor de la </w:t>
      </w:r>
      <w:r>
        <w:rPr>
          <w:rFonts w:ascii="Arial Narrow" w:hAnsi="Arial Narrow"/>
          <w:color w:val="auto"/>
        </w:rPr>
        <w:t>E</w:t>
      </w:r>
      <w:r w:rsidRPr="00D34828">
        <w:rPr>
          <w:rFonts w:ascii="Arial Narrow" w:hAnsi="Arial Narrow"/>
          <w:color w:val="auto"/>
        </w:rPr>
        <w:t xml:space="preserve">ntidad </w:t>
      </w:r>
      <w:r>
        <w:rPr>
          <w:rFonts w:ascii="Arial Narrow" w:hAnsi="Arial Narrow"/>
          <w:color w:val="auto"/>
        </w:rPr>
        <w:t>C</w:t>
      </w:r>
      <w:r w:rsidRPr="00D34828">
        <w:rPr>
          <w:rFonts w:ascii="Arial Narrow" w:hAnsi="Arial Narrow"/>
          <w:color w:val="auto"/>
        </w:rPr>
        <w:t xml:space="preserve">ontratante, emitida por </w:t>
      </w:r>
      <w:r>
        <w:rPr>
          <w:rFonts w:ascii="Arial Narrow" w:hAnsi="Arial Narrow"/>
          <w:color w:val="auto"/>
        </w:rPr>
        <w:t>empresas aseguradoras o bancos comerciales de la República Dominicana</w:t>
      </w:r>
      <w:r>
        <w:rPr>
          <w:rFonts w:ascii="Arial Narrow" w:hAnsi="Arial Narrow" w:cs="Arial Narrow"/>
        </w:rPr>
        <w:t xml:space="preserve">. El cálculo del monto </w:t>
      </w:r>
      <w:r w:rsidRPr="00D34828">
        <w:rPr>
          <w:rFonts w:ascii="Arial Narrow" w:hAnsi="Arial Narrow"/>
          <w:color w:val="auto"/>
        </w:rPr>
        <w:t xml:space="preserve">a asegurar </w:t>
      </w:r>
      <w:r>
        <w:rPr>
          <w:rFonts w:ascii="Arial Narrow" w:hAnsi="Arial Narrow" w:cs="Arial Narrow"/>
        </w:rPr>
        <w:t xml:space="preserve">se hará a partir del valor total del lote por los que concursa el Oferente o Valor de la Oferta; para lo cual habrá de multiplicarse el Valor de la Oferta por el uno por ciento (1%) indicado en el numeral 1.22.1 de este Pliego de Condiciones Específicas.  </w:t>
      </w:r>
    </w:p>
    <w:p w14:paraId="6CACD195" w14:textId="77777777" w:rsidR="00BE2E24" w:rsidRDefault="00BE2E24" w:rsidP="00CA71C3">
      <w:pPr>
        <w:pStyle w:val="Textoindependiente"/>
        <w:rPr>
          <w:rFonts w:ascii="Arial Narrow" w:hAnsi="Arial Narrow" w:cs="Arial"/>
          <w:color w:val="auto"/>
        </w:rPr>
      </w:pPr>
    </w:p>
    <w:p w14:paraId="3CF14381" w14:textId="77777777" w:rsidR="00CA71C3" w:rsidRDefault="00CA71C3" w:rsidP="00CA71C3">
      <w:pPr>
        <w:widowControl w:val="0"/>
        <w:overflowPunct w:val="0"/>
        <w:autoSpaceDE w:val="0"/>
        <w:autoSpaceDN w:val="0"/>
        <w:adjustRightInd w:val="0"/>
        <w:ind w:left="720"/>
        <w:jc w:val="both"/>
        <w:rPr>
          <w:rFonts w:ascii="Arial Narrow" w:hAnsi="Arial Narrow" w:cs="Arial Narrow"/>
          <w:b/>
          <w:bCs/>
        </w:rPr>
      </w:pPr>
      <w:proofErr w:type="gramStart"/>
      <w:r w:rsidRPr="00944894">
        <w:rPr>
          <w:rFonts w:ascii="Arial Narrow" w:hAnsi="Arial Narrow" w:cs="Arial"/>
          <w:b/>
        </w:rPr>
        <w:t>Valor de la Póliza a asegurar</w:t>
      </w:r>
      <w:proofErr w:type="gramEnd"/>
      <w:r w:rsidRPr="00944894">
        <w:rPr>
          <w:rFonts w:ascii="Arial Narrow" w:hAnsi="Arial Narrow" w:cs="Arial"/>
          <w:b/>
        </w:rPr>
        <w:t xml:space="preserve"> </w:t>
      </w:r>
      <w:r>
        <w:rPr>
          <w:rFonts w:ascii="Arial Narrow" w:hAnsi="Arial Narrow" w:cs="Arial Narrow"/>
          <w:b/>
          <w:bCs/>
        </w:rPr>
        <w:t xml:space="preserve">= Valor de la Oferta x 1% </w:t>
      </w:r>
    </w:p>
    <w:p w14:paraId="0EB787CE" w14:textId="77777777" w:rsidR="00CA71C3" w:rsidRDefault="00CA71C3" w:rsidP="00CA71C3">
      <w:pPr>
        <w:pStyle w:val="Textoindependiente"/>
        <w:ind w:left="720"/>
        <w:rPr>
          <w:rFonts w:ascii="Arial Narrow" w:hAnsi="Arial Narrow" w:cs="Arial"/>
          <w:color w:val="auto"/>
        </w:rPr>
      </w:pPr>
    </w:p>
    <w:p w14:paraId="31E19871" w14:textId="77777777" w:rsidR="00CA71C3" w:rsidRPr="00993C16" w:rsidRDefault="00CA71C3" w:rsidP="00CA71C3">
      <w:pPr>
        <w:rPr>
          <w:rFonts w:ascii="Arial Narrow" w:hAnsi="Arial Narrow" w:cs="Arial"/>
          <w:b/>
        </w:rPr>
      </w:pPr>
      <w:r w:rsidRPr="00993C16">
        <w:rPr>
          <w:rFonts w:ascii="Arial Narrow" w:hAnsi="Arial Narrow" w:cs="Arial"/>
          <w:b/>
        </w:rPr>
        <w:t>El “Sobre B” deberá contener en su cubierta la siguiente identificación:</w:t>
      </w:r>
    </w:p>
    <w:p w14:paraId="36A20024" w14:textId="77777777" w:rsidR="00CA71C3" w:rsidRPr="00E4054D" w:rsidRDefault="00CA71C3" w:rsidP="00CA71C3">
      <w:pPr>
        <w:pStyle w:val="Textoindependiente"/>
        <w:rPr>
          <w:rFonts w:ascii="Arial Narrow" w:hAnsi="Arial Narrow" w:cs="Arial"/>
          <w:b/>
          <w:color w:val="002060"/>
        </w:rPr>
      </w:pPr>
    </w:p>
    <w:p w14:paraId="7FEC3DCA" w14:textId="77777777" w:rsidR="00CA71C3" w:rsidRPr="00D10985" w:rsidRDefault="00CA71C3" w:rsidP="00CA71C3">
      <w:pPr>
        <w:pStyle w:val="Textoindependiente"/>
        <w:ind w:left="2832" w:firstLine="708"/>
        <w:rPr>
          <w:rFonts w:ascii="Arial Narrow" w:hAnsi="Arial Narrow" w:cs="Arial"/>
          <w:b/>
          <w:color w:val="auto"/>
        </w:rPr>
      </w:pPr>
      <w:r w:rsidRPr="00D10985">
        <w:rPr>
          <w:rFonts w:ascii="Arial Narrow" w:hAnsi="Arial Narrow" w:cs="Arial"/>
          <w:b/>
          <w:color w:val="auto"/>
        </w:rPr>
        <w:t>NOMBRE DEL OFERENTE/PROPONENTE</w:t>
      </w:r>
    </w:p>
    <w:p w14:paraId="250B70FC" w14:textId="77777777" w:rsidR="00CA71C3" w:rsidRPr="00D10985" w:rsidRDefault="00CA71C3" w:rsidP="00CA71C3">
      <w:pPr>
        <w:pStyle w:val="Textoindependiente"/>
        <w:ind w:left="2832" w:firstLine="708"/>
        <w:rPr>
          <w:rFonts w:ascii="Arial Narrow" w:hAnsi="Arial Narrow" w:cs="Arial"/>
          <w:b/>
          <w:color w:val="auto"/>
        </w:rPr>
      </w:pPr>
      <w:r w:rsidRPr="00D10985">
        <w:rPr>
          <w:rFonts w:ascii="Arial Narrow" w:hAnsi="Arial Narrow" w:cs="Arial"/>
          <w:b/>
          <w:color w:val="auto"/>
        </w:rPr>
        <w:t>(Sello Social)</w:t>
      </w:r>
    </w:p>
    <w:p w14:paraId="42FA3E1A" w14:textId="77777777" w:rsidR="00CA71C3" w:rsidRPr="00D10985" w:rsidRDefault="00CA71C3" w:rsidP="00CA71C3">
      <w:pPr>
        <w:pStyle w:val="Textoindependiente"/>
        <w:ind w:left="2832" w:firstLine="708"/>
        <w:rPr>
          <w:rFonts w:ascii="Arial Narrow" w:hAnsi="Arial Narrow" w:cs="Arial"/>
          <w:b/>
          <w:color w:val="auto"/>
        </w:rPr>
      </w:pPr>
      <w:r w:rsidRPr="00D10985">
        <w:rPr>
          <w:rFonts w:ascii="Arial Narrow" w:hAnsi="Arial Narrow" w:cs="Arial"/>
          <w:b/>
          <w:color w:val="auto"/>
        </w:rPr>
        <w:t>Firma del Representante Legal</w:t>
      </w:r>
    </w:p>
    <w:p w14:paraId="152D3B06" w14:textId="77777777" w:rsidR="00CA71C3" w:rsidRPr="00D10985" w:rsidRDefault="00CA71C3" w:rsidP="00CA71C3">
      <w:pPr>
        <w:pStyle w:val="Textoindependiente"/>
        <w:ind w:left="2832" w:firstLine="708"/>
        <w:rPr>
          <w:rFonts w:ascii="Arial Narrow" w:hAnsi="Arial Narrow" w:cs="Arial"/>
          <w:b/>
          <w:color w:val="auto"/>
        </w:rPr>
      </w:pPr>
      <w:r w:rsidRPr="00D10985">
        <w:rPr>
          <w:rFonts w:ascii="Arial Narrow" w:hAnsi="Arial Narrow"/>
          <w:b/>
          <w:color w:val="auto"/>
          <w:lang w:val="es-ES"/>
        </w:rPr>
        <w:t>COMITÉ DE COMPRAS Y CONTRATACIONES</w:t>
      </w:r>
    </w:p>
    <w:p w14:paraId="033E04EA" w14:textId="77777777" w:rsidR="00CA71C3" w:rsidRPr="00D10985" w:rsidRDefault="00CA71C3" w:rsidP="00CA71C3">
      <w:pPr>
        <w:pStyle w:val="Textoindependiente"/>
        <w:rPr>
          <w:rFonts w:ascii="Arial Narrow" w:hAnsi="Arial Narrow" w:cs="Arial"/>
          <w:b/>
          <w:color w:val="auto"/>
        </w:rPr>
      </w:pPr>
      <w:r w:rsidRPr="00D10985">
        <w:rPr>
          <w:rFonts w:ascii="Arial Narrow" w:hAnsi="Arial Narrow" w:cs="Arial"/>
          <w:b/>
          <w:color w:val="auto"/>
        </w:rPr>
        <w:lastRenderedPageBreak/>
        <w:t xml:space="preserve">                              </w:t>
      </w:r>
      <w:r w:rsidRPr="00D10985">
        <w:rPr>
          <w:rFonts w:ascii="Arial Narrow" w:hAnsi="Arial Narrow" w:cs="Arial"/>
          <w:b/>
          <w:color w:val="auto"/>
        </w:rPr>
        <w:tab/>
      </w:r>
      <w:r w:rsidRPr="00D10985">
        <w:rPr>
          <w:rFonts w:ascii="Arial Narrow" w:hAnsi="Arial Narrow" w:cs="Arial"/>
          <w:b/>
          <w:color w:val="auto"/>
        </w:rPr>
        <w:tab/>
      </w:r>
      <w:r w:rsidRPr="00D10985">
        <w:rPr>
          <w:rFonts w:ascii="Arial Narrow" w:hAnsi="Arial Narrow" w:cs="Arial"/>
          <w:b/>
          <w:color w:val="auto"/>
        </w:rPr>
        <w:tab/>
        <w:t>Instituto Nacional de Bienestar Estudiantil</w:t>
      </w:r>
    </w:p>
    <w:p w14:paraId="7D4F2D2A" w14:textId="77777777" w:rsidR="00CA71C3" w:rsidRPr="00D10985" w:rsidRDefault="00CA71C3" w:rsidP="00CA71C3">
      <w:pPr>
        <w:pStyle w:val="Textoindependiente"/>
        <w:jc w:val="center"/>
        <w:rPr>
          <w:rFonts w:ascii="Arial Narrow" w:hAnsi="Arial Narrow" w:cs="Arial"/>
          <w:b/>
          <w:color w:val="auto"/>
          <w:highlight w:val="blue"/>
        </w:rPr>
      </w:pPr>
    </w:p>
    <w:p w14:paraId="6184B23F" w14:textId="77777777" w:rsidR="00CA71C3" w:rsidRPr="00D10985" w:rsidRDefault="00CA71C3" w:rsidP="00CA71C3">
      <w:pPr>
        <w:pStyle w:val="Textoindependiente"/>
        <w:ind w:left="2832" w:firstLine="708"/>
        <w:rPr>
          <w:rFonts w:ascii="Arial Narrow" w:hAnsi="Arial Narrow" w:cs="Arial"/>
          <w:b/>
          <w:color w:val="auto"/>
        </w:rPr>
      </w:pPr>
      <w:r w:rsidRPr="00D10985">
        <w:rPr>
          <w:rFonts w:ascii="Arial Narrow" w:hAnsi="Arial Narrow" w:cs="Arial"/>
          <w:b/>
          <w:color w:val="auto"/>
        </w:rPr>
        <w:t>PRESENTACIÓN:    OFERTA ECONÓMICA</w:t>
      </w:r>
    </w:p>
    <w:p w14:paraId="3AB713BF" w14:textId="783E5936" w:rsidR="00CA71C3" w:rsidRPr="00735288" w:rsidRDefault="00CA71C3" w:rsidP="00CA71C3">
      <w:pPr>
        <w:pStyle w:val="Textoindependiente"/>
        <w:ind w:left="2832" w:firstLine="708"/>
        <w:rPr>
          <w:rFonts w:ascii="Arial Narrow" w:hAnsi="Arial Narrow" w:cs="Arial"/>
          <w:b/>
          <w:color w:val="auto"/>
        </w:rPr>
      </w:pPr>
      <w:r w:rsidRPr="00977795">
        <w:rPr>
          <w:rFonts w:ascii="Arial Narrow" w:hAnsi="Arial Narrow" w:cs="Arial"/>
          <w:b/>
          <w:color w:val="auto"/>
          <w:lang w:val="es-ES_tradnl"/>
        </w:rPr>
        <w:t>REFERENCIA:</w:t>
      </w:r>
      <w:r w:rsidRPr="00977795">
        <w:rPr>
          <w:rFonts w:ascii="Arial Narrow" w:hAnsi="Arial Narrow" w:cs="Arial"/>
          <w:b/>
          <w:color w:val="auto"/>
          <w:lang w:val="es-ES_tradnl"/>
        </w:rPr>
        <w:tab/>
        <w:t xml:space="preserve">      </w:t>
      </w:r>
      <w:r w:rsidRPr="00977795">
        <w:rPr>
          <w:rFonts w:ascii="Arial Narrow" w:hAnsi="Arial Narrow" w:cs="Arial"/>
          <w:b/>
          <w:color w:val="auto"/>
          <w:sz w:val="22"/>
          <w:szCs w:val="22"/>
          <w:lang w:val="es-ES_tradnl"/>
        </w:rPr>
        <w:t xml:space="preserve"> </w:t>
      </w:r>
      <w:r w:rsidR="00C12AC4">
        <w:rPr>
          <w:rFonts w:ascii="Arial Narrow" w:hAnsi="Arial Narrow" w:cs="Arial"/>
          <w:b/>
          <w:color w:val="auto"/>
          <w:sz w:val="22"/>
          <w:szCs w:val="22"/>
        </w:rPr>
        <w:t>INABIE-CCC-LPN-2019-0013</w:t>
      </w:r>
    </w:p>
    <w:p w14:paraId="1C7D5FB4" w14:textId="77777777" w:rsidR="00CA71C3" w:rsidRPr="00D10985" w:rsidRDefault="00CA71C3" w:rsidP="00CA71C3">
      <w:pPr>
        <w:pStyle w:val="Textoindependiente"/>
        <w:rPr>
          <w:rFonts w:ascii="Arial Narrow" w:hAnsi="Arial Narrow" w:cs="Arial"/>
          <w:b/>
          <w:color w:val="auto"/>
        </w:rPr>
      </w:pPr>
    </w:p>
    <w:p w14:paraId="10CD43A7" w14:textId="77777777" w:rsidR="00CA71C3" w:rsidRPr="00D10985" w:rsidRDefault="00CA71C3" w:rsidP="00CA71C3">
      <w:pPr>
        <w:pStyle w:val="Textoindependiente"/>
        <w:rPr>
          <w:rFonts w:ascii="Arial Narrow" w:hAnsi="Arial Narrow" w:cs="Arial"/>
          <w:b/>
          <w:color w:val="auto"/>
        </w:rPr>
      </w:pPr>
      <w:r w:rsidRPr="00D10985">
        <w:rPr>
          <w:rFonts w:ascii="Arial Narrow" w:hAnsi="Arial Narrow" w:cs="Arial"/>
          <w:color w:val="auto"/>
        </w:rPr>
        <w:t xml:space="preserve">Las Ofertas deberán ser presentadas única y exclusivamente en </w:t>
      </w:r>
      <w:r>
        <w:rPr>
          <w:rFonts w:ascii="Arial Narrow" w:hAnsi="Arial Narrow" w:cs="Arial"/>
          <w:color w:val="auto"/>
        </w:rPr>
        <w:t>el modelo que se anexa</w:t>
      </w:r>
      <w:r w:rsidRPr="00AE5FE4">
        <w:rPr>
          <w:rFonts w:ascii="Arial Narrow" w:hAnsi="Arial Narrow" w:cs="Arial"/>
          <w:color w:val="auto"/>
        </w:rPr>
        <w:t xml:space="preserve"> </w:t>
      </w:r>
      <w:r w:rsidRPr="00D10985">
        <w:rPr>
          <w:rFonts w:ascii="Arial Narrow" w:hAnsi="Arial Narrow" w:cs="Arial"/>
          <w:color w:val="auto"/>
        </w:rPr>
        <w:t>al efecto</w:t>
      </w:r>
      <w:r w:rsidRPr="00D10985">
        <w:rPr>
          <w:rFonts w:ascii="Arial Narrow" w:hAnsi="Arial Narrow" w:cs="Arial"/>
          <w:b/>
          <w:color w:val="auto"/>
        </w:rPr>
        <w:t xml:space="preserve">, </w:t>
      </w:r>
      <w:r w:rsidRPr="00527962">
        <w:rPr>
          <w:rFonts w:ascii="Arial Narrow" w:hAnsi="Arial Narrow" w:cs="Arial"/>
          <w:color w:val="auto"/>
        </w:rPr>
        <w:t>(Referencia:</w:t>
      </w:r>
      <w:r>
        <w:rPr>
          <w:rFonts w:ascii="Arial Narrow" w:hAnsi="Arial Narrow" w:cs="Arial"/>
          <w:b/>
          <w:color w:val="auto"/>
        </w:rPr>
        <w:t xml:space="preserve"> </w:t>
      </w:r>
      <w:r w:rsidRPr="00AE5FE4">
        <w:rPr>
          <w:rFonts w:ascii="Arial Narrow" w:hAnsi="Arial Narrow" w:cs="Arial"/>
          <w:color w:val="auto"/>
        </w:rPr>
        <w:t>MOD-</w:t>
      </w:r>
      <w:r w:rsidRPr="00880EC8">
        <w:rPr>
          <w:rFonts w:ascii="Arial Narrow" w:hAnsi="Arial Narrow" w:cs="Arial"/>
          <w:color w:val="auto"/>
        </w:rPr>
        <w:t>INABIE-01-2</w:t>
      </w:r>
      <w:r w:rsidRPr="00880EC8">
        <w:rPr>
          <w:rFonts w:ascii="Arial Narrow" w:hAnsi="Arial Narrow" w:cs="Arial"/>
          <w:b/>
          <w:color w:val="auto"/>
        </w:rPr>
        <w:t xml:space="preserve">) </w:t>
      </w:r>
      <w:r w:rsidRPr="00880EC8">
        <w:rPr>
          <w:rFonts w:ascii="Arial Narrow" w:hAnsi="Arial Narrow" w:cs="Arial"/>
          <w:color w:val="auto"/>
        </w:rPr>
        <w:t xml:space="preserve">y </w:t>
      </w:r>
      <w:r>
        <w:rPr>
          <w:rFonts w:ascii="Arial Narrow" w:hAnsi="Arial Narrow" w:cs="Arial"/>
          <w:color w:val="auto"/>
        </w:rPr>
        <w:t>una vez recibidas serán debidamente selladas</w:t>
      </w:r>
      <w:r w:rsidRPr="00B453C1">
        <w:rPr>
          <w:rFonts w:ascii="Arial Narrow" w:hAnsi="Arial Narrow" w:cs="Arial"/>
          <w:color w:val="auto"/>
        </w:rPr>
        <w:t xml:space="preserve"> por </w:t>
      </w:r>
      <w:r>
        <w:rPr>
          <w:rFonts w:ascii="Arial Narrow" w:hAnsi="Arial Narrow" w:cs="Arial"/>
          <w:color w:val="auto"/>
        </w:rPr>
        <w:t>el Notario Público actuante</w:t>
      </w:r>
      <w:r w:rsidRPr="00B453C1">
        <w:rPr>
          <w:rFonts w:ascii="Arial Narrow" w:hAnsi="Arial Narrow" w:cs="Arial"/>
          <w:color w:val="auto"/>
        </w:rPr>
        <w:t>, siendo inválida toda oferta bajo otra presentación</w:t>
      </w:r>
      <w:r w:rsidRPr="00D10985">
        <w:rPr>
          <w:rFonts w:ascii="Arial Narrow" w:hAnsi="Arial Narrow" w:cs="Arial"/>
          <w:b/>
          <w:color w:val="auto"/>
        </w:rPr>
        <w:t xml:space="preserve">. </w:t>
      </w:r>
      <w:r>
        <w:rPr>
          <w:rFonts w:ascii="Arial Narrow" w:hAnsi="Arial Narrow" w:cs="Arial"/>
          <w:b/>
          <w:color w:val="auto"/>
        </w:rPr>
        <w:t xml:space="preserve"> </w:t>
      </w:r>
    </w:p>
    <w:p w14:paraId="2DA9072E" w14:textId="77777777" w:rsidR="00CA71C3" w:rsidRPr="00D10985" w:rsidRDefault="00CA71C3" w:rsidP="00CA71C3">
      <w:pPr>
        <w:jc w:val="both"/>
        <w:rPr>
          <w:rFonts w:ascii="Arial Narrow" w:hAnsi="Arial Narrow" w:cs="Arial"/>
          <w:b/>
        </w:rPr>
      </w:pPr>
    </w:p>
    <w:p w14:paraId="48853B50" w14:textId="77777777" w:rsidR="00CA71C3" w:rsidRDefault="00CA71C3" w:rsidP="00CA71C3">
      <w:pPr>
        <w:jc w:val="both"/>
        <w:rPr>
          <w:rFonts w:ascii="Arial Narrow" w:hAnsi="Arial Narrow" w:cs="Arial"/>
        </w:rPr>
      </w:pPr>
      <w:r w:rsidRPr="00183637">
        <w:rPr>
          <w:rFonts w:ascii="Arial Narrow"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3A415078" w14:textId="77777777" w:rsidR="00CA71C3" w:rsidRDefault="00CA71C3" w:rsidP="00CA71C3"/>
    <w:p w14:paraId="76B8CE5A" w14:textId="77777777" w:rsidR="00CA71C3" w:rsidRDefault="00CA71C3" w:rsidP="00CA71C3"/>
    <w:p w14:paraId="2AD14CD4" w14:textId="15630F1E" w:rsidR="00CA71C3" w:rsidRDefault="00CA71C3" w:rsidP="00CA71C3">
      <w:pPr>
        <w:jc w:val="both"/>
        <w:rPr>
          <w:rFonts w:ascii="Arial Narrow" w:hAnsi="Arial Narrow" w:cs="Arial"/>
        </w:rPr>
      </w:pPr>
    </w:p>
    <w:p w14:paraId="1447AE38" w14:textId="47DA8E62" w:rsidR="00DD76CA" w:rsidRDefault="00DD76CA" w:rsidP="00CA71C3">
      <w:pPr>
        <w:jc w:val="both"/>
        <w:rPr>
          <w:rFonts w:ascii="Arial Narrow" w:hAnsi="Arial Narrow" w:cs="Arial"/>
        </w:rPr>
      </w:pPr>
    </w:p>
    <w:p w14:paraId="26951E3E" w14:textId="74D599FA" w:rsidR="00DD76CA" w:rsidRDefault="00DD76CA" w:rsidP="00CA71C3">
      <w:pPr>
        <w:jc w:val="both"/>
        <w:rPr>
          <w:rFonts w:ascii="Arial Narrow" w:hAnsi="Arial Narrow" w:cs="Arial"/>
        </w:rPr>
      </w:pPr>
    </w:p>
    <w:p w14:paraId="41810D85" w14:textId="17CB1355" w:rsidR="00DD76CA" w:rsidRDefault="00DD76CA" w:rsidP="00CA71C3">
      <w:pPr>
        <w:jc w:val="both"/>
        <w:rPr>
          <w:rFonts w:ascii="Arial Narrow" w:hAnsi="Arial Narrow" w:cs="Arial"/>
        </w:rPr>
      </w:pPr>
    </w:p>
    <w:p w14:paraId="64B16AFC" w14:textId="4F500A74" w:rsidR="00DD76CA" w:rsidRDefault="00DD76CA" w:rsidP="00CA71C3">
      <w:pPr>
        <w:jc w:val="both"/>
        <w:rPr>
          <w:rFonts w:ascii="Arial Narrow" w:hAnsi="Arial Narrow" w:cs="Arial"/>
        </w:rPr>
      </w:pPr>
    </w:p>
    <w:p w14:paraId="4CADD477" w14:textId="772765AC" w:rsidR="00DD76CA" w:rsidRDefault="00DD76CA" w:rsidP="00CA71C3">
      <w:pPr>
        <w:jc w:val="both"/>
        <w:rPr>
          <w:rFonts w:ascii="Arial Narrow" w:hAnsi="Arial Narrow" w:cs="Arial"/>
        </w:rPr>
      </w:pPr>
    </w:p>
    <w:p w14:paraId="3D746CBF" w14:textId="7BAE75C6" w:rsidR="00DD76CA" w:rsidRDefault="00DD76CA" w:rsidP="00CA71C3">
      <w:pPr>
        <w:jc w:val="both"/>
        <w:rPr>
          <w:rFonts w:ascii="Arial Narrow" w:hAnsi="Arial Narrow" w:cs="Arial"/>
        </w:rPr>
      </w:pPr>
    </w:p>
    <w:p w14:paraId="6EE93658" w14:textId="60FFA1D2" w:rsidR="00DD76CA" w:rsidRDefault="00DD76CA" w:rsidP="00CA71C3">
      <w:pPr>
        <w:jc w:val="both"/>
        <w:rPr>
          <w:rFonts w:ascii="Arial Narrow" w:hAnsi="Arial Narrow" w:cs="Arial"/>
        </w:rPr>
      </w:pPr>
    </w:p>
    <w:p w14:paraId="49EFE349" w14:textId="655A55CF" w:rsidR="00DD76CA" w:rsidRDefault="00DD76CA" w:rsidP="00CA71C3">
      <w:pPr>
        <w:jc w:val="both"/>
        <w:rPr>
          <w:rFonts w:ascii="Arial Narrow" w:hAnsi="Arial Narrow" w:cs="Arial"/>
        </w:rPr>
      </w:pPr>
    </w:p>
    <w:p w14:paraId="559AC98E" w14:textId="15A0AF02" w:rsidR="00DD76CA" w:rsidRDefault="00DD76CA" w:rsidP="00CA71C3">
      <w:pPr>
        <w:jc w:val="both"/>
        <w:rPr>
          <w:rFonts w:ascii="Arial Narrow" w:hAnsi="Arial Narrow" w:cs="Arial"/>
        </w:rPr>
      </w:pPr>
    </w:p>
    <w:p w14:paraId="5066978C" w14:textId="0A503646" w:rsidR="00DD76CA" w:rsidRDefault="00DD76CA" w:rsidP="00CA71C3">
      <w:pPr>
        <w:jc w:val="both"/>
        <w:rPr>
          <w:rFonts w:ascii="Arial Narrow" w:hAnsi="Arial Narrow" w:cs="Arial"/>
        </w:rPr>
      </w:pPr>
    </w:p>
    <w:p w14:paraId="423EE1CA" w14:textId="15E1C4DD" w:rsidR="00DD76CA" w:rsidRDefault="00DD76CA" w:rsidP="00CA71C3">
      <w:pPr>
        <w:jc w:val="both"/>
        <w:rPr>
          <w:rFonts w:ascii="Arial Narrow" w:hAnsi="Arial Narrow" w:cs="Arial"/>
        </w:rPr>
      </w:pPr>
    </w:p>
    <w:p w14:paraId="114A1460" w14:textId="118EA345" w:rsidR="00DD76CA" w:rsidRDefault="00DD76CA" w:rsidP="00CA71C3">
      <w:pPr>
        <w:jc w:val="both"/>
        <w:rPr>
          <w:rFonts w:ascii="Arial Narrow" w:hAnsi="Arial Narrow" w:cs="Arial"/>
        </w:rPr>
      </w:pPr>
    </w:p>
    <w:p w14:paraId="281A4511" w14:textId="1F406779" w:rsidR="00DD76CA" w:rsidRDefault="00DD76CA" w:rsidP="00CA71C3">
      <w:pPr>
        <w:jc w:val="both"/>
        <w:rPr>
          <w:rFonts w:ascii="Arial Narrow" w:hAnsi="Arial Narrow" w:cs="Arial"/>
        </w:rPr>
      </w:pPr>
    </w:p>
    <w:p w14:paraId="04CE459B" w14:textId="1F43A172" w:rsidR="00DD76CA" w:rsidRDefault="00DD76CA" w:rsidP="00CA71C3">
      <w:pPr>
        <w:jc w:val="both"/>
        <w:rPr>
          <w:rFonts w:ascii="Arial Narrow" w:hAnsi="Arial Narrow" w:cs="Arial"/>
        </w:rPr>
      </w:pPr>
    </w:p>
    <w:p w14:paraId="009553AE" w14:textId="3C03BCE7" w:rsidR="00DD76CA" w:rsidRDefault="00DD76CA" w:rsidP="00CA71C3">
      <w:pPr>
        <w:jc w:val="both"/>
        <w:rPr>
          <w:rFonts w:ascii="Arial Narrow" w:hAnsi="Arial Narrow" w:cs="Arial"/>
        </w:rPr>
      </w:pPr>
    </w:p>
    <w:p w14:paraId="7672BD4F" w14:textId="0BE46036" w:rsidR="00DD76CA" w:rsidRDefault="00DD76CA" w:rsidP="00CA71C3">
      <w:pPr>
        <w:jc w:val="both"/>
        <w:rPr>
          <w:rFonts w:ascii="Arial Narrow" w:hAnsi="Arial Narrow" w:cs="Arial"/>
        </w:rPr>
      </w:pPr>
    </w:p>
    <w:p w14:paraId="534BB7FB" w14:textId="07D73F9C" w:rsidR="00DD76CA" w:rsidRDefault="00DD76CA" w:rsidP="00CA71C3">
      <w:pPr>
        <w:jc w:val="both"/>
        <w:rPr>
          <w:rFonts w:ascii="Arial Narrow" w:hAnsi="Arial Narrow" w:cs="Arial"/>
        </w:rPr>
      </w:pPr>
    </w:p>
    <w:p w14:paraId="67AFF918" w14:textId="5660D0C5" w:rsidR="00DD76CA" w:rsidRDefault="00DD76CA" w:rsidP="00CA71C3">
      <w:pPr>
        <w:jc w:val="both"/>
        <w:rPr>
          <w:rFonts w:ascii="Arial Narrow" w:hAnsi="Arial Narrow" w:cs="Arial"/>
        </w:rPr>
      </w:pPr>
    </w:p>
    <w:p w14:paraId="5B35E750" w14:textId="77777777" w:rsidR="00DD76CA" w:rsidRDefault="00DD76CA" w:rsidP="00CA71C3">
      <w:pPr>
        <w:jc w:val="both"/>
        <w:rPr>
          <w:rFonts w:ascii="Arial Narrow" w:hAnsi="Arial Narrow" w:cs="Arial"/>
        </w:rPr>
      </w:pPr>
    </w:p>
    <w:p w14:paraId="3A7D3DDA" w14:textId="77777777" w:rsidR="00BD040D" w:rsidRDefault="00BD040D" w:rsidP="00CA71C3">
      <w:pPr>
        <w:jc w:val="both"/>
        <w:rPr>
          <w:rFonts w:ascii="Arial Narrow" w:hAnsi="Arial Narrow" w:cs="Arial"/>
        </w:rPr>
      </w:pPr>
    </w:p>
    <w:p w14:paraId="71BAB00E" w14:textId="77777777" w:rsidR="00BD040D" w:rsidRDefault="00BD040D" w:rsidP="00CA71C3">
      <w:pPr>
        <w:jc w:val="both"/>
        <w:rPr>
          <w:rFonts w:ascii="Arial Narrow" w:hAnsi="Arial Narrow" w:cs="Arial"/>
        </w:rPr>
      </w:pPr>
    </w:p>
    <w:p w14:paraId="2200FD74" w14:textId="77777777" w:rsidR="00BD040D" w:rsidRDefault="00BD040D" w:rsidP="00CA71C3">
      <w:pPr>
        <w:jc w:val="both"/>
        <w:rPr>
          <w:rFonts w:ascii="Arial Narrow" w:hAnsi="Arial Narrow" w:cs="Arial"/>
        </w:rPr>
      </w:pPr>
    </w:p>
    <w:p w14:paraId="1B080211" w14:textId="77777777" w:rsidR="00BD040D" w:rsidRDefault="00BD040D" w:rsidP="00CA71C3">
      <w:pPr>
        <w:jc w:val="both"/>
        <w:rPr>
          <w:rFonts w:ascii="Arial Narrow" w:hAnsi="Arial Narrow" w:cs="Arial"/>
        </w:rPr>
      </w:pPr>
    </w:p>
    <w:p w14:paraId="1D43FF20" w14:textId="77777777" w:rsidR="00BD040D" w:rsidRDefault="00BD040D" w:rsidP="00CA71C3">
      <w:pPr>
        <w:jc w:val="both"/>
        <w:rPr>
          <w:rFonts w:ascii="Arial Narrow" w:hAnsi="Arial Narrow" w:cs="Arial"/>
        </w:rPr>
      </w:pPr>
    </w:p>
    <w:p w14:paraId="549F23E6" w14:textId="77777777" w:rsidR="00BD040D" w:rsidRDefault="00BD040D" w:rsidP="00CA71C3">
      <w:pPr>
        <w:jc w:val="both"/>
        <w:rPr>
          <w:rFonts w:ascii="Arial Narrow" w:hAnsi="Arial Narrow" w:cs="Arial"/>
        </w:rPr>
      </w:pPr>
    </w:p>
    <w:p w14:paraId="78310E03" w14:textId="77777777" w:rsidR="00BD040D" w:rsidRDefault="00BD040D" w:rsidP="00CA71C3">
      <w:pPr>
        <w:jc w:val="both"/>
        <w:rPr>
          <w:rFonts w:ascii="Arial Narrow" w:hAnsi="Arial Narrow" w:cs="Arial"/>
        </w:rPr>
      </w:pPr>
    </w:p>
    <w:p w14:paraId="265BFA08" w14:textId="77777777" w:rsidR="00FA4600" w:rsidRDefault="00FA4600" w:rsidP="00CA71C3">
      <w:pPr>
        <w:jc w:val="both"/>
        <w:rPr>
          <w:rFonts w:ascii="Arial Narrow" w:hAnsi="Arial Narrow" w:cs="Arial"/>
        </w:rPr>
      </w:pPr>
    </w:p>
    <w:p w14:paraId="15350562" w14:textId="77777777" w:rsidR="00455070" w:rsidRPr="00455070" w:rsidRDefault="00455070" w:rsidP="00455070"/>
    <w:p w14:paraId="2E938767" w14:textId="77777777" w:rsidR="00EB43A1" w:rsidRPr="003E7AE6" w:rsidRDefault="007D373F" w:rsidP="00AF653E">
      <w:pPr>
        <w:pStyle w:val="Ttulo2"/>
        <w:rPr>
          <w:color w:val="FF0000"/>
        </w:rPr>
      </w:pPr>
      <w:bookmarkStart w:id="177" w:name="_Toc483469882"/>
      <w:r w:rsidRPr="001A036A">
        <w:lastRenderedPageBreak/>
        <w:t>Sección III</w:t>
      </w:r>
      <w:bookmarkEnd w:id="177"/>
    </w:p>
    <w:p w14:paraId="6CBE43B2" w14:textId="77777777" w:rsidR="007D373F" w:rsidRPr="00034F11" w:rsidRDefault="007D373F" w:rsidP="00AF653E">
      <w:pPr>
        <w:pStyle w:val="Ttulo2"/>
        <w:rPr>
          <w:color w:val="FF0000"/>
        </w:rPr>
      </w:pPr>
      <w:bookmarkStart w:id="178" w:name="_Toc483469883"/>
      <w:r w:rsidRPr="001A036A">
        <w:t xml:space="preserve">Apertura y </w:t>
      </w:r>
      <w:r w:rsidR="00545528" w:rsidRPr="001A036A">
        <w:t>Validación</w:t>
      </w:r>
      <w:r w:rsidRPr="001A036A">
        <w:t xml:space="preserve"> de Ofertas</w:t>
      </w:r>
      <w:bookmarkEnd w:id="178"/>
      <w:r w:rsidR="00034F11">
        <w:t xml:space="preserve">   </w:t>
      </w:r>
    </w:p>
    <w:p w14:paraId="5A37F63A" w14:textId="77777777" w:rsidR="007D373F" w:rsidRPr="003A1717" w:rsidRDefault="007D373F" w:rsidP="00F4136F">
      <w:pPr>
        <w:jc w:val="center"/>
        <w:rPr>
          <w:rFonts w:ascii="Arial Narrow" w:hAnsi="Arial Narrow" w:cs="Arial"/>
          <w:b/>
          <w:color w:val="FF0000"/>
          <w:sz w:val="32"/>
          <w:szCs w:val="32"/>
        </w:rPr>
      </w:pPr>
    </w:p>
    <w:p w14:paraId="2FEE04EF" w14:textId="77777777" w:rsidR="007D373F" w:rsidRPr="001A036A" w:rsidRDefault="00EF78CF" w:rsidP="001D2841">
      <w:pPr>
        <w:pStyle w:val="Ttulo3"/>
      </w:pPr>
      <w:bookmarkStart w:id="179" w:name="_Toc483469884"/>
      <w:r w:rsidRPr="001A036A">
        <w:t xml:space="preserve">3.1 </w:t>
      </w:r>
      <w:r w:rsidR="007D373F" w:rsidRPr="001A036A">
        <w:t>Procedimiento de Apertura de So</w:t>
      </w:r>
      <w:r w:rsidR="00243DCE">
        <w:t>bres</w:t>
      </w:r>
      <w:bookmarkEnd w:id="179"/>
    </w:p>
    <w:p w14:paraId="594013F3" w14:textId="77777777" w:rsidR="007D373F" w:rsidRPr="001A036A" w:rsidRDefault="007D373F" w:rsidP="00F4136F">
      <w:pPr>
        <w:jc w:val="both"/>
        <w:rPr>
          <w:rFonts w:ascii="Arial Narrow" w:hAnsi="Arial Narrow" w:cs="Arial"/>
          <w:b/>
          <w:sz w:val="14"/>
          <w:szCs w:val="28"/>
        </w:rPr>
      </w:pPr>
    </w:p>
    <w:p w14:paraId="0A4A23ED" w14:textId="77777777" w:rsidR="00BD040D" w:rsidRPr="00777F8D" w:rsidRDefault="00BD040D" w:rsidP="00BD040D">
      <w:pPr>
        <w:jc w:val="both"/>
        <w:rPr>
          <w:rFonts w:ascii="Arial Narrow" w:hAnsi="Arial Narrow" w:cs="Arial Narrow"/>
        </w:rPr>
      </w:pPr>
      <w:r w:rsidRPr="00777F8D">
        <w:rPr>
          <w:rFonts w:ascii="Arial Narrow" w:hAnsi="Arial Narrow" w:cs="Arial Narrow"/>
        </w:rPr>
        <w:t xml:space="preserve">La apertura de Sobres </w:t>
      </w:r>
      <w:r>
        <w:rPr>
          <w:rFonts w:ascii="Arial Narrow" w:hAnsi="Arial Narrow" w:cs="Arial Narrow"/>
        </w:rPr>
        <w:t xml:space="preserve">A </w:t>
      </w:r>
      <w:r w:rsidRPr="00777F8D">
        <w:rPr>
          <w:rFonts w:ascii="Arial Narrow" w:hAnsi="Arial Narrow" w:cs="Arial Narrow"/>
        </w:rPr>
        <w:t>se realizará en acto público</w:t>
      </w:r>
      <w:r>
        <w:rPr>
          <w:rFonts w:ascii="Arial Narrow" w:hAnsi="Arial Narrow" w:cs="Arial Narrow"/>
        </w:rPr>
        <w:t>,</w:t>
      </w:r>
      <w:r w:rsidRPr="00777F8D">
        <w:rPr>
          <w:rFonts w:ascii="Arial Narrow" w:hAnsi="Arial Narrow" w:cs="Arial Narrow"/>
        </w:rPr>
        <w:t xml:space="preserve"> en presencia del Comité de Compras y Contrataciones y del Notario Público actuante</w:t>
      </w:r>
      <w:r>
        <w:rPr>
          <w:rFonts w:ascii="Arial Narrow" w:hAnsi="Arial Narrow" w:cs="Arial Narrow"/>
        </w:rPr>
        <w:t>;</w:t>
      </w:r>
      <w:r w:rsidRPr="00777F8D">
        <w:rPr>
          <w:rFonts w:ascii="Arial Narrow" w:hAnsi="Arial Narrow" w:cs="Arial Narrow"/>
        </w:rPr>
        <w:t xml:space="preserve"> en la fecha, lugar y hora establecidos en el </w:t>
      </w:r>
      <w:r>
        <w:rPr>
          <w:rFonts w:ascii="Arial Narrow" w:hAnsi="Arial Narrow" w:cs="Arial Narrow"/>
        </w:rPr>
        <w:t xml:space="preserve">numeral </w:t>
      </w:r>
      <w:r w:rsidRPr="00777F8D">
        <w:rPr>
          <w:rFonts w:ascii="Arial Narrow" w:hAnsi="Arial Narrow" w:cs="Arial Narrow"/>
          <w:b/>
        </w:rPr>
        <w:t xml:space="preserve">2.5 Cronograma de </w:t>
      </w:r>
      <w:r>
        <w:rPr>
          <w:rFonts w:ascii="Arial Narrow" w:hAnsi="Arial Narrow" w:cs="Arial Narrow"/>
          <w:b/>
        </w:rPr>
        <w:t xml:space="preserve">la </w:t>
      </w:r>
      <w:r w:rsidRPr="00777F8D">
        <w:rPr>
          <w:rFonts w:ascii="Arial Narrow" w:hAnsi="Arial Narrow" w:cs="Arial Narrow"/>
          <w:b/>
        </w:rPr>
        <w:t>Licitación</w:t>
      </w:r>
      <w:r w:rsidRPr="00777F8D">
        <w:rPr>
          <w:rFonts w:ascii="Arial Narrow" w:hAnsi="Arial Narrow" w:cs="Arial Narrow"/>
        </w:rPr>
        <w:t xml:space="preserve">. </w:t>
      </w:r>
    </w:p>
    <w:p w14:paraId="5950FBFC" w14:textId="77777777" w:rsidR="00BD040D" w:rsidRPr="00777F8D" w:rsidRDefault="00BD040D" w:rsidP="00BD040D">
      <w:pPr>
        <w:jc w:val="both"/>
        <w:rPr>
          <w:rFonts w:ascii="Arial Narrow" w:hAnsi="Arial Narrow" w:cs="Arial Narrow"/>
        </w:rPr>
      </w:pPr>
    </w:p>
    <w:p w14:paraId="12DFD7EE" w14:textId="77777777" w:rsidR="00BD040D" w:rsidRDefault="00BD040D" w:rsidP="00BD040D">
      <w:pPr>
        <w:jc w:val="both"/>
        <w:rPr>
          <w:rFonts w:ascii="Arial Narrow" w:hAnsi="Arial Narrow" w:cs="Arial"/>
        </w:rPr>
      </w:pPr>
      <w:r w:rsidRPr="00777F8D">
        <w:rPr>
          <w:rFonts w:ascii="Arial Narrow" w:hAnsi="Arial Narrow" w:cs="Arial Narrow"/>
        </w:rPr>
        <w:t xml:space="preserve">Una vez pasada la hora establecida para la recepción de los Sobres </w:t>
      </w:r>
      <w:r>
        <w:rPr>
          <w:rFonts w:ascii="Arial Narrow" w:hAnsi="Arial Narrow" w:cs="Arial Narrow"/>
        </w:rPr>
        <w:t xml:space="preserve">A y B </w:t>
      </w:r>
      <w:r w:rsidRPr="00777F8D">
        <w:rPr>
          <w:rFonts w:ascii="Arial Narrow" w:hAnsi="Arial Narrow" w:cs="Arial Narrow"/>
        </w:rPr>
        <w:t xml:space="preserve">de los Oferentes/Proponentes, no se aceptará la presentación de nuevas propuestas, aunque el acto de apertura </w:t>
      </w:r>
      <w:r>
        <w:rPr>
          <w:rFonts w:ascii="Arial Narrow" w:hAnsi="Arial Narrow" w:cs="Arial Narrow"/>
        </w:rPr>
        <w:t xml:space="preserve">de los Sobres A </w:t>
      </w:r>
      <w:r w:rsidRPr="00777F8D">
        <w:rPr>
          <w:rFonts w:ascii="Arial Narrow" w:hAnsi="Arial Narrow" w:cs="Arial Narrow"/>
        </w:rPr>
        <w:t>no se inicie a la hora señalada</w:t>
      </w:r>
      <w:r>
        <w:rPr>
          <w:rFonts w:ascii="Arial Narrow" w:hAnsi="Arial Narrow" w:cs="Arial Narrow"/>
        </w:rPr>
        <w:t xml:space="preserve">. </w:t>
      </w:r>
      <w:r w:rsidRPr="00856B4A">
        <w:rPr>
          <w:rFonts w:ascii="Arial Narrow" w:hAnsi="Arial Narrow" w:cs="Arial"/>
        </w:rPr>
        <w:t>El Notario Público actuante concluido el acto de recepción</w:t>
      </w:r>
      <w:r>
        <w:rPr>
          <w:rFonts w:ascii="Arial Narrow" w:hAnsi="Arial Narrow" w:cs="Arial"/>
        </w:rPr>
        <w:t xml:space="preserve"> de ofertas</w:t>
      </w:r>
      <w:r w:rsidRPr="00856B4A">
        <w:rPr>
          <w:rFonts w:ascii="Arial Narrow" w:hAnsi="Arial Narrow" w:cs="Arial"/>
        </w:rPr>
        <w:t>, dará por cerrado el mismo, indicando la hora de cierre</w:t>
      </w:r>
      <w:r>
        <w:rPr>
          <w:rFonts w:ascii="Arial Narrow" w:hAnsi="Arial Narrow" w:cs="Arial"/>
        </w:rPr>
        <w:t xml:space="preserve"> en el acta del proceso.</w:t>
      </w:r>
    </w:p>
    <w:p w14:paraId="306B6FB9" w14:textId="77777777" w:rsidR="00BD040D" w:rsidRDefault="00BD040D" w:rsidP="00BD040D">
      <w:pPr>
        <w:jc w:val="both"/>
        <w:rPr>
          <w:rFonts w:ascii="Arial Narrow" w:hAnsi="Arial Narrow" w:cs="Arial"/>
        </w:rPr>
      </w:pPr>
    </w:p>
    <w:p w14:paraId="24A9D0C5" w14:textId="7301EA81" w:rsidR="00BD040D" w:rsidRPr="00D652D3" w:rsidRDefault="00BD040D" w:rsidP="00BD040D">
      <w:pPr>
        <w:jc w:val="both"/>
        <w:rPr>
          <w:rFonts w:ascii="Arial Narrow" w:hAnsi="Arial Narrow" w:cs="Arial"/>
          <w:b/>
        </w:rPr>
      </w:pPr>
      <w:r>
        <w:rPr>
          <w:rFonts w:ascii="Arial Narrow" w:hAnsi="Arial Narrow" w:cs="Arial"/>
        </w:rPr>
        <w:t>En aplicación d</w:t>
      </w:r>
      <w:r w:rsidRPr="00145B9B">
        <w:rPr>
          <w:rFonts w:ascii="Arial Narrow" w:hAnsi="Arial Narrow" w:cs="Arial"/>
        </w:rPr>
        <w:t xml:space="preserve">el </w:t>
      </w:r>
      <w:r>
        <w:rPr>
          <w:rFonts w:ascii="Arial Narrow" w:hAnsi="Arial Narrow" w:cs="Arial"/>
        </w:rPr>
        <w:t>A</w:t>
      </w:r>
      <w:r w:rsidRPr="00145B9B">
        <w:rPr>
          <w:rFonts w:ascii="Arial Narrow" w:hAnsi="Arial Narrow" w:cs="Arial"/>
        </w:rPr>
        <w:t>rtículo 85 del Reglamento 543-12 de la Ley 340-06 sobre Compras y Contrataciones P</w:t>
      </w:r>
      <w:r>
        <w:rPr>
          <w:rFonts w:ascii="Arial Narrow" w:hAnsi="Arial Narrow" w:cs="Arial"/>
        </w:rPr>
        <w:t>ú</w:t>
      </w:r>
      <w:r w:rsidRPr="00145B9B">
        <w:rPr>
          <w:rFonts w:ascii="Arial Narrow" w:hAnsi="Arial Narrow" w:cs="Arial"/>
        </w:rPr>
        <w:t xml:space="preserve">blicas, la </w:t>
      </w:r>
      <w:r>
        <w:rPr>
          <w:rFonts w:ascii="Arial Narrow" w:hAnsi="Arial Narrow" w:cs="Arial"/>
        </w:rPr>
        <w:t xml:space="preserve">recepción </w:t>
      </w:r>
      <w:r w:rsidRPr="00145B9B">
        <w:rPr>
          <w:rFonts w:ascii="Arial Narrow" w:hAnsi="Arial Narrow" w:cs="Arial"/>
        </w:rPr>
        <w:t>de los Sobres</w:t>
      </w:r>
      <w:r>
        <w:rPr>
          <w:rFonts w:ascii="Arial Narrow" w:hAnsi="Arial Narrow" w:cs="Arial"/>
        </w:rPr>
        <w:t xml:space="preserve"> A y Sobres B se llevará a cabo </w:t>
      </w:r>
      <w:r w:rsidRPr="00145B9B">
        <w:rPr>
          <w:rFonts w:ascii="Arial Narrow" w:hAnsi="Arial Narrow" w:cs="Arial"/>
        </w:rPr>
        <w:t xml:space="preserve">en acto público </w:t>
      </w:r>
      <w:r>
        <w:rPr>
          <w:rFonts w:ascii="Arial Narrow" w:hAnsi="Arial Narrow" w:cs="Arial"/>
        </w:rPr>
        <w:t xml:space="preserve">presidido por </w:t>
      </w:r>
      <w:r w:rsidRPr="00145B9B">
        <w:rPr>
          <w:rFonts w:ascii="Arial Narrow" w:hAnsi="Arial Narrow" w:cs="Arial"/>
        </w:rPr>
        <w:t>el Comité de Compras y Contrataciones</w:t>
      </w:r>
      <w:r>
        <w:rPr>
          <w:rFonts w:ascii="Arial Narrow" w:hAnsi="Arial Narrow" w:cs="Arial"/>
        </w:rPr>
        <w:t xml:space="preserve"> </w:t>
      </w:r>
      <w:r w:rsidRPr="00145B9B">
        <w:rPr>
          <w:rFonts w:ascii="Arial Narrow" w:hAnsi="Arial Narrow" w:cs="Arial"/>
        </w:rPr>
        <w:t xml:space="preserve">y </w:t>
      </w:r>
      <w:r>
        <w:rPr>
          <w:rFonts w:ascii="Arial Narrow" w:hAnsi="Arial Narrow" w:cs="Arial"/>
        </w:rPr>
        <w:t>en presencia de</w:t>
      </w:r>
      <w:r w:rsidRPr="00145B9B">
        <w:rPr>
          <w:rFonts w:ascii="Arial Narrow" w:hAnsi="Arial Narrow" w:cs="Arial"/>
        </w:rPr>
        <w:t xml:space="preserve"> </w:t>
      </w:r>
      <w:r w:rsidRPr="00977795">
        <w:rPr>
          <w:rFonts w:ascii="Arial Narrow" w:hAnsi="Arial Narrow" w:cs="Arial"/>
        </w:rPr>
        <w:t>Notario Público. El acto de recepción de los Sobres A y B y de apertura de los Sobres A tendrá lugar el</w:t>
      </w:r>
      <w:r w:rsidR="00455070" w:rsidRPr="00977795">
        <w:rPr>
          <w:rFonts w:ascii="Arial Narrow" w:hAnsi="Arial Narrow" w:cs="Arial"/>
        </w:rPr>
        <w:t xml:space="preserve"> </w:t>
      </w:r>
      <w:r w:rsidR="00DD76CA" w:rsidRPr="00397136">
        <w:rPr>
          <w:rFonts w:ascii="Arial Narrow" w:hAnsi="Arial Narrow" w:cs="Arial"/>
          <w:b/>
        </w:rPr>
        <w:t>1</w:t>
      </w:r>
      <w:r w:rsidR="00977795" w:rsidRPr="00977795">
        <w:rPr>
          <w:rFonts w:ascii="Arial Narrow" w:hAnsi="Arial Narrow" w:cs="Arial"/>
          <w:b/>
        </w:rPr>
        <w:t>7</w:t>
      </w:r>
      <w:r w:rsidRPr="00977795">
        <w:rPr>
          <w:rFonts w:ascii="Arial Narrow" w:hAnsi="Arial Narrow" w:cs="Arial"/>
          <w:b/>
        </w:rPr>
        <w:t xml:space="preserve"> de </w:t>
      </w:r>
      <w:r w:rsidR="00DD76CA">
        <w:rPr>
          <w:rFonts w:ascii="Arial Narrow" w:hAnsi="Arial Narrow" w:cs="Arial"/>
          <w:b/>
        </w:rPr>
        <w:t>junio</w:t>
      </w:r>
      <w:r w:rsidR="00DD76CA" w:rsidRPr="00977795">
        <w:rPr>
          <w:rFonts w:ascii="Arial Narrow" w:hAnsi="Arial Narrow" w:cs="Arial"/>
          <w:b/>
        </w:rPr>
        <w:t xml:space="preserve"> </w:t>
      </w:r>
      <w:r w:rsidRPr="00977795">
        <w:rPr>
          <w:rFonts w:ascii="Arial Narrow" w:hAnsi="Arial Narrow" w:cs="Arial"/>
          <w:b/>
        </w:rPr>
        <w:t>del presente año</w:t>
      </w:r>
      <w:r w:rsidRPr="00977795">
        <w:rPr>
          <w:rFonts w:ascii="Arial Narrow" w:hAnsi="Arial Narrow" w:cs="Arial"/>
        </w:rPr>
        <w:t>. La apertura de los Sobres A iniciará a partir de las 1</w:t>
      </w:r>
      <w:r w:rsidR="00DD76CA">
        <w:rPr>
          <w:rFonts w:ascii="Arial Narrow" w:hAnsi="Arial Narrow" w:cs="Arial"/>
        </w:rPr>
        <w:t>0</w:t>
      </w:r>
      <w:r w:rsidRPr="00977795">
        <w:rPr>
          <w:rFonts w:ascii="Arial Narrow" w:hAnsi="Arial Narrow" w:cs="Arial"/>
        </w:rPr>
        <w:t xml:space="preserve">:00 </w:t>
      </w:r>
      <w:r w:rsidR="00DD76CA">
        <w:rPr>
          <w:rFonts w:ascii="Arial Narrow" w:hAnsi="Arial Narrow" w:cs="Arial"/>
        </w:rPr>
        <w:t>a</w:t>
      </w:r>
      <w:r w:rsidRPr="00977795">
        <w:rPr>
          <w:rFonts w:ascii="Arial Narrow" w:hAnsi="Arial Narrow" w:cs="Arial"/>
        </w:rPr>
        <w:t>.m. hasta que se agoten los sobres depositados</w:t>
      </w:r>
      <w:r w:rsidRPr="00C133A4">
        <w:rPr>
          <w:rFonts w:ascii="Arial Narrow" w:hAnsi="Arial Narrow" w:cs="Arial"/>
        </w:rPr>
        <w:t xml:space="preserve"> por los </w:t>
      </w:r>
      <w:r>
        <w:rPr>
          <w:rFonts w:ascii="Arial Narrow" w:hAnsi="Arial Narrow" w:cs="Arial"/>
        </w:rPr>
        <w:t xml:space="preserve">oferentes en el proceso anterior de entrega. </w:t>
      </w:r>
      <w:r w:rsidRPr="0037744E">
        <w:rPr>
          <w:rFonts w:ascii="Arial Narrow" w:hAnsi="Arial Narrow" w:cs="Arial"/>
        </w:rPr>
        <w:t xml:space="preserve">La hora válida para la aplicación de este horario será la del reloj de pared que estará colocado en local </w:t>
      </w:r>
      <w:r w:rsidRPr="00D652D3">
        <w:rPr>
          <w:rFonts w:ascii="Arial Narrow" w:hAnsi="Arial Narrow" w:cs="Arial"/>
        </w:rPr>
        <w:t xml:space="preserve">donde se estarán recibiendo y </w:t>
      </w:r>
      <w:proofErr w:type="spellStart"/>
      <w:r w:rsidRPr="00D652D3">
        <w:rPr>
          <w:rFonts w:ascii="Arial Narrow" w:hAnsi="Arial Narrow" w:cs="Arial"/>
        </w:rPr>
        <w:t>aperturando</w:t>
      </w:r>
      <w:proofErr w:type="spellEnd"/>
      <w:r w:rsidRPr="00D652D3">
        <w:rPr>
          <w:rFonts w:ascii="Arial Narrow" w:hAnsi="Arial Narrow" w:cs="Arial"/>
        </w:rPr>
        <w:t xml:space="preserve"> los documentos. </w:t>
      </w:r>
      <w:r w:rsidRPr="00D652D3">
        <w:rPr>
          <w:rFonts w:ascii="Arial Narrow" w:hAnsi="Arial Narrow" w:cs="Arial Narrow"/>
        </w:rPr>
        <w:t xml:space="preserve">El acto de recepción y apertura será realizado en las </w:t>
      </w:r>
      <w:r w:rsidRPr="00D652D3">
        <w:rPr>
          <w:rFonts w:ascii="Arial Narrow" w:hAnsi="Arial Narrow" w:cs="Arial"/>
        </w:rPr>
        <w:t xml:space="preserve">instalaciones del Instituto Nacional de Bienestar Estudiantil ubicado en el sector </w:t>
      </w:r>
      <w:proofErr w:type="spellStart"/>
      <w:r w:rsidRPr="00D652D3">
        <w:rPr>
          <w:rFonts w:ascii="Arial Narrow" w:hAnsi="Arial Narrow" w:cs="Arial"/>
        </w:rPr>
        <w:t>Manganagua</w:t>
      </w:r>
      <w:proofErr w:type="spellEnd"/>
      <w:r w:rsidRPr="00D652D3">
        <w:rPr>
          <w:rFonts w:ascii="Arial Narrow" w:hAnsi="Arial Narrow" w:cs="Arial"/>
        </w:rPr>
        <w:t xml:space="preserve">, Santo Domingo, D.N. </w:t>
      </w:r>
      <w:r w:rsidRPr="00D652D3">
        <w:rPr>
          <w:rFonts w:ascii="Arial Narrow" w:hAnsi="Arial Narrow" w:cs="Arial"/>
          <w:strike/>
        </w:rPr>
        <w:t xml:space="preserve"> </w:t>
      </w:r>
      <w:r w:rsidRPr="00D652D3">
        <w:rPr>
          <w:rFonts w:ascii="Arial Narrow" w:hAnsi="Arial Narrow" w:cs="Arial"/>
        </w:rPr>
        <w:t xml:space="preserve"> </w:t>
      </w:r>
    </w:p>
    <w:p w14:paraId="21BAD0C3" w14:textId="77777777" w:rsidR="00BD040D" w:rsidRPr="00D652D3" w:rsidRDefault="00BD040D" w:rsidP="00BD040D">
      <w:pPr>
        <w:jc w:val="both"/>
        <w:rPr>
          <w:rFonts w:ascii="Arial Narrow" w:hAnsi="Arial Narrow" w:cs="Arial"/>
        </w:rPr>
      </w:pPr>
      <w:r w:rsidRPr="00D652D3">
        <w:rPr>
          <w:rFonts w:ascii="Arial Narrow" w:hAnsi="Arial Narrow" w:cs="Arial"/>
        </w:rPr>
        <w:t xml:space="preserve"> </w:t>
      </w:r>
    </w:p>
    <w:p w14:paraId="16E78F5A" w14:textId="77777777" w:rsidR="00BD040D" w:rsidRPr="00D652D3" w:rsidRDefault="00BD040D" w:rsidP="00BD040D">
      <w:pPr>
        <w:ind w:left="1416"/>
        <w:jc w:val="both"/>
        <w:rPr>
          <w:rFonts w:ascii="Arial Narrow" w:hAnsi="Arial Narrow" w:cs="Arial"/>
        </w:rPr>
      </w:pPr>
      <w:r>
        <w:rPr>
          <w:rFonts w:ascii="Arial Narrow" w:hAnsi="Arial Narrow" w:cs="Arial"/>
        </w:rPr>
        <w:t xml:space="preserve">Dirección:        </w:t>
      </w:r>
      <w:r w:rsidRPr="00D652D3">
        <w:rPr>
          <w:rFonts w:ascii="Arial Narrow" w:hAnsi="Arial Narrow" w:cs="Arial"/>
        </w:rPr>
        <w:t xml:space="preserve">Avenida 27 de </w:t>
      </w:r>
      <w:proofErr w:type="gramStart"/>
      <w:r w:rsidRPr="00D652D3">
        <w:rPr>
          <w:rFonts w:ascii="Arial Narrow" w:hAnsi="Arial Narrow" w:cs="Arial"/>
        </w:rPr>
        <w:t>Febrero</w:t>
      </w:r>
      <w:proofErr w:type="gramEnd"/>
      <w:r w:rsidRPr="00D652D3">
        <w:rPr>
          <w:rFonts w:ascii="Arial Narrow" w:hAnsi="Arial Narrow" w:cs="Arial"/>
        </w:rPr>
        <w:t xml:space="preserve"> No. 559.</w:t>
      </w:r>
    </w:p>
    <w:p w14:paraId="4C732040" w14:textId="36409F3A" w:rsidR="00BD040D" w:rsidRDefault="00BD040D" w:rsidP="00BD040D">
      <w:pPr>
        <w:ind w:left="1416"/>
        <w:jc w:val="both"/>
        <w:rPr>
          <w:rFonts w:ascii="Arial Narrow" w:hAnsi="Arial Narrow" w:cs="Arial"/>
        </w:rPr>
      </w:pPr>
      <w:r>
        <w:rPr>
          <w:rFonts w:ascii="Arial Narrow" w:hAnsi="Arial Narrow" w:cs="Arial"/>
        </w:rPr>
        <w:t xml:space="preserve">Teléfono:          </w:t>
      </w:r>
      <w:r w:rsidR="0034524C" w:rsidRPr="00756019">
        <w:rPr>
          <w:rFonts w:ascii="Arial Narrow" w:hAnsi="Arial Narrow" w:cs="Arial"/>
        </w:rPr>
        <w:t xml:space="preserve">809-732-2750 Extensión </w:t>
      </w:r>
      <w:r w:rsidR="0032063E">
        <w:rPr>
          <w:rFonts w:ascii="Arial Narrow" w:hAnsi="Arial Narrow" w:cs="Arial"/>
        </w:rPr>
        <w:t>225</w:t>
      </w:r>
    </w:p>
    <w:p w14:paraId="77A905B2" w14:textId="77777777" w:rsidR="00BD040D" w:rsidRPr="008325C4" w:rsidRDefault="00BD040D" w:rsidP="00BD040D">
      <w:pPr>
        <w:ind w:left="1416"/>
        <w:jc w:val="both"/>
        <w:rPr>
          <w:rFonts w:ascii="Arial Narrow" w:hAnsi="Arial Narrow" w:cs="Arial"/>
        </w:rPr>
      </w:pPr>
      <w:r>
        <w:rPr>
          <w:rFonts w:ascii="Arial Narrow" w:hAnsi="Arial Narrow" w:cs="Arial"/>
        </w:rPr>
        <w:tab/>
      </w:r>
      <w:r>
        <w:rPr>
          <w:rFonts w:ascii="Arial Narrow" w:hAnsi="Arial Narrow" w:cs="Arial"/>
        </w:rPr>
        <w:tab/>
        <w:t xml:space="preserve">809-724-2750 Extensión 304 </w:t>
      </w:r>
    </w:p>
    <w:p w14:paraId="2A4C84B0" w14:textId="77777777" w:rsidR="00AB4846" w:rsidRPr="001A036A" w:rsidRDefault="00AB4846" w:rsidP="00F4136F">
      <w:pPr>
        <w:jc w:val="both"/>
        <w:rPr>
          <w:rFonts w:ascii="Arial Narrow" w:hAnsi="Arial Narrow" w:cs="Arial"/>
        </w:rPr>
      </w:pPr>
    </w:p>
    <w:p w14:paraId="548B13B3" w14:textId="77777777" w:rsidR="00AB4846" w:rsidRPr="00856B4A" w:rsidRDefault="00EF78CF" w:rsidP="001D2841">
      <w:pPr>
        <w:pStyle w:val="Ttulo3"/>
      </w:pPr>
      <w:bookmarkStart w:id="180" w:name="_Toc271530529"/>
      <w:bookmarkStart w:id="181" w:name="_Toc483469885"/>
      <w:r w:rsidRPr="00856B4A">
        <w:t xml:space="preserve">3.2 </w:t>
      </w:r>
      <w:r w:rsidR="00AB4846" w:rsidRPr="00856B4A">
        <w:t xml:space="preserve">Apertura de </w:t>
      </w:r>
      <w:r w:rsidR="00976CE3">
        <w:t xml:space="preserve">los </w:t>
      </w:r>
      <w:r w:rsidR="00AB4846" w:rsidRPr="00856B4A">
        <w:t xml:space="preserve">“Sobre </w:t>
      </w:r>
      <w:r w:rsidR="00243DCE" w:rsidRPr="00856B4A">
        <w:t>A</w:t>
      </w:r>
      <w:r w:rsidR="00AB4846" w:rsidRPr="00856B4A">
        <w:t>”, contentivo</w:t>
      </w:r>
      <w:r w:rsidR="00976CE3">
        <w:t>s</w:t>
      </w:r>
      <w:r w:rsidR="00AB4846" w:rsidRPr="00856B4A">
        <w:t xml:space="preserve"> de Propuestas Técnicas</w:t>
      </w:r>
      <w:bookmarkEnd w:id="180"/>
      <w:bookmarkEnd w:id="181"/>
    </w:p>
    <w:p w14:paraId="767FA9F8" w14:textId="77777777" w:rsidR="00D41053" w:rsidRPr="00856B4A" w:rsidRDefault="00D41053" w:rsidP="00F4136F">
      <w:pPr>
        <w:rPr>
          <w:rFonts w:ascii="Arial Narrow" w:hAnsi="Arial Narrow"/>
          <w:sz w:val="14"/>
          <w:lang w:val="es-ES"/>
        </w:rPr>
      </w:pPr>
    </w:p>
    <w:p w14:paraId="1AA8772C" w14:textId="77777777" w:rsidR="002763AB" w:rsidRPr="004106EF" w:rsidRDefault="002763AB" w:rsidP="00115AF9">
      <w:pPr>
        <w:widowControl w:val="0"/>
        <w:overflowPunct w:val="0"/>
        <w:autoSpaceDE w:val="0"/>
        <w:autoSpaceDN w:val="0"/>
        <w:adjustRightInd w:val="0"/>
        <w:spacing w:line="231" w:lineRule="auto"/>
        <w:jc w:val="both"/>
        <w:rPr>
          <w:rFonts w:ascii="Arial Narrow" w:hAnsi="Arial Narrow" w:cs="Arial Narrow"/>
        </w:rPr>
      </w:pPr>
      <w:r w:rsidRPr="00B562A0">
        <w:rPr>
          <w:rFonts w:ascii="Arial Narrow" w:hAnsi="Arial Narrow" w:cs="Arial Narrow"/>
        </w:rPr>
        <w:t xml:space="preserve">El Notario Público actuante procederá a la apertura de los “Sobres A”, según el orden de llegada, procediendo a verificar </w:t>
      </w:r>
      <w:r>
        <w:rPr>
          <w:rFonts w:ascii="Arial Narrow" w:hAnsi="Arial Narrow" w:cs="Arial Narrow"/>
        </w:rPr>
        <w:t xml:space="preserve">la existencia de los documentos requeridos </w:t>
      </w:r>
      <w:r w:rsidRPr="00B562A0">
        <w:rPr>
          <w:rFonts w:ascii="Arial Narrow" w:hAnsi="Arial Narrow" w:cs="Arial Narrow"/>
        </w:rPr>
        <w:t>de conformidad con el listado que al efecto le será entregado.</w:t>
      </w:r>
      <w:r w:rsidRPr="00B562A0">
        <w:rPr>
          <w:rFonts w:ascii="Arial Narrow" w:hAnsi="Arial Narrow" w:cs="Arial Narrow"/>
          <w:color w:val="FB0007"/>
          <w:lang w:val="es-ES" w:eastAsia="es-DO"/>
        </w:rPr>
        <w:t xml:space="preserve"> </w:t>
      </w:r>
      <w:r>
        <w:rPr>
          <w:rFonts w:ascii="Arial Narrow" w:hAnsi="Arial Narrow" w:cs="Arial Narrow"/>
        </w:rPr>
        <w:t>El Notario Público actuante, deberá sellar cada una de las páginas de los documentos contenidos en los “Sobres”, haciendo constar en el mismo la cantidad de páginas existentes.</w:t>
      </w:r>
    </w:p>
    <w:p w14:paraId="4BF09200" w14:textId="77777777" w:rsidR="002763AB" w:rsidRDefault="002763AB" w:rsidP="00115AF9">
      <w:pPr>
        <w:pStyle w:val="Textoindependiente"/>
        <w:rPr>
          <w:rFonts w:ascii="Arial Narrow" w:hAnsi="Arial Narrow" w:cs="Arial"/>
          <w:color w:val="0000FF"/>
        </w:rPr>
      </w:pPr>
      <w:r>
        <w:rPr>
          <w:rFonts w:ascii="Arial Narrow" w:hAnsi="Arial Narrow" w:cs="Arial Narrow"/>
        </w:rPr>
        <w:t>En caso de que surja alguna discrepancia entre la relación y los documentos efectivamente presentados, el Notario Público autorizado dejará constancia de ello en el acta notarial.</w:t>
      </w:r>
      <w:r w:rsidRPr="00090D55">
        <w:rPr>
          <w:rFonts w:ascii="Arial Narrow" w:hAnsi="Arial Narrow" w:cs="Arial"/>
          <w:color w:val="0000FF"/>
        </w:rPr>
        <w:t xml:space="preserve"> </w:t>
      </w:r>
      <w:r w:rsidRPr="00D26021">
        <w:rPr>
          <w:rFonts w:ascii="Arial Narrow" w:hAnsi="Arial Narrow" w:cs="Arial"/>
          <w:color w:val="auto"/>
        </w:rPr>
        <w:t>El INABIE entregará una lista de los documentos que deberán ser verificados por el notario, donde se haga constar lo recibido.</w:t>
      </w:r>
      <w:r>
        <w:rPr>
          <w:rFonts w:ascii="Arial Narrow" w:hAnsi="Arial Narrow" w:cs="Arial"/>
          <w:color w:val="0000FF"/>
        </w:rPr>
        <w:t xml:space="preserve"> </w:t>
      </w:r>
    </w:p>
    <w:p w14:paraId="671DDA9F" w14:textId="77777777" w:rsidR="002763AB" w:rsidRDefault="002763AB" w:rsidP="00115AF9">
      <w:pPr>
        <w:pStyle w:val="Textoindependiente"/>
      </w:pPr>
    </w:p>
    <w:p w14:paraId="7F58F0AE" w14:textId="77777777" w:rsidR="002763AB" w:rsidRPr="00115AF9" w:rsidRDefault="002763AB" w:rsidP="00115AF9">
      <w:pPr>
        <w:widowControl w:val="0"/>
        <w:overflowPunct w:val="0"/>
        <w:autoSpaceDE w:val="0"/>
        <w:autoSpaceDN w:val="0"/>
        <w:adjustRightInd w:val="0"/>
        <w:spacing w:line="231" w:lineRule="auto"/>
        <w:jc w:val="both"/>
        <w:rPr>
          <w:rFonts w:ascii="Arial Narrow" w:hAnsi="Arial Narrow" w:cs="Arial Narrow"/>
          <w:lang w:val="es-ES"/>
        </w:rPr>
      </w:pPr>
      <w:r>
        <w:rPr>
          <w:rFonts w:ascii="Arial Narrow" w:hAnsi="Arial Narrow" w:cs="Arial Narrow"/>
          <w:lang w:val="es-ES" w:eastAsia="es-DO"/>
        </w:rPr>
        <w:t>El notario entregará</w:t>
      </w:r>
      <w:r w:rsidRPr="00B562A0">
        <w:rPr>
          <w:rFonts w:ascii="Arial Narrow" w:hAnsi="Arial Narrow" w:cs="Arial Narrow"/>
          <w:lang w:val="es-ES" w:eastAsia="es-DO"/>
        </w:rPr>
        <w:t xml:space="preserve"> las of</w:t>
      </w:r>
      <w:r>
        <w:rPr>
          <w:rFonts w:ascii="Arial Narrow" w:hAnsi="Arial Narrow" w:cs="Arial Narrow"/>
          <w:lang w:val="es-ES" w:eastAsia="es-DO"/>
        </w:rPr>
        <w:t xml:space="preserve">ertas técnicas “Sobre </w:t>
      </w:r>
      <w:proofErr w:type="gramStart"/>
      <w:r>
        <w:rPr>
          <w:rFonts w:ascii="Arial Narrow" w:hAnsi="Arial Narrow" w:cs="Arial Narrow"/>
          <w:lang w:val="es-ES" w:eastAsia="es-DO"/>
        </w:rPr>
        <w:t>A”  al</w:t>
      </w:r>
      <w:proofErr w:type="gramEnd"/>
      <w:r>
        <w:rPr>
          <w:rFonts w:ascii="Arial Narrow" w:hAnsi="Arial Narrow" w:cs="Arial Narrow"/>
          <w:lang w:val="es-ES" w:eastAsia="es-DO"/>
        </w:rPr>
        <w:t xml:space="preserve"> Comité de Compras y Contrataciones del INABIE y la Ofertas E</w:t>
      </w:r>
      <w:r w:rsidRPr="00B562A0">
        <w:rPr>
          <w:rFonts w:ascii="Arial Narrow" w:hAnsi="Arial Narrow" w:cs="Arial Narrow"/>
          <w:lang w:val="es-ES" w:eastAsia="es-DO"/>
        </w:rPr>
        <w:t xml:space="preserve">conómicas “Sobre B”, sin abrir al Consultor Jurídico de </w:t>
      </w:r>
      <w:r>
        <w:rPr>
          <w:rFonts w:ascii="Arial Narrow" w:hAnsi="Arial Narrow" w:cs="Arial Narrow"/>
          <w:lang w:val="es-ES" w:eastAsia="es-DO"/>
        </w:rPr>
        <w:t xml:space="preserve">dicha institución </w:t>
      </w:r>
      <w:r w:rsidRPr="00B562A0">
        <w:rPr>
          <w:rFonts w:ascii="Arial Narrow" w:hAnsi="Arial Narrow" w:cs="Arial Narrow"/>
          <w:lang w:val="es-ES" w:eastAsia="es-DO"/>
        </w:rPr>
        <w:t>en su calidad de Asesor Legal, quien la mantendrá bajo s</w:t>
      </w:r>
      <w:r>
        <w:rPr>
          <w:rFonts w:ascii="Arial Narrow" w:hAnsi="Arial Narrow" w:cs="Arial Narrow"/>
          <w:lang w:val="es-ES" w:eastAsia="es-DO"/>
        </w:rPr>
        <w:t>u custodia y garantizará</w:t>
      </w:r>
      <w:r w:rsidRPr="00B562A0">
        <w:rPr>
          <w:rFonts w:ascii="Arial Narrow" w:hAnsi="Arial Narrow" w:cs="Arial Narrow"/>
          <w:lang w:val="es-ES" w:eastAsia="es-DO"/>
        </w:rPr>
        <w:t xml:space="preserve"> por los medios que sean necesarios que los “Sobres B” no sean abiertos hasta el día fijado para su apertura y lectura, conforme al cronograma de </w:t>
      </w:r>
      <w:r>
        <w:rPr>
          <w:rFonts w:ascii="Arial Narrow" w:hAnsi="Arial Narrow" w:cs="Arial Narrow"/>
          <w:lang w:val="es-ES" w:eastAsia="es-DO"/>
        </w:rPr>
        <w:t>licitación</w:t>
      </w:r>
      <w:r w:rsidRPr="00B562A0">
        <w:rPr>
          <w:rFonts w:ascii="Arial Narrow" w:hAnsi="Arial Narrow" w:cs="Arial Narrow"/>
          <w:lang w:val="es-ES" w:eastAsia="es-DO"/>
        </w:rPr>
        <w:t xml:space="preserve">. </w:t>
      </w:r>
    </w:p>
    <w:p w14:paraId="12164B22" w14:textId="77777777" w:rsidR="002763AB" w:rsidRDefault="002763AB" w:rsidP="002763AB">
      <w:pPr>
        <w:widowControl w:val="0"/>
        <w:overflowPunct w:val="0"/>
        <w:autoSpaceDE w:val="0"/>
        <w:autoSpaceDN w:val="0"/>
        <w:adjustRightInd w:val="0"/>
        <w:spacing w:line="225" w:lineRule="auto"/>
        <w:jc w:val="both"/>
      </w:pPr>
      <w:r>
        <w:rPr>
          <w:rFonts w:ascii="Arial Narrow" w:hAnsi="Arial Narrow" w:cs="Arial Narrow"/>
        </w:rPr>
        <w:t xml:space="preserve">El Notario Público actuante elaborará el acta notarial correspondiente, incluyendo las observaciones realizadas en el desarrollo del acto de apertura de los Sobres A, si las hubiere. El Notario Público actuante </w:t>
      </w:r>
      <w:r>
        <w:rPr>
          <w:rFonts w:ascii="Arial Narrow" w:hAnsi="Arial Narrow" w:cs="Arial Narrow"/>
        </w:rPr>
        <w:lastRenderedPageBreak/>
        <w:t>concluido el acto de recepción, dará por cerrado el mismo, indicando la hora de cierre.</w:t>
      </w:r>
    </w:p>
    <w:p w14:paraId="7C4D1E01" w14:textId="77777777" w:rsidR="002763AB" w:rsidRDefault="002763AB" w:rsidP="002763AB">
      <w:pPr>
        <w:widowControl w:val="0"/>
        <w:autoSpaceDE w:val="0"/>
        <w:autoSpaceDN w:val="0"/>
        <w:adjustRightInd w:val="0"/>
        <w:spacing w:line="328" w:lineRule="exact"/>
      </w:pPr>
    </w:p>
    <w:p w14:paraId="35851795" w14:textId="77777777" w:rsidR="002763AB" w:rsidRPr="00856B4A" w:rsidRDefault="002763AB" w:rsidP="002763AB">
      <w:pPr>
        <w:jc w:val="both"/>
        <w:rPr>
          <w:rFonts w:ascii="Arial Narrow" w:hAnsi="Arial Narrow" w:cs="Arial"/>
        </w:rPr>
      </w:pPr>
      <w:r>
        <w:rPr>
          <w:rFonts w:ascii="Arial Narrow" w:hAnsi="Arial Narrow" w:cs="Arial Narrow"/>
        </w:rPr>
        <w:t>Las actas notariales estarán disponibles para los Oferentes/ Proponentes, Representantes Legales o Agentes Autorizados, quienes para obtenerlas deberán hacer llegar su solicitud a través de la Oficina de Acceso a la Información (OAI</w:t>
      </w:r>
      <w:r w:rsidRPr="00856B4A">
        <w:rPr>
          <w:rFonts w:ascii="Arial Narrow" w:hAnsi="Arial Narrow" w:cs="Arial"/>
        </w:rPr>
        <w:t>).</w:t>
      </w:r>
    </w:p>
    <w:p w14:paraId="4DE6757C" w14:textId="77777777" w:rsidR="00D41053" w:rsidRPr="00243DCE" w:rsidRDefault="00D41053" w:rsidP="00F4136F">
      <w:pPr>
        <w:rPr>
          <w:rFonts w:ascii="Arial Narrow" w:hAnsi="Arial Narrow" w:cs="Arial"/>
          <w:color w:val="B8CCE4" w:themeColor="accent1" w:themeTint="66"/>
        </w:rPr>
      </w:pPr>
    </w:p>
    <w:p w14:paraId="1D360565" w14:textId="77777777" w:rsidR="00D41053" w:rsidRPr="004969F3" w:rsidRDefault="00EF78CF" w:rsidP="001D2841">
      <w:pPr>
        <w:pStyle w:val="Ttulo3"/>
      </w:pPr>
      <w:bookmarkStart w:id="182" w:name="_Toc271530530"/>
      <w:bookmarkStart w:id="183" w:name="_Toc483469886"/>
      <w:r w:rsidRPr="004969F3">
        <w:t xml:space="preserve">3.3 </w:t>
      </w:r>
      <w:r w:rsidR="00AB4846" w:rsidRPr="004969F3">
        <w:t>Validación y Verificación de Documentos</w:t>
      </w:r>
      <w:bookmarkEnd w:id="182"/>
      <w:bookmarkEnd w:id="183"/>
    </w:p>
    <w:p w14:paraId="3C79A405" w14:textId="77777777" w:rsidR="00D41053" w:rsidRPr="004969F3" w:rsidRDefault="00D41053" w:rsidP="00F4136F">
      <w:pPr>
        <w:rPr>
          <w:rFonts w:ascii="Arial Narrow" w:hAnsi="Arial Narrow"/>
          <w:color w:val="00B0F0"/>
          <w:sz w:val="14"/>
          <w:lang w:val="es-ES"/>
        </w:rPr>
      </w:pPr>
    </w:p>
    <w:p w14:paraId="219633BA" w14:textId="77777777" w:rsidR="006C327B" w:rsidRPr="00145B9B" w:rsidRDefault="006C327B" w:rsidP="006C327B">
      <w:pPr>
        <w:jc w:val="both"/>
        <w:rPr>
          <w:rFonts w:ascii="Arial Narrow" w:hAnsi="Arial Narrow" w:cs="Arial"/>
        </w:rPr>
      </w:pPr>
      <w:r>
        <w:rPr>
          <w:rFonts w:ascii="Arial Narrow" w:hAnsi="Arial Narrow" w:cs="Arial Narrow"/>
          <w:lang w:val="es-ES"/>
        </w:rPr>
        <w:t xml:space="preserve">Luego del acto de apertura de los Sobres A y </w:t>
      </w:r>
      <w:r>
        <w:rPr>
          <w:rFonts w:ascii="Arial Narrow" w:hAnsi="Arial Narrow" w:cs="Arial Narrow"/>
        </w:rPr>
        <w:t xml:space="preserve">durante los días indicados en el Acápite </w:t>
      </w:r>
      <w:r w:rsidRPr="002D1C77">
        <w:rPr>
          <w:rFonts w:ascii="Arial Narrow" w:hAnsi="Arial Narrow" w:cs="Arial Narrow"/>
          <w:b/>
        </w:rPr>
        <w:t>2.5: Cronograma de la Licitación</w:t>
      </w:r>
      <w:r>
        <w:rPr>
          <w:rFonts w:ascii="Arial Narrow" w:hAnsi="Arial Narrow" w:cs="Arial Narrow"/>
        </w:rPr>
        <w:t xml:space="preserve"> el Comité de Compras y Contrataciones, mediante los peritos, procederá a la validación y verificación de los documentos contenidos en el referido “Sobre A” de los oferentes y de los que hayan sido subsanados. Ante cualquier duda sobre la información presentada, el Comité podrá comprobar, por los medios que considere adecuados, la veracidad de la información recibida</w:t>
      </w:r>
      <w:r w:rsidRPr="00145B9B">
        <w:rPr>
          <w:rFonts w:ascii="Arial Narrow" w:hAnsi="Arial Narrow" w:cs="Arial"/>
        </w:rPr>
        <w:t>.</w:t>
      </w:r>
    </w:p>
    <w:p w14:paraId="1A4B2D3B" w14:textId="77777777" w:rsidR="006C327B" w:rsidRDefault="006C327B" w:rsidP="006C327B">
      <w:pPr>
        <w:widowControl w:val="0"/>
        <w:overflowPunct w:val="0"/>
        <w:autoSpaceDE w:val="0"/>
        <w:autoSpaceDN w:val="0"/>
        <w:adjustRightInd w:val="0"/>
        <w:spacing w:line="225" w:lineRule="auto"/>
        <w:jc w:val="both"/>
        <w:rPr>
          <w:rFonts w:ascii="Arial Narrow" w:hAnsi="Arial Narrow" w:cs="Arial Narrow"/>
        </w:rPr>
      </w:pPr>
    </w:p>
    <w:p w14:paraId="5112EEEC" w14:textId="77777777" w:rsidR="006C327B" w:rsidRDefault="006C327B" w:rsidP="006C327B">
      <w:pPr>
        <w:widowControl w:val="0"/>
        <w:overflowPunct w:val="0"/>
        <w:autoSpaceDE w:val="0"/>
        <w:autoSpaceDN w:val="0"/>
        <w:adjustRightInd w:val="0"/>
        <w:spacing w:line="225" w:lineRule="auto"/>
        <w:jc w:val="both"/>
      </w:pPr>
      <w:r>
        <w:rPr>
          <w:rFonts w:ascii="Arial Narrow" w:hAnsi="Arial Narrow"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5E64C04E" w14:textId="77777777" w:rsidR="006C327B" w:rsidRDefault="006C327B" w:rsidP="006C327B">
      <w:pPr>
        <w:widowControl w:val="0"/>
        <w:autoSpaceDE w:val="0"/>
        <w:autoSpaceDN w:val="0"/>
        <w:adjustRightInd w:val="0"/>
        <w:spacing w:line="326" w:lineRule="exact"/>
      </w:pPr>
    </w:p>
    <w:p w14:paraId="5A3251BE" w14:textId="77777777" w:rsidR="006C327B" w:rsidRDefault="006C327B" w:rsidP="006C327B">
      <w:pPr>
        <w:widowControl w:val="0"/>
        <w:overflowPunct w:val="0"/>
        <w:autoSpaceDE w:val="0"/>
        <w:autoSpaceDN w:val="0"/>
        <w:adjustRightInd w:val="0"/>
        <w:spacing w:line="229" w:lineRule="auto"/>
        <w:jc w:val="both"/>
      </w:pPr>
      <w:r>
        <w:rPr>
          <w:rFonts w:ascii="Arial Narrow" w:hAnsi="Arial Narrow" w:cs="Arial Narrow"/>
        </w:rPr>
        <w:t>Antes de proceder a la evaluación detallada del “</w:t>
      </w:r>
      <w:r>
        <w:rPr>
          <w:rFonts w:ascii="Arial Narrow" w:hAnsi="Arial Narrow" w:cs="Arial Narrow"/>
          <w:b/>
          <w:bCs/>
        </w:rPr>
        <w:t>Sobre A”,</w:t>
      </w:r>
      <w:r>
        <w:rPr>
          <w:rFonts w:ascii="Arial Narrow" w:hAnsi="Arial Narrow" w:cs="Arial Narrow"/>
        </w:rPr>
        <w:t xml:space="preserve"> los Peritos verificarán si cada Oferta se ajusta sustancialmente al presente Pliego de Condiciones Específica; o si existen desviaciones, reservas, omisiones o errores de naturaleza o de tipo subsanables de conformidad a lo establecido en el numeral 1.20 del presente documento.</w:t>
      </w:r>
    </w:p>
    <w:p w14:paraId="5776C4F5" w14:textId="77777777" w:rsidR="006C327B" w:rsidRDefault="006C327B" w:rsidP="006C327B">
      <w:pPr>
        <w:widowControl w:val="0"/>
        <w:autoSpaceDE w:val="0"/>
        <w:autoSpaceDN w:val="0"/>
        <w:adjustRightInd w:val="0"/>
        <w:spacing w:line="328" w:lineRule="exact"/>
      </w:pPr>
    </w:p>
    <w:p w14:paraId="026ECA2B" w14:textId="77777777" w:rsidR="006C327B" w:rsidRDefault="006C327B" w:rsidP="006C327B">
      <w:pPr>
        <w:jc w:val="both"/>
        <w:rPr>
          <w:rFonts w:ascii="Arial Narrow" w:hAnsi="Arial Narrow" w:cs="Arial"/>
        </w:rPr>
      </w:pPr>
      <w:r>
        <w:rPr>
          <w:rFonts w:ascii="Arial Narrow" w:hAnsi="Arial Narrow"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incluirán en su reporte al Comité de Compras y Contrataciones con las recomendaciones de lugar</w:t>
      </w:r>
      <w:r>
        <w:rPr>
          <w:rFonts w:ascii="Arial Narrow" w:hAnsi="Arial Narrow" w:cs="Arial"/>
        </w:rPr>
        <w:t>.</w:t>
      </w:r>
      <w:r w:rsidRPr="001A036A">
        <w:rPr>
          <w:rFonts w:ascii="Arial Narrow" w:hAnsi="Arial Narrow" w:cs="Arial"/>
        </w:rPr>
        <w:t xml:space="preserve"> </w:t>
      </w:r>
    </w:p>
    <w:p w14:paraId="6F4E7AF5" w14:textId="77777777" w:rsidR="0060717F" w:rsidRPr="001A036A" w:rsidRDefault="0060717F" w:rsidP="00F4136F">
      <w:pPr>
        <w:jc w:val="both"/>
        <w:rPr>
          <w:rFonts w:ascii="Arial Narrow" w:hAnsi="Arial Narrow" w:cs="Arial"/>
        </w:rPr>
      </w:pPr>
    </w:p>
    <w:p w14:paraId="30CFF0B5" w14:textId="77777777" w:rsidR="00AB4846" w:rsidRPr="00A1669C" w:rsidRDefault="00EF78CF" w:rsidP="001D2841">
      <w:pPr>
        <w:pStyle w:val="Ttulo3"/>
        <w:rPr>
          <w:color w:val="FF0000"/>
        </w:rPr>
      </w:pPr>
      <w:bookmarkStart w:id="184" w:name="_Toc271530532"/>
      <w:bookmarkStart w:id="185" w:name="_Toc483469887"/>
      <w:r w:rsidRPr="004969F3">
        <w:t xml:space="preserve">3.4 </w:t>
      </w:r>
      <w:r w:rsidR="00AB4846" w:rsidRPr="004969F3">
        <w:t xml:space="preserve">Criterios de </w:t>
      </w:r>
      <w:bookmarkEnd w:id="184"/>
      <w:r w:rsidR="001C5378" w:rsidRPr="004969F3">
        <w:t>Evaluación</w:t>
      </w:r>
      <w:bookmarkEnd w:id="185"/>
      <w:r w:rsidR="00A1669C">
        <w:t xml:space="preserve"> </w:t>
      </w:r>
      <w:r w:rsidR="00A1669C">
        <w:rPr>
          <w:color w:val="FF0000"/>
        </w:rPr>
        <w:t xml:space="preserve">   </w:t>
      </w:r>
    </w:p>
    <w:p w14:paraId="3452294B" w14:textId="77777777" w:rsidR="00D41053" w:rsidRPr="004969F3" w:rsidRDefault="00D41053" w:rsidP="00F4136F">
      <w:pPr>
        <w:rPr>
          <w:rFonts w:ascii="Arial Narrow" w:hAnsi="Arial Narrow"/>
          <w:color w:val="00B0F0"/>
          <w:sz w:val="14"/>
          <w:lang w:val="es-ES"/>
        </w:rPr>
      </w:pPr>
    </w:p>
    <w:p w14:paraId="4F06FE68" w14:textId="77777777" w:rsidR="00E773B8" w:rsidRPr="00145B9B" w:rsidRDefault="0035260C" w:rsidP="00E773B8">
      <w:pPr>
        <w:jc w:val="both"/>
        <w:rPr>
          <w:rFonts w:ascii="Arial Narrow" w:hAnsi="Arial Narrow" w:cs="Arial"/>
          <w:bCs/>
          <w:sz w:val="22"/>
        </w:rPr>
      </w:pPr>
      <w:r w:rsidRPr="00145B9B">
        <w:rPr>
          <w:rFonts w:ascii="Arial Narrow" w:hAnsi="Arial Narrow" w:cs="Arial"/>
        </w:rPr>
        <w:t xml:space="preserve">Las Propuestas deberán contener la documentación necesaria, suficiente y fehaciente para demostrar los siguientes aspectos que serán verificados bajo la modalidad </w:t>
      </w:r>
      <w:r w:rsidRPr="00145B9B">
        <w:rPr>
          <w:rFonts w:ascii="Arial Narrow" w:hAnsi="Arial Narrow" w:cs="Arial"/>
          <w:bCs/>
          <w:sz w:val="22"/>
        </w:rPr>
        <w:t>“</w:t>
      </w:r>
      <w:r w:rsidRPr="005744C1">
        <w:rPr>
          <w:rFonts w:ascii="Arial Narrow" w:hAnsi="Arial Narrow" w:cs="Arial"/>
          <w:b/>
          <w:bCs/>
          <w:sz w:val="22"/>
        </w:rPr>
        <w:t>CUMPLE</w:t>
      </w:r>
      <w:r>
        <w:rPr>
          <w:rFonts w:ascii="Arial Narrow" w:hAnsi="Arial Narrow" w:cs="Arial"/>
          <w:b/>
          <w:bCs/>
          <w:sz w:val="22"/>
        </w:rPr>
        <w:t xml:space="preserve"> /</w:t>
      </w:r>
      <w:r w:rsidRPr="005744C1">
        <w:rPr>
          <w:rFonts w:ascii="Arial Narrow" w:hAnsi="Arial Narrow" w:cs="Arial"/>
          <w:b/>
          <w:bCs/>
          <w:sz w:val="22"/>
        </w:rPr>
        <w:t xml:space="preserve"> NO CUMPLE</w:t>
      </w:r>
      <w:r>
        <w:rPr>
          <w:rFonts w:ascii="Arial Narrow" w:hAnsi="Arial Narrow" w:cs="Arial"/>
          <w:bCs/>
          <w:sz w:val="22"/>
        </w:rPr>
        <w:t xml:space="preserve">” </w:t>
      </w:r>
      <w:r w:rsidRPr="006B3C78">
        <w:rPr>
          <w:rFonts w:ascii="Arial Narrow" w:hAnsi="Arial Narrow" w:cs="Arial"/>
          <w:bCs/>
        </w:rPr>
        <w:t>a partir de los documentos e imágenes solicitados en el numeral 2.14 del presente Pliego de Condiciones Específicas</w:t>
      </w:r>
      <w:r w:rsidR="004E4DDA">
        <w:rPr>
          <w:rFonts w:ascii="Arial Narrow" w:hAnsi="Arial Narrow" w:cs="Arial"/>
          <w:bCs/>
          <w:sz w:val="22"/>
        </w:rPr>
        <w:t>.</w:t>
      </w:r>
      <w:r>
        <w:rPr>
          <w:rFonts w:ascii="Arial Narrow" w:hAnsi="Arial Narrow" w:cs="Arial"/>
          <w:bCs/>
          <w:sz w:val="22"/>
        </w:rPr>
        <w:t xml:space="preserve"> </w:t>
      </w:r>
    </w:p>
    <w:p w14:paraId="5A5AC5A7" w14:textId="77777777" w:rsidR="00E773B8" w:rsidRDefault="00E773B8" w:rsidP="00CE2C81">
      <w:pPr>
        <w:jc w:val="both"/>
        <w:rPr>
          <w:rFonts w:ascii="Arial Narrow" w:hAnsi="Arial Narrow" w:cs="Arial"/>
          <w:b/>
          <w:color w:val="00B0F0"/>
        </w:rPr>
      </w:pPr>
    </w:p>
    <w:p w14:paraId="675D8AC1" w14:textId="77777777" w:rsidR="00E773B8" w:rsidRPr="00F95A9A" w:rsidRDefault="009606BE" w:rsidP="00E773B8">
      <w:pPr>
        <w:jc w:val="both"/>
        <w:rPr>
          <w:rFonts w:ascii="Arial Narrow" w:hAnsi="Arial Narrow" w:cs="Arial"/>
          <w:b/>
        </w:rPr>
      </w:pPr>
      <w:r>
        <w:rPr>
          <w:rFonts w:ascii="Arial Narrow" w:hAnsi="Arial Narrow" w:cs="Arial"/>
          <w:b/>
          <w:bCs/>
        </w:rPr>
        <w:t xml:space="preserve">1) </w:t>
      </w:r>
      <w:r w:rsidR="00E773B8" w:rsidRPr="00F95A9A">
        <w:rPr>
          <w:rFonts w:ascii="Arial Narrow" w:hAnsi="Arial Narrow" w:cs="Arial"/>
          <w:b/>
          <w:bCs/>
        </w:rPr>
        <w:t>Elegibilidad</w:t>
      </w:r>
      <w:r w:rsidR="00E773B8" w:rsidRPr="00F95A9A">
        <w:rPr>
          <w:rFonts w:ascii="Arial Narrow" w:hAnsi="Arial Narrow" w:cs="Arial"/>
          <w:b/>
        </w:rPr>
        <w:t xml:space="preserve">: </w:t>
      </w:r>
    </w:p>
    <w:p w14:paraId="0AA10E52" w14:textId="77777777" w:rsidR="00761B10" w:rsidRPr="00F95A9A" w:rsidRDefault="00761B10" w:rsidP="00761B10">
      <w:pPr>
        <w:jc w:val="both"/>
        <w:rPr>
          <w:rFonts w:ascii="Arial Narrow" w:hAnsi="Arial Narrow" w:cs="Arial"/>
        </w:rPr>
      </w:pPr>
      <w:r w:rsidRPr="00F95A9A">
        <w:rPr>
          <w:rFonts w:ascii="Arial Narrow" w:hAnsi="Arial Narrow" w:cs="Arial"/>
        </w:rPr>
        <w:t>Que el Proponente está legalmente autorizado para realizar sus actividades comerciales en el país.</w:t>
      </w:r>
    </w:p>
    <w:p w14:paraId="5FAF0B19" w14:textId="77777777" w:rsidR="006C327B" w:rsidRPr="00D26021" w:rsidRDefault="006C327B" w:rsidP="006C327B">
      <w:pPr>
        <w:jc w:val="both"/>
        <w:rPr>
          <w:rFonts w:ascii="Arial Narrow" w:hAnsi="Arial Narrow" w:cs="Arial"/>
          <w:b/>
        </w:rPr>
      </w:pPr>
      <w:r w:rsidRPr="000B0AAB">
        <w:rPr>
          <w:rFonts w:ascii="Arial Narrow" w:hAnsi="Arial Narrow" w:cs="Arial"/>
          <w:b/>
        </w:rPr>
        <w:t xml:space="preserve">(Deberá cumplir todas </w:t>
      </w:r>
      <w:r>
        <w:rPr>
          <w:rFonts w:ascii="Arial Narrow" w:hAnsi="Arial Narrow" w:cs="Arial"/>
          <w:b/>
        </w:rPr>
        <w:t xml:space="preserve">las </w:t>
      </w:r>
      <w:r w:rsidRPr="000B0AAB">
        <w:rPr>
          <w:rFonts w:ascii="Arial Narrow" w:hAnsi="Arial Narrow" w:cs="Arial"/>
          <w:b/>
        </w:rPr>
        <w:t xml:space="preserve">condiciones para poder </w:t>
      </w:r>
      <w:r w:rsidRPr="00FC4DB8">
        <w:rPr>
          <w:rFonts w:ascii="Arial Narrow" w:hAnsi="Arial Narrow" w:cs="Arial"/>
          <w:b/>
        </w:rPr>
        <w:t>calificar</w:t>
      </w:r>
      <w:r>
        <w:rPr>
          <w:rFonts w:ascii="Arial Narrow" w:hAnsi="Arial Narrow" w:cs="Arial"/>
          <w:b/>
        </w:rPr>
        <w:t xml:space="preserve">; </w:t>
      </w:r>
      <w:r w:rsidRPr="00D26021">
        <w:rPr>
          <w:rFonts w:ascii="Arial Narrow" w:hAnsi="Arial Narrow" w:cs="Arial"/>
          <w:b/>
        </w:rPr>
        <w:t>es decir, deberá presentar debidamente y de manera satisfactoria los documentos requeridos en el Acápite 2.14, que avalen sus actividades comerciales en el país).</w:t>
      </w:r>
    </w:p>
    <w:p w14:paraId="59499778" w14:textId="77777777" w:rsidR="006C327B" w:rsidRPr="00115AF9" w:rsidRDefault="006C327B" w:rsidP="00115AF9">
      <w:pPr>
        <w:jc w:val="both"/>
        <w:rPr>
          <w:rFonts w:ascii="Arial Narrow" w:hAnsi="Arial Narrow" w:cs="Arial"/>
        </w:rPr>
      </w:pPr>
    </w:p>
    <w:p w14:paraId="7744CB2E" w14:textId="77777777" w:rsidR="00F63557" w:rsidRPr="00145B9B" w:rsidRDefault="009606BE" w:rsidP="00F63557">
      <w:pPr>
        <w:jc w:val="both"/>
        <w:rPr>
          <w:rFonts w:ascii="Arial Narrow" w:hAnsi="Arial Narrow" w:cs="Arial"/>
          <w:b/>
        </w:rPr>
      </w:pPr>
      <w:r>
        <w:rPr>
          <w:rFonts w:ascii="Arial Narrow" w:hAnsi="Arial Narrow" w:cs="Arial"/>
          <w:b/>
        </w:rPr>
        <w:t xml:space="preserve">2) </w:t>
      </w:r>
      <w:r w:rsidR="00F63557" w:rsidRPr="00145B9B">
        <w:rPr>
          <w:rFonts w:ascii="Arial Narrow" w:hAnsi="Arial Narrow" w:cs="Arial"/>
          <w:b/>
        </w:rPr>
        <w:t xml:space="preserve">Capacidad Técnica: </w:t>
      </w:r>
    </w:p>
    <w:p w14:paraId="253395D4" w14:textId="77777777" w:rsidR="00FC4CF4" w:rsidRPr="00145B9B" w:rsidRDefault="00FC4CF4" w:rsidP="00CB39DA">
      <w:pPr>
        <w:jc w:val="both"/>
        <w:rPr>
          <w:rFonts w:ascii="Arial Narrow" w:hAnsi="Arial Narrow" w:cs="Arial"/>
        </w:rPr>
      </w:pPr>
      <w:r>
        <w:rPr>
          <w:rFonts w:ascii="Arial Narrow" w:hAnsi="Arial Narrow" w:cs="Arial"/>
        </w:rPr>
        <w:t xml:space="preserve">1. </w:t>
      </w:r>
      <w:r w:rsidRPr="00145B9B">
        <w:rPr>
          <w:rFonts w:ascii="Arial Narrow" w:hAnsi="Arial Narrow" w:cs="Arial"/>
        </w:rPr>
        <w:t xml:space="preserve">Que las plantas o talleres </w:t>
      </w:r>
      <w:proofErr w:type="gramStart"/>
      <w:r w:rsidRPr="00145B9B">
        <w:rPr>
          <w:rFonts w:ascii="Arial Narrow" w:hAnsi="Arial Narrow" w:cs="Arial"/>
        </w:rPr>
        <w:t>y  almacenes</w:t>
      </w:r>
      <w:proofErr w:type="gramEnd"/>
      <w:r w:rsidRPr="00145B9B">
        <w:rPr>
          <w:rFonts w:ascii="Arial Narrow" w:hAnsi="Arial Narrow" w:cs="Arial"/>
        </w:rPr>
        <w:t xml:space="preserve">  CUMPLEN con los requerimientos  establecidos por la Entidad Contratante  para elaborar los productos, almacenarlos y  distribuirlos.</w:t>
      </w:r>
    </w:p>
    <w:p w14:paraId="4707B211" w14:textId="77777777" w:rsidR="00FC4CF4" w:rsidRDefault="00FC4CF4" w:rsidP="00CB39DA">
      <w:pPr>
        <w:jc w:val="both"/>
        <w:rPr>
          <w:rFonts w:ascii="Arial Narrow" w:hAnsi="Arial Narrow" w:cs="Arial"/>
        </w:rPr>
      </w:pPr>
      <w:r w:rsidRPr="000D5201">
        <w:rPr>
          <w:rFonts w:ascii="Arial Narrow" w:hAnsi="Arial Narrow" w:cs="Arial"/>
        </w:rPr>
        <w:t>2. Que cuenta con los equipos y maquinarias necesarios para la elaboración de los productos.</w:t>
      </w:r>
    </w:p>
    <w:p w14:paraId="0D471E08" w14:textId="77777777" w:rsidR="00FC4CF4" w:rsidRPr="000D5201" w:rsidRDefault="00FC4CF4" w:rsidP="00CB39DA">
      <w:pPr>
        <w:jc w:val="both"/>
        <w:rPr>
          <w:rFonts w:ascii="Arial Narrow" w:hAnsi="Arial Narrow" w:cs="Arial"/>
        </w:rPr>
      </w:pPr>
      <w:r w:rsidRPr="000D5201">
        <w:rPr>
          <w:rFonts w:ascii="Arial Narrow" w:hAnsi="Arial Narrow" w:cs="Arial"/>
        </w:rPr>
        <w:lastRenderedPageBreak/>
        <w:t xml:space="preserve">3. Que posee los medios de transporte requeridos, o en su defecto cuenta con la posibilidad de </w:t>
      </w:r>
    </w:p>
    <w:p w14:paraId="7C57C2F0" w14:textId="6099FB9B" w:rsidR="00CB39DA" w:rsidRPr="002D5372" w:rsidRDefault="00FC4CF4" w:rsidP="00CB39DA">
      <w:pPr>
        <w:jc w:val="both"/>
        <w:rPr>
          <w:rFonts w:ascii="Arial Narrow" w:hAnsi="Arial Narrow" w:cs="Arial"/>
          <w:b/>
        </w:rPr>
      </w:pPr>
      <w:r w:rsidRPr="000D5201">
        <w:rPr>
          <w:rFonts w:ascii="Arial Narrow" w:hAnsi="Arial Narrow" w:cs="Arial"/>
        </w:rPr>
        <w:t xml:space="preserve">    </w:t>
      </w:r>
      <w:r w:rsidR="00DA6765" w:rsidRPr="000D5201">
        <w:rPr>
          <w:rFonts w:ascii="Arial Narrow" w:hAnsi="Arial Narrow" w:cs="Arial"/>
        </w:rPr>
        <w:t>Subcontratarlos</w:t>
      </w:r>
      <w:r w:rsidR="00761B10">
        <w:rPr>
          <w:rFonts w:ascii="Arial Narrow" w:hAnsi="Arial Narrow" w:cs="Arial"/>
        </w:rPr>
        <w:t>.</w:t>
      </w:r>
      <w:r w:rsidR="00CB39DA" w:rsidRPr="00CB39DA">
        <w:rPr>
          <w:rFonts w:ascii="Arial Narrow" w:hAnsi="Arial Narrow" w:cs="Arial"/>
          <w:b/>
        </w:rPr>
        <w:t xml:space="preserve"> </w:t>
      </w:r>
      <w:r w:rsidR="00CB39DA" w:rsidRPr="002D5372">
        <w:rPr>
          <w:rFonts w:ascii="Arial Narrow" w:hAnsi="Arial Narrow" w:cs="Arial"/>
          <w:b/>
        </w:rPr>
        <w:t xml:space="preserve">Cada uno de los requerimientos sobre la Capacidad Técnica es de cumplimiento obligatorio. </w:t>
      </w:r>
    </w:p>
    <w:p w14:paraId="48C74FF7" w14:textId="77777777" w:rsidR="009606BE" w:rsidRDefault="009606BE" w:rsidP="007C6C79">
      <w:pPr>
        <w:jc w:val="both"/>
        <w:rPr>
          <w:rFonts w:ascii="Arial Narrow" w:hAnsi="Arial Narrow" w:cs="Arial"/>
          <w:b/>
        </w:rPr>
      </w:pPr>
    </w:p>
    <w:p w14:paraId="21539837" w14:textId="77777777" w:rsidR="002D5372" w:rsidRPr="002D5372" w:rsidRDefault="002D5372" w:rsidP="002D5372">
      <w:pPr>
        <w:jc w:val="both"/>
        <w:rPr>
          <w:rFonts w:ascii="Arial Narrow" w:hAnsi="Arial Narrow" w:cs="Arial"/>
        </w:rPr>
      </w:pPr>
      <w:r w:rsidRPr="002D5372">
        <w:rPr>
          <w:rFonts w:ascii="Arial Narrow" w:hAnsi="Arial Narrow" w:cs="Arial"/>
        </w:rPr>
        <w:t>Nota: Todas estas condiciones se contemplan en los formularios de Capacidad Instalada (Anexo 7) y la Declaración Jurada de Buenas Prácticas de Manufactura (Anexo 6).</w:t>
      </w:r>
    </w:p>
    <w:p w14:paraId="1F033586" w14:textId="77777777" w:rsidR="00F3144B" w:rsidRDefault="00F3144B" w:rsidP="007C6C79">
      <w:pPr>
        <w:jc w:val="both"/>
        <w:rPr>
          <w:rFonts w:ascii="Arial Narrow" w:hAnsi="Arial Narrow" w:cs="Arial"/>
          <w:b/>
        </w:rPr>
      </w:pPr>
    </w:p>
    <w:p w14:paraId="59290A5A" w14:textId="77777777" w:rsidR="00761B10" w:rsidRPr="004E4DDA" w:rsidRDefault="009606BE" w:rsidP="00761B10">
      <w:pPr>
        <w:jc w:val="both"/>
        <w:rPr>
          <w:rFonts w:ascii="Arial Narrow" w:hAnsi="Arial Narrow" w:cs="Arial"/>
          <w:b/>
        </w:rPr>
      </w:pPr>
      <w:r>
        <w:rPr>
          <w:rFonts w:ascii="Arial Narrow" w:hAnsi="Arial Narrow" w:cs="Arial"/>
          <w:b/>
        </w:rPr>
        <w:t xml:space="preserve">3) </w:t>
      </w:r>
      <w:r w:rsidR="00761B10" w:rsidRPr="004E4DDA">
        <w:rPr>
          <w:rFonts w:ascii="Arial Narrow" w:hAnsi="Arial Narrow" w:cs="Arial"/>
          <w:b/>
        </w:rPr>
        <w:t>Experiencia</w:t>
      </w:r>
    </w:p>
    <w:p w14:paraId="167F1323" w14:textId="77777777" w:rsidR="002D5372" w:rsidRDefault="002D5372" w:rsidP="002D5372">
      <w:pPr>
        <w:jc w:val="both"/>
        <w:rPr>
          <w:rFonts w:ascii="Arial Narrow" w:hAnsi="Arial Narrow" w:cs="Arial"/>
        </w:rPr>
      </w:pPr>
      <w:r w:rsidRPr="002D5372">
        <w:rPr>
          <w:rFonts w:ascii="Arial Narrow" w:hAnsi="Arial Narrow" w:cs="Arial"/>
        </w:rPr>
        <w:t>Que tiene la capacidad operativa y la experiencia para la elaboración y distribución de productos puerta a puerta.</w:t>
      </w:r>
    </w:p>
    <w:p w14:paraId="2D4C8338" w14:textId="77777777" w:rsidR="00761B10" w:rsidRDefault="00761B10">
      <w:pPr>
        <w:rPr>
          <w:rFonts w:ascii="Arial Narrow" w:hAnsi="Arial Narrow" w:cs="Arial"/>
          <w:b/>
          <w:bCs/>
          <w:lang w:val="es-ES"/>
        </w:rPr>
      </w:pPr>
    </w:p>
    <w:p w14:paraId="6B52BEB4" w14:textId="77777777" w:rsidR="007C6C79" w:rsidRPr="007E1C1A" w:rsidRDefault="007C6C79" w:rsidP="001D2841">
      <w:pPr>
        <w:pStyle w:val="Ttulo3"/>
        <w:rPr>
          <w:color w:val="FF0000"/>
        </w:rPr>
      </w:pPr>
      <w:bookmarkStart w:id="186" w:name="_Toc483469888"/>
      <w:r w:rsidRPr="007C6C79">
        <w:t>3.4.1 Situación Financiera:</w:t>
      </w:r>
      <w:bookmarkEnd w:id="186"/>
      <w:r w:rsidR="007E1C1A">
        <w:t xml:space="preserve">  </w:t>
      </w:r>
    </w:p>
    <w:p w14:paraId="606AF00B" w14:textId="77777777" w:rsidR="007C6C79" w:rsidRPr="007C6C79" w:rsidRDefault="007C6C79" w:rsidP="007C6C79">
      <w:pPr>
        <w:jc w:val="both"/>
        <w:rPr>
          <w:rFonts w:ascii="Arial Narrow" w:hAnsi="Arial Narrow" w:cs="Arial"/>
          <w:b/>
        </w:rPr>
      </w:pPr>
    </w:p>
    <w:p w14:paraId="0187C6C4" w14:textId="77777777" w:rsidR="002D5372" w:rsidRDefault="00045513" w:rsidP="000341F8">
      <w:pPr>
        <w:jc w:val="both"/>
        <w:rPr>
          <w:rFonts w:ascii="Arial Narrow" w:hAnsi="Arial Narrow" w:cs="Arial"/>
        </w:rPr>
      </w:pPr>
      <w:r w:rsidRPr="007C6C79">
        <w:rPr>
          <w:rFonts w:ascii="Arial Narrow" w:hAnsi="Arial Narrow" w:cs="Arial"/>
        </w:rPr>
        <w:t>Que cuenta con la estabilidad financiera suficiente para ejecutar satisfactoriamente el eventual Contrato</w:t>
      </w:r>
      <w:r w:rsidR="002D5372">
        <w:rPr>
          <w:rFonts w:ascii="Arial Narrow" w:hAnsi="Arial Narrow" w:cs="Arial"/>
        </w:rPr>
        <w:t>.</w:t>
      </w:r>
    </w:p>
    <w:p w14:paraId="50E10ED7" w14:textId="77777777" w:rsidR="002D5372" w:rsidRDefault="002D5372" w:rsidP="000341F8">
      <w:pPr>
        <w:jc w:val="both"/>
        <w:rPr>
          <w:rFonts w:ascii="Arial Narrow" w:hAnsi="Arial Narrow" w:cs="Arial"/>
        </w:rPr>
      </w:pPr>
    </w:p>
    <w:p w14:paraId="65032C70" w14:textId="77777777" w:rsidR="00995884" w:rsidRPr="002D5372" w:rsidRDefault="002D5372" w:rsidP="000341F8">
      <w:pPr>
        <w:jc w:val="both"/>
        <w:rPr>
          <w:rFonts w:ascii="Arial Narrow" w:hAnsi="Arial Narrow" w:cs="Arial"/>
        </w:rPr>
      </w:pPr>
      <w:r w:rsidRPr="002D5372">
        <w:rPr>
          <w:rFonts w:ascii="Arial Narrow" w:hAnsi="Arial Narrow" w:cs="Arial"/>
        </w:rPr>
        <w:t>El Oferente deberá presentar los Estados Financieros de los dos (2) últimos periodos fiscales o ejercicios contables consecutivos, cuando la empresa tenga dos (2) años o más de constituida. Los Estados Financieros deberán estar obligatoriamente certificados por una firma o por un Con</w:t>
      </w:r>
      <w:r w:rsidR="00CB39DA">
        <w:rPr>
          <w:rFonts w:ascii="Arial Narrow" w:hAnsi="Arial Narrow" w:cs="Arial"/>
        </w:rPr>
        <w:t>tador Público Autorizado (CPA).</w:t>
      </w:r>
    </w:p>
    <w:p w14:paraId="45CCC44A" w14:textId="77777777" w:rsidR="00995884" w:rsidRDefault="00995884" w:rsidP="000341F8">
      <w:pPr>
        <w:jc w:val="both"/>
        <w:rPr>
          <w:rFonts w:ascii="Arial Narrow" w:hAnsi="Arial Narrow" w:cs="Arial"/>
        </w:rPr>
      </w:pPr>
    </w:p>
    <w:p w14:paraId="5B933189" w14:textId="77777777" w:rsidR="001074D6" w:rsidRPr="001074D6" w:rsidRDefault="001074D6" w:rsidP="001074D6">
      <w:pPr>
        <w:jc w:val="both"/>
        <w:rPr>
          <w:rFonts w:ascii="Arial Narrow" w:hAnsi="Arial Narrow" w:cs="Arial"/>
        </w:rPr>
      </w:pPr>
      <w:r w:rsidRPr="001074D6">
        <w:rPr>
          <w:rFonts w:ascii="Arial Narrow" w:hAnsi="Arial Narrow" w:cs="Arial"/>
        </w:rPr>
        <w:t>Párrafo: Los Oferentes con menos de dos (2) años de ejercicio contable podrán presentar un estado financiero al corte del periodo que tenga al momento de presentar la oferta.</w:t>
      </w:r>
    </w:p>
    <w:p w14:paraId="38E028C4" w14:textId="77777777" w:rsidR="001074D6" w:rsidRDefault="001074D6" w:rsidP="000341F8">
      <w:pPr>
        <w:jc w:val="both"/>
        <w:rPr>
          <w:rFonts w:ascii="Arial Narrow" w:hAnsi="Arial Narrow" w:cs="Arial"/>
        </w:rPr>
      </w:pPr>
    </w:p>
    <w:p w14:paraId="0A88B26F" w14:textId="77777777" w:rsidR="00995884" w:rsidRDefault="00995884" w:rsidP="00995884">
      <w:pPr>
        <w:jc w:val="both"/>
        <w:rPr>
          <w:rFonts w:ascii="Arial Narrow" w:hAnsi="Arial Narrow" w:cs="Arial"/>
        </w:rPr>
      </w:pPr>
      <w:r w:rsidRPr="007C6C79">
        <w:rPr>
          <w:rFonts w:ascii="Arial Narrow" w:hAnsi="Arial Narrow" w:cs="Arial"/>
        </w:rPr>
        <w:t>Sobre el último balance, se aplicarán para su análisis los siguientes indicadores: (los otros balances serán analizados para evaluar tendencias)</w:t>
      </w:r>
      <w:r>
        <w:rPr>
          <w:rFonts w:ascii="Arial Narrow" w:hAnsi="Arial Narrow" w:cs="Arial"/>
        </w:rPr>
        <w:t>.</w:t>
      </w:r>
    </w:p>
    <w:p w14:paraId="39320DE3" w14:textId="77777777" w:rsidR="00995884" w:rsidRDefault="00995884" w:rsidP="00995884">
      <w:pPr>
        <w:jc w:val="both"/>
        <w:rPr>
          <w:rFonts w:ascii="Arial Narrow" w:hAnsi="Arial Narrow" w:cs="Arial"/>
        </w:rPr>
      </w:pPr>
    </w:p>
    <w:p w14:paraId="504B94D5" w14:textId="77777777" w:rsidR="00995884" w:rsidRDefault="00995884" w:rsidP="00995884">
      <w:pPr>
        <w:jc w:val="both"/>
        <w:rPr>
          <w:rFonts w:ascii="Arial Narrow" w:hAnsi="Arial Narrow" w:cs="Arial"/>
          <w:b/>
        </w:rPr>
      </w:pPr>
      <w:r w:rsidRPr="0011370F">
        <w:rPr>
          <w:rFonts w:ascii="Arial Narrow" w:hAnsi="Arial Narrow" w:cs="Arial"/>
        </w:rPr>
        <w:t xml:space="preserve">Se evaluarán </w:t>
      </w:r>
      <w:r>
        <w:rPr>
          <w:rFonts w:ascii="Arial Narrow" w:hAnsi="Arial Narrow" w:cs="Arial"/>
        </w:rPr>
        <w:t xml:space="preserve">las informaciones </w:t>
      </w:r>
      <w:r w:rsidRPr="0011370F">
        <w:rPr>
          <w:rFonts w:ascii="Arial Narrow" w:hAnsi="Arial Narrow" w:cs="Arial"/>
        </w:rPr>
        <w:t>financieras correspondientes aportadas por las empresas para determinar los ín</w:t>
      </w:r>
      <w:r>
        <w:rPr>
          <w:rFonts w:ascii="Arial Narrow" w:hAnsi="Arial Narrow" w:cs="Arial"/>
        </w:rPr>
        <w:t>dices</w:t>
      </w:r>
      <w:r w:rsidRPr="0011370F">
        <w:rPr>
          <w:rFonts w:ascii="Arial Narrow" w:hAnsi="Arial Narrow" w:cs="Arial"/>
        </w:rPr>
        <w:t xml:space="preserve"> </w:t>
      </w:r>
      <w:r>
        <w:rPr>
          <w:rFonts w:ascii="Arial Narrow" w:hAnsi="Arial Narrow" w:cs="Arial"/>
        </w:rPr>
        <w:t xml:space="preserve">financieros </w:t>
      </w:r>
      <w:r w:rsidRPr="0011370F">
        <w:rPr>
          <w:rFonts w:ascii="Arial Narrow" w:hAnsi="Arial Narrow" w:cs="Arial"/>
        </w:rPr>
        <w:t>siguientes</w:t>
      </w:r>
      <w:r w:rsidR="001074D6">
        <w:rPr>
          <w:rFonts w:ascii="Arial Narrow" w:hAnsi="Arial Narrow" w:cs="Arial"/>
        </w:rPr>
        <w:t>:</w:t>
      </w:r>
    </w:p>
    <w:p w14:paraId="7E998146" w14:textId="77777777" w:rsidR="00995884" w:rsidRDefault="00995884" w:rsidP="000341F8">
      <w:pPr>
        <w:jc w:val="both"/>
        <w:rPr>
          <w:rFonts w:ascii="Arial Narrow" w:hAnsi="Arial Narrow" w:cs="Arial"/>
          <w:b/>
        </w:rPr>
      </w:pPr>
    </w:p>
    <w:p w14:paraId="620148B9" w14:textId="77777777" w:rsidR="00995884" w:rsidRPr="000341F8" w:rsidRDefault="00995884" w:rsidP="00995884">
      <w:pPr>
        <w:jc w:val="both"/>
        <w:rPr>
          <w:rFonts w:ascii="Arial Narrow" w:hAnsi="Arial Narrow" w:cs="Arial"/>
          <w:b/>
        </w:rPr>
      </w:pPr>
      <w:r>
        <w:rPr>
          <w:rFonts w:ascii="Arial Narrow" w:hAnsi="Arial Narrow" w:cs="Arial"/>
          <w:b/>
        </w:rPr>
        <w:t>a</w:t>
      </w:r>
      <w:r w:rsidRPr="000341F8">
        <w:rPr>
          <w:rFonts w:ascii="Arial Narrow" w:hAnsi="Arial Narrow" w:cs="Arial"/>
          <w:b/>
        </w:rPr>
        <w:t>)</w:t>
      </w:r>
      <w:r>
        <w:rPr>
          <w:rFonts w:ascii="Arial Narrow" w:hAnsi="Arial Narrow" w:cs="Arial"/>
          <w:b/>
        </w:rPr>
        <w:t xml:space="preserve">  </w:t>
      </w:r>
      <w:r w:rsidRPr="000341F8">
        <w:rPr>
          <w:rFonts w:ascii="Arial Narrow" w:hAnsi="Arial Narrow" w:cs="Arial"/>
          <w:b/>
        </w:rPr>
        <w:t xml:space="preserve">Índice de liquidez corriente = ACTIVO CORRIENTE / PASIVO CORRIENTE </w:t>
      </w:r>
    </w:p>
    <w:p w14:paraId="664FC96E" w14:textId="77777777"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 xml:space="preserve">Límite establecido: Igual o Mayor a 1.0 </w:t>
      </w:r>
    </w:p>
    <w:p w14:paraId="1DEF7434" w14:textId="77777777" w:rsidR="00995884" w:rsidRDefault="00995884" w:rsidP="000341F8">
      <w:pPr>
        <w:jc w:val="both"/>
        <w:rPr>
          <w:rFonts w:ascii="Arial Narrow" w:hAnsi="Arial Narrow" w:cs="Arial"/>
          <w:b/>
        </w:rPr>
      </w:pPr>
    </w:p>
    <w:p w14:paraId="0649B04F" w14:textId="77777777" w:rsidR="00995884" w:rsidRPr="000341F8" w:rsidRDefault="00995884" w:rsidP="00995884">
      <w:pPr>
        <w:jc w:val="both"/>
        <w:rPr>
          <w:rFonts w:ascii="Arial Narrow" w:hAnsi="Arial Narrow" w:cs="Arial"/>
          <w:b/>
        </w:rPr>
      </w:pPr>
      <w:r>
        <w:rPr>
          <w:rFonts w:ascii="Arial Narrow" w:hAnsi="Arial Narrow" w:cs="Arial"/>
          <w:b/>
        </w:rPr>
        <w:t>b</w:t>
      </w:r>
      <w:r w:rsidRPr="000341F8">
        <w:rPr>
          <w:rFonts w:ascii="Arial Narrow" w:hAnsi="Arial Narrow" w:cs="Arial"/>
          <w:b/>
        </w:rPr>
        <w:t>)  Capital de Trabajo = ACTIVO CORRIE</w:t>
      </w:r>
      <w:r>
        <w:rPr>
          <w:rFonts w:ascii="Arial Narrow" w:hAnsi="Arial Narrow" w:cs="Arial"/>
          <w:b/>
        </w:rPr>
        <w:t>N</w:t>
      </w:r>
      <w:r w:rsidRPr="000341F8">
        <w:rPr>
          <w:rFonts w:ascii="Arial Narrow" w:hAnsi="Arial Narrow" w:cs="Arial"/>
          <w:b/>
        </w:rPr>
        <w:t xml:space="preserve">TE </w:t>
      </w:r>
      <w:proofErr w:type="gramStart"/>
      <w:r w:rsidRPr="000341F8">
        <w:rPr>
          <w:rFonts w:ascii="Arial Narrow" w:hAnsi="Arial Narrow" w:cs="Arial"/>
          <w:b/>
        </w:rPr>
        <w:t xml:space="preserve">– </w:t>
      </w:r>
      <w:r>
        <w:rPr>
          <w:rFonts w:ascii="Arial Narrow" w:hAnsi="Arial Narrow" w:cs="Arial"/>
          <w:b/>
        </w:rPr>
        <w:t xml:space="preserve"> </w:t>
      </w:r>
      <w:r w:rsidRPr="000341F8">
        <w:rPr>
          <w:rFonts w:ascii="Arial Narrow" w:hAnsi="Arial Narrow" w:cs="Arial"/>
          <w:b/>
        </w:rPr>
        <w:t>PASIVO</w:t>
      </w:r>
      <w:proofErr w:type="gramEnd"/>
      <w:r w:rsidRPr="000341F8">
        <w:rPr>
          <w:rFonts w:ascii="Arial Narrow" w:hAnsi="Arial Narrow" w:cs="Arial"/>
          <w:b/>
        </w:rPr>
        <w:t xml:space="preserve"> CORRIENTE</w:t>
      </w:r>
    </w:p>
    <w:p w14:paraId="53FD69C4" w14:textId="77777777"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Límite establecido: Igual o mayor de 0.00</w:t>
      </w:r>
    </w:p>
    <w:p w14:paraId="3BCF5E58" w14:textId="77777777" w:rsidR="000341F8" w:rsidRDefault="000341F8" w:rsidP="00F63557">
      <w:pPr>
        <w:jc w:val="both"/>
        <w:rPr>
          <w:rFonts w:ascii="Arial Narrow" w:hAnsi="Arial Narrow" w:cs="Arial"/>
          <w:b/>
        </w:rPr>
      </w:pPr>
    </w:p>
    <w:p w14:paraId="1D631D27" w14:textId="77777777" w:rsidR="0011370F" w:rsidRDefault="00045513" w:rsidP="00F63557">
      <w:pPr>
        <w:jc w:val="both"/>
        <w:rPr>
          <w:rFonts w:ascii="Arial Narrow" w:hAnsi="Arial Narrow" w:cs="Arial"/>
        </w:rPr>
      </w:pPr>
      <w:r w:rsidRPr="00491916">
        <w:rPr>
          <w:rFonts w:ascii="Arial Narrow" w:hAnsi="Arial Narrow" w:cs="Arial"/>
          <w:b/>
        </w:rPr>
        <w:t>NOTA:</w:t>
      </w:r>
      <w:r w:rsidRPr="00491916">
        <w:rPr>
          <w:rFonts w:ascii="Arial Narrow" w:hAnsi="Arial Narrow" w:cs="Arial"/>
        </w:rPr>
        <w:t xml:space="preserve"> En el caso de Consorcios, la experiencia y las informaciones financieras se podrán acumular</w:t>
      </w:r>
      <w:r>
        <w:rPr>
          <w:rFonts w:ascii="Arial Narrow" w:hAnsi="Arial Narrow" w:cs="Arial"/>
          <w:color w:val="0000FF"/>
        </w:rPr>
        <w:t xml:space="preserve">, </w:t>
      </w:r>
      <w:r w:rsidRPr="00B61555">
        <w:rPr>
          <w:rFonts w:ascii="Arial Narrow" w:hAnsi="Arial Narrow" w:cs="Arial"/>
        </w:rPr>
        <w:t xml:space="preserve">adjudicándole al consorcio el valor resultante de la suma de los valores individuales correspondientes a cada integrante </w:t>
      </w:r>
      <w:proofErr w:type="gramStart"/>
      <w:r w:rsidRPr="00B61555">
        <w:rPr>
          <w:rFonts w:ascii="Arial Narrow" w:hAnsi="Arial Narrow" w:cs="Arial"/>
        </w:rPr>
        <w:t>del mismo</w:t>
      </w:r>
      <w:proofErr w:type="gramEnd"/>
      <w:r w:rsidRPr="00B61555">
        <w:rPr>
          <w:rFonts w:ascii="Arial Narrow" w:hAnsi="Arial Narrow" w:cs="Arial"/>
        </w:rPr>
        <w:t>.</w:t>
      </w:r>
    </w:p>
    <w:p w14:paraId="7E622A12" w14:textId="77777777" w:rsidR="007C6C79" w:rsidRDefault="007C6C79" w:rsidP="00F63557">
      <w:pPr>
        <w:jc w:val="both"/>
        <w:rPr>
          <w:rFonts w:ascii="Arial Narrow" w:hAnsi="Arial Narrow" w:cs="Arial"/>
          <w:b/>
        </w:rPr>
      </w:pPr>
    </w:p>
    <w:p w14:paraId="16F4EAA1" w14:textId="77777777" w:rsidR="00AB4846" w:rsidRPr="001A036A" w:rsidRDefault="00EF78CF" w:rsidP="001D2841">
      <w:pPr>
        <w:pStyle w:val="Ttulo3"/>
      </w:pPr>
      <w:bookmarkStart w:id="187" w:name="_Toc271530533"/>
      <w:bookmarkStart w:id="188" w:name="_Toc483469889"/>
      <w:r w:rsidRPr="001A036A">
        <w:t xml:space="preserve">3.5 </w:t>
      </w:r>
      <w:r w:rsidR="00AB4846" w:rsidRPr="001A036A">
        <w:t>Fase de Homologación</w:t>
      </w:r>
      <w:bookmarkEnd w:id="187"/>
      <w:r w:rsidR="00A300B2">
        <w:t xml:space="preserve"> </w:t>
      </w:r>
      <w:r w:rsidR="007F39BB">
        <w:t>en</w:t>
      </w:r>
      <w:r w:rsidR="00A300B2">
        <w:t xml:space="preserve"> </w:t>
      </w:r>
      <w:r w:rsidR="000231A4">
        <w:t xml:space="preserve">la </w:t>
      </w:r>
      <w:r w:rsidR="00A300B2">
        <w:t>Evaluación Técnica</w:t>
      </w:r>
      <w:bookmarkEnd w:id="188"/>
    </w:p>
    <w:p w14:paraId="4CD9E027" w14:textId="77777777" w:rsidR="00EF5502" w:rsidRPr="001A036A" w:rsidRDefault="00EF5502" w:rsidP="00F4136F">
      <w:pPr>
        <w:rPr>
          <w:rFonts w:ascii="Arial Narrow" w:hAnsi="Arial Narrow"/>
          <w:sz w:val="14"/>
          <w:lang w:val="es-ES"/>
        </w:rPr>
      </w:pPr>
    </w:p>
    <w:p w14:paraId="5D7924D0" w14:textId="77777777" w:rsidR="00045513" w:rsidRPr="00526B96" w:rsidRDefault="00045513" w:rsidP="00045513">
      <w:pPr>
        <w:jc w:val="both"/>
        <w:rPr>
          <w:rFonts w:ascii="Arial Narrow" w:hAnsi="Arial Narrow" w:cs="Arial"/>
        </w:rPr>
      </w:pPr>
      <w:bookmarkStart w:id="189" w:name="_Toc271530534"/>
      <w:r w:rsidRPr="00145B9B">
        <w:rPr>
          <w:rFonts w:ascii="Arial Narrow" w:hAnsi="Arial Narrow" w:cs="Arial"/>
        </w:rPr>
        <w:t xml:space="preserve">Una vez concluida la etapa de recepción </w:t>
      </w:r>
      <w:r>
        <w:rPr>
          <w:rFonts w:ascii="Arial Narrow" w:hAnsi="Arial Narrow" w:cs="Arial"/>
        </w:rPr>
        <w:t>y apertura</w:t>
      </w:r>
      <w:r w:rsidRPr="00145B9B">
        <w:rPr>
          <w:rFonts w:ascii="Arial Narrow" w:hAnsi="Arial Narrow" w:cs="Arial"/>
        </w:rPr>
        <w:t xml:space="preserve"> de los sobres</w:t>
      </w:r>
      <w:r>
        <w:rPr>
          <w:rFonts w:ascii="Arial Narrow" w:hAnsi="Arial Narrow" w:cs="Arial"/>
        </w:rPr>
        <w:t>,</w:t>
      </w:r>
      <w:r w:rsidRPr="00145B9B">
        <w:rPr>
          <w:rFonts w:ascii="Arial Narrow" w:hAnsi="Arial Narrow" w:cs="Arial"/>
        </w:rPr>
        <w:t xml:space="preserve"> </w:t>
      </w:r>
      <w:r>
        <w:rPr>
          <w:rFonts w:ascii="Arial Narrow" w:hAnsi="Arial Narrow" w:cs="Arial"/>
        </w:rPr>
        <w:t>s</w:t>
      </w:r>
      <w:r w:rsidRPr="00145B9B">
        <w:rPr>
          <w:rFonts w:ascii="Arial Narrow" w:hAnsi="Arial Narrow" w:cs="Arial"/>
        </w:rPr>
        <w:t xml:space="preserve">e procede a la fase de Homologación, por parte de peritos competentes. En vista de que no se solicitarán a los oferentes muestras de los </w:t>
      </w:r>
      <w:r w:rsidRPr="00526B96">
        <w:rPr>
          <w:rFonts w:ascii="Arial Narrow" w:hAnsi="Arial Narrow" w:cs="Arial"/>
        </w:rPr>
        <w:t xml:space="preserve">productos </w:t>
      </w:r>
      <w:r w:rsidRPr="00526B96">
        <w:rPr>
          <w:rFonts w:ascii="Arial Narrow" w:hAnsi="Arial Narrow" w:cs="Arial"/>
        </w:rPr>
        <w:lastRenderedPageBreak/>
        <w:t xml:space="preserve">licitados, los peritos actuantes en la presente licitación evaluarán si los documentos cumplen con los requerimientos del pliego y las </w:t>
      </w:r>
      <w:r w:rsidRPr="005E21C8">
        <w:rPr>
          <w:rFonts w:ascii="Arial Narrow" w:hAnsi="Arial Narrow" w:cs="Arial"/>
        </w:rPr>
        <w:t xml:space="preserve">fotografías serán utilizadas para determinar de forma preliminar las condiciones de la infraestructura, incluidos los equipos detallados en la </w:t>
      </w:r>
      <w:r w:rsidR="00FA51DB" w:rsidRPr="005E21C8">
        <w:rPr>
          <w:rFonts w:ascii="Arial Narrow" w:hAnsi="Arial Narrow" w:cs="Arial"/>
        </w:rPr>
        <w:t>Declaración Jurada (Anexo 6) y en el Formulario de Capacidad Instalada</w:t>
      </w:r>
      <w:r w:rsidR="00FA51DB" w:rsidRPr="005E21C8">
        <w:t xml:space="preserve"> </w:t>
      </w:r>
      <w:r w:rsidR="00FA51DB" w:rsidRPr="005E21C8">
        <w:rPr>
          <w:rFonts w:ascii="Arial Narrow" w:hAnsi="Arial Narrow"/>
        </w:rPr>
        <w:t>(Anexo 7)</w:t>
      </w:r>
      <w:r w:rsidRPr="005E21C8">
        <w:t xml:space="preserve"> </w:t>
      </w:r>
      <w:r w:rsidRPr="005E21C8">
        <w:rPr>
          <w:rFonts w:ascii="Arial Narrow" w:hAnsi="Arial Narrow" w:cs="Arial"/>
        </w:rPr>
        <w:t>presentados por los Oferentes, documentación que posteriormente será validada con la visita o inspección</w:t>
      </w:r>
      <w:r w:rsidRPr="00526B96">
        <w:rPr>
          <w:rFonts w:ascii="Arial Narrow" w:hAnsi="Arial Narrow" w:cs="Arial"/>
        </w:rPr>
        <w:t xml:space="preserve"> in situ. </w:t>
      </w:r>
    </w:p>
    <w:p w14:paraId="0B8627F1" w14:textId="77777777" w:rsidR="00045513" w:rsidRPr="00145B9B" w:rsidRDefault="00045513" w:rsidP="00045513">
      <w:pPr>
        <w:jc w:val="both"/>
        <w:rPr>
          <w:rFonts w:ascii="Arial Narrow" w:hAnsi="Arial Narrow" w:cs="Arial"/>
        </w:rPr>
      </w:pPr>
    </w:p>
    <w:p w14:paraId="34B6FD00" w14:textId="77777777" w:rsidR="001074D6" w:rsidRPr="001074D6" w:rsidRDefault="001074D6" w:rsidP="001074D6">
      <w:pPr>
        <w:jc w:val="both"/>
        <w:rPr>
          <w:rFonts w:ascii="Arial Narrow" w:hAnsi="Arial Narrow" w:cs="Arial"/>
        </w:rPr>
      </w:pPr>
      <w:r w:rsidRPr="001074D6">
        <w:rPr>
          <w:rFonts w:ascii="Arial Narrow" w:hAnsi="Arial Narrow" w:cs="Arial"/>
        </w:rPr>
        <w:t xml:space="preserve">Para que un Bien pueda ser considerado </w:t>
      </w:r>
      <w:r w:rsidRPr="001074D6">
        <w:rPr>
          <w:rFonts w:ascii="Arial Narrow" w:hAnsi="Arial Narrow" w:cs="Arial"/>
          <w:b/>
        </w:rPr>
        <w:t>CUMPLE</w:t>
      </w:r>
      <w:r w:rsidRPr="001074D6">
        <w:rPr>
          <w:rFonts w:ascii="Arial Narrow" w:hAnsi="Arial Narrow" w:cs="Arial"/>
        </w:rPr>
        <w:t xml:space="preserve">, deberá cumplir con todas y cada una de las características contenidas en las referidas Fichas Técnicas. Es decir que el no cumplimiento en una de las </w:t>
      </w:r>
      <w:proofErr w:type="gramStart"/>
      <w:r w:rsidRPr="001074D6">
        <w:rPr>
          <w:rFonts w:ascii="Arial Narrow" w:hAnsi="Arial Narrow" w:cs="Arial"/>
        </w:rPr>
        <w:t>especificaciones,</w:t>
      </w:r>
      <w:proofErr w:type="gramEnd"/>
      <w:r w:rsidRPr="001074D6">
        <w:rPr>
          <w:rFonts w:ascii="Arial Narrow" w:hAnsi="Arial Narrow" w:cs="Arial"/>
        </w:rPr>
        <w:t xml:space="preserve"> implica la descalificación de la Oferta y la declaración de </w:t>
      </w:r>
      <w:r w:rsidRPr="001074D6">
        <w:rPr>
          <w:rFonts w:ascii="Arial Narrow" w:hAnsi="Arial Narrow" w:cs="Arial"/>
          <w:b/>
        </w:rPr>
        <w:t>NO</w:t>
      </w:r>
      <w:r w:rsidRPr="001074D6">
        <w:rPr>
          <w:rFonts w:ascii="Arial Narrow" w:hAnsi="Arial Narrow" w:cs="Arial"/>
        </w:rPr>
        <w:t xml:space="preserve"> </w:t>
      </w:r>
      <w:r w:rsidRPr="001074D6">
        <w:rPr>
          <w:rFonts w:ascii="Arial Narrow" w:hAnsi="Arial Narrow" w:cs="Arial"/>
          <w:b/>
        </w:rPr>
        <w:t>CUMPLE</w:t>
      </w:r>
      <w:r w:rsidRPr="001074D6">
        <w:rPr>
          <w:rFonts w:ascii="Arial Narrow" w:hAnsi="Arial Narrow" w:cs="Arial"/>
        </w:rPr>
        <w:t xml:space="preserve"> del Bien ofertado.</w:t>
      </w:r>
    </w:p>
    <w:p w14:paraId="6B14C888" w14:textId="77777777" w:rsidR="001074D6" w:rsidRPr="001074D6" w:rsidRDefault="001074D6" w:rsidP="001074D6">
      <w:pPr>
        <w:jc w:val="both"/>
        <w:rPr>
          <w:rFonts w:ascii="Arial Narrow" w:hAnsi="Arial Narrow" w:cs="Arial"/>
        </w:rPr>
      </w:pPr>
    </w:p>
    <w:p w14:paraId="175DF9F4" w14:textId="77777777" w:rsidR="001074D6" w:rsidRDefault="001074D6" w:rsidP="001074D6">
      <w:pPr>
        <w:jc w:val="both"/>
        <w:rPr>
          <w:rFonts w:ascii="Arial Narrow" w:hAnsi="Arial Narrow" w:cs="Arial"/>
        </w:rPr>
      </w:pPr>
      <w:r w:rsidRPr="001074D6">
        <w:rPr>
          <w:rFonts w:ascii="Arial Narrow" w:hAnsi="Arial Narrow" w:cs="Arial"/>
        </w:rPr>
        <w:t xml:space="preserve">Los Peritos levantarán un informe donde se indicará el cumplimiento o no de las Especificaciones Técnicas de cada uno de los Bienes ofertados, bajo el criterio de </w:t>
      </w:r>
      <w:r w:rsidRPr="001074D6">
        <w:rPr>
          <w:rFonts w:ascii="Arial Narrow" w:hAnsi="Arial Narrow" w:cs="Arial"/>
          <w:b/>
        </w:rPr>
        <w:t>CUMPLE / NO CUMPLE</w:t>
      </w:r>
      <w:r w:rsidRPr="001074D6">
        <w:rPr>
          <w:rFonts w:ascii="Arial Narrow" w:hAnsi="Arial Narrow" w:cs="Arial"/>
        </w:rPr>
        <w:t>. En el caso de no cumplimiento indicará, de forma individualizada las razones.</w:t>
      </w:r>
    </w:p>
    <w:p w14:paraId="0B4AB287" w14:textId="77777777" w:rsidR="00A34166" w:rsidRDefault="00A34166" w:rsidP="001074D6">
      <w:pPr>
        <w:jc w:val="both"/>
        <w:rPr>
          <w:rFonts w:ascii="Arial Narrow" w:hAnsi="Arial Narrow" w:cs="Arial"/>
        </w:rPr>
      </w:pPr>
    </w:p>
    <w:p w14:paraId="4BAF90F3" w14:textId="77777777" w:rsidR="00A34166" w:rsidRPr="00C10670" w:rsidRDefault="00A34166" w:rsidP="00A34166">
      <w:pPr>
        <w:jc w:val="both"/>
        <w:rPr>
          <w:rFonts w:ascii="Arial Narrow" w:hAnsi="Arial Narrow" w:cs="Arial"/>
        </w:rPr>
      </w:pPr>
      <w:r w:rsidRPr="00C10670">
        <w:rPr>
          <w:rFonts w:ascii="Arial Narrow" w:hAnsi="Arial Narrow" w:cs="Arial"/>
        </w:rPr>
        <w:t>El INABIE se reserva el derecho de levantar evidencias durante la inspección de las instalaciones del oferente a través de medios electrónicos audiovisuales como cámaras fotográficas y/o videos en cualquier momento durante el proceso de licitación, de forma que se pueda verificar la veracidad de la documentación depositada sobre capacidad instalada.</w:t>
      </w:r>
    </w:p>
    <w:p w14:paraId="2958A50D" w14:textId="77777777" w:rsidR="001074D6" w:rsidRPr="001074D6" w:rsidRDefault="001074D6" w:rsidP="00045513">
      <w:pPr>
        <w:jc w:val="both"/>
        <w:rPr>
          <w:rFonts w:ascii="Arial Narrow" w:hAnsi="Arial Narrow" w:cs="Arial"/>
        </w:rPr>
      </w:pPr>
    </w:p>
    <w:p w14:paraId="48C0B758" w14:textId="77777777" w:rsidR="00D41053" w:rsidRPr="00145B9B" w:rsidRDefault="00045513" w:rsidP="00045513">
      <w:pPr>
        <w:jc w:val="both"/>
        <w:rPr>
          <w:rFonts w:ascii="Arial Narrow" w:hAnsi="Arial Narrow" w:cs="Arial"/>
        </w:rPr>
      </w:pPr>
      <w:r w:rsidRPr="00145B9B">
        <w:rPr>
          <w:rFonts w:ascii="Arial Narrow" w:hAnsi="Arial Narrow" w:cs="Arial"/>
        </w:rPr>
        <w:t xml:space="preserve">Los Peritos emitirán su informe al Comité de Compras y Contrataciones a los </w:t>
      </w:r>
      <w:r>
        <w:rPr>
          <w:rFonts w:ascii="Arial Narrow" w:hAnsi="Arial Narrow" w:cs="Arial"/>
        </w:rPr>
        <w:t xml:space="preserve">fines de la recomendación final </w:t>
      </w:r>
      <w:r w:rsidRPr="00145B9B">
        <w:rPr>
          <w:rFonts w:ascii="Arial Narrow" w:hAnsi="Arial Narrow" w:cs="Arial"/>
        </w:rPr>
        <w:t>sobre los resultados de la evaluación de las Propuestas Técnicas “Sobre A”</w:t>
      </w:r>
      <w:r>
        <w:rPr>
          <w:rFonts w:ascii="Arial Narrow" w:hAnsi="Arial Narrow" w:cs="Arial"/>
        </w:rPr>
        <w:t>;</w:t>
      </w:r>
      <w:r w:rsidRPr="00145B9B">
        <w:rPr>
          <w:rFonts w:ascii="Arial Narrow" w:hAnsi="Arial Narrow" w:cs="Arial"/>
        </w:rPr>
        <w:t xml:space="preserve"> </w:t>
      </w:r>
      <w:r>
        <w:rPr>
          <w:rFonts w:ascii="Arial Narrow" w:hAnsi="Arial Narrow" w:cs="Arial"/>
        </w:rPr>
        <w:t>pronunciándose en torno a los criterios establecidos en el anterior numeral 3.4 y basándose en el análisis de los documentos, formularios e imágenes del numeral 2.14.</w:t>
      </w:r>
    </w:p>
    <w:p w14:paraId="41FB6E95" w14:textId="77777777" w:rsidR="00775EC8" w:rsidRDefault="00775EC8" w:rsidP="00F4136F">
      <w:pPr>
        <w:jc w:val="both"/>
        <w:rPr>
          <w:rFonts w:ascii="Arial Narrow" w:hAnsi="Arial Narrow" w:cs="Arial"/>
          <w:color w:val="00B0F0"/>
        </w:rPr>
      </w:pPr>
    </w:p>
    <w:p w14:paraId="65CE2DA2" w14:textId="0CCC0EA7" w:rsidR="00AB4846" w:rsidRPr="0015582E" w:rsidRDefault="00DD76CA" w:rsidP="001D2841">
      <w:pPr>
        <w:pStyle w:val="Ttulo3"/>
      </w:pPr>
      <w:bookmarkStart w:id="190" w:name="_Toc483469890"/>
      <w:r w:rsidRPr="0015582E">
        <w:t>3.6 Apertura</w:t>
      </w:r>
      <w:r w:rsidR="00AB4846" w:rsidRPr="0015582E">
        <w:t xml:space="preserve"> de los “Sobres B”</w:t>
      </w:r>
      <w:bookmarkEnd w:id="189"/>
      <w:bookmarkEnd w:id="190"/>
    </w:p>
    <w:p w14:paraId="31B98215" w14:textId="77777777" w:rsidR="00AB4846" w:rsidRDefault="00AB4846" w:rsidP="00F4136F">
      <w:pPr>
        <w:rPr>
          <w:rFonts w:ascii="Arial Narrow" w:hAnsi="Arial Narrow" w:cs="Arial"/>
          <w:color w:val="00B0F0"/>
          <w:sz w:val="14"/>
          <w:lang w:val="es-ES"/>
        </w:rPr>
      </w:pPr>
    </w:p>
    <w:p w14:paraId="34C03E7D" w14:textId="77777777" w:rsidR="009A46D2" w:rsidRPr="0015582E" w:rsidRDefault="009A46D2" w:rsidP="00F4136F">
      <w:pPr>
        <w:rPr>
          <w:rFonts w:ascii="Arial Narrow" w:hAnsi="Arial Narrow" w:cs="Arial"/>
          <w:color w:val="00B0F0"/>
          <w:sz w:val="14"/>
          <w:lang w:val="es-ES"/>
        </w:rPr>
      </w:pPr>
    </w:p>
    <w:p w14:paraId="4E2A199A" w14:textId="59EAA5E7" w:rsidR="009A46D2" w:rsidRPr="003E158A" w:rsidRDefault="00DD76CA" w:rsidP="009A46D2">
      <w:pPr>
        <w:widowControl w:val="0"/>
        <w:autoSpaceDE w:val="0"/>
        <w:autoSpaceDN w:val="0"/>
        <w:adjustRightInd w:val="0"/>
        <w:jc w:val="both"/>
        <w:rPr>
          <w:rFonts w:ascii="Arial Narrow" w:hAnsi="Arial Narrow"/>
          <w:lang w:val="es-ES" w:eastAsia="es-DO"/>
        </w:rPr>
      </w:pPr>
      <w:bookmarkStart w:id="191" w:name="_Toc271530531"/>
      <w:r w:rsidRPr="003E158A">
        <w:rPr>
          <w:rFonts w:ascii="Arial Narrow" w:hAnsi="Arial Narrow"/>
          <w:lang w:val="es-ES" w:eastAsia="es-DO"/>
        </w:rPr>
        <w:t>El </w:t>
      </w:r>
      <w:proofErr w:type="gramStart"/>
      <w:r w:rsidRPr="003E158A">
        <w:rPr>
          <w:rFonts w:ascii="Arial Narrow" w:hAnsi="Arial Narrow"/>
          <w:lang w:val="es-ES" w:eastAsia="es-DO"/>
        </w:rPr>
        <w:t>Comité</w:t>
      </w:r>
      <w:r w:rsidR="009A46D2" w:rsidRPr="003E158A">
        <w:rPr>
          <w:rFonts w:ascii="Arial Narrow" w:hAnsi="Arial Narrow"/>
          <w:lang w:val="es-ES" w:eastAsia="es-DO"/>
        </w:rPr>
        <w:t>  de</w:t>
      </w:r>
      <w:proofErr w:type="gramEnd"/>
      <w:r w:rsidR="009A46D2" w:rsidRPr="003E158A">
        <w:rPr>
          <w:rFonts w:ascii="Arial Narrow" w:hAnsi="Arial Narrow"/>
          <w:lang w:val="es-ES" w:eastAsia="es-DO"/>
        </w:rPr>
        <w:t>  Compras</w:t>
      </w:r>
      <w:r w:rsidR="009A46D2">
        <w:rPr>
          <w:rFonts w:ascii="Arial Narrow" w:hAnsi="Arial Narrow"/>
          <w:lang w:val="es-ES" w:eastAsia="es-DO"/>
        </w:rPr>
        <w:t>  y  Contrataciones,  al iniciar</w:t>
      </w:r>
      <w:r w:rsidR="009A46D2" w:rsidRPr="003E158A">
        <w:rPr>
          <w:rFonts w:ascii="Arial Narrow" w:hAnsi="Arial Narrow"/>
          <w:lang w:val="es-ES" w:eastAsia="es-DO"/>
        </w:rPr>
        <w:t xml:space="preserve"> el acto dará la</w:t>
      </w:r>
      <w:r w:rsidR="009A46D2">
        <w:rPr>
          <w:rFonts w:ascii="Arial Narrow" w:hAnsi="Arial Narrow"/>
          <w:lang w:val="es-ES" w:eastAsia="es-DO"/>
        </w:rPr>
        <w:t xml:space="preserve"> bienvenida a los oferentes y el consultor Jurídico entregará</w:t>
      </w:r>
      <w:r w:rsidR="009A46D2" w:rsidRPr="003E158A">
        <w:rPr>
          <w:rFonts w:ascii="Arial Narrow" w:hAnsi="Arial Narrow"/>
          <w:lang w:val="es-ES" w:eastAsia="es-DO"/>
        </w:rPr>
        <w:t xml:space="preserve"> los </w:t>
      </w:r>
      <w:r w:rsidR="009A46D2">
        <w:rPr>
          <w:rFonts w:ascii="Arial Narrow" w:hAnsi="Arial Narrow"/>
          <w:lang w:val="es-ES" w:eastAsia="es-DO"/>
        </w:rPr>
        <w:t>“</w:t>
      </w:r>
      <w:r w:rsidR="009A46D2" w:rsidRPr="003E158A">
        <w:rPr>
          <w:rFonts w:ascii="Arial Narrow" w:hAnsi="Arial Narrow"/>
          <w:lang w:val="es-ES" w:eastAsia="es-DO"/>
        </w:rPr>
        <w:t>Sobres B”, al notario actuante quien es el responsable de dirigir el proceso de  Apertura  y  lectura  de  los “Sobre B”, de acuerdo a lo  indicado en el Artículos 95, 96 y 97 del Reglamento 543-12 de la Ley de Compras y Contrataciones Públicas.</w:t>
      </w:r>
    </w:p>
    <w:p w14:paraId="4024FAC4" w14:textId="77777777" w:rsidR="009A46D2" w:rsidRPr="003E158A" w:rsidRDefault="009A46D2" w:rsidP="009A46D2">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65B51887" w14:textId="77777777" w:rsidR="009A46D2" w:rsidRPr="003E158A" w:rsidRDefault="009A46D2" w:rsidP="009A46D2">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xml:space="preserve"> El día y hora fijado en el numeral </w:t>
      </w:r>
      <w:r w:rsidRPr="003E158A">
        <w:rPr>
          <w:rFonts w:ascii="Arial Narrow" w:hAnsi="Arial Narrow"/>
          <w:b/>
          <w:bCs/>
          <w:lang w:val="es-ES" w:eastAsia="es-DO"/>
        </w:rPr>
        <w:t>2.5 Cronograma de la Licitación</w:t>
      </w:r>
      <w:r w:rsidRPr="003E158A">
        <w:rPr>
          <w:rFonts w:ascii="Arial Narrow" w:hAnsi="Arial Narrow"/>
          <w:lang w:val="es-ES" w:eastAsia="es-DO"/>
        </w:rPr>
        <w:t xml:space="preserve"> para la apertura de las ofertas económicas </w:t>
      </w:r>
      <w:r>
        <w:rPr>
          <w:rFonts w:ascii="Arial Narrow" w:hAnsi="Arial Narrow"/>
          <w:lang w:val="es-ES" w:eastAsia="es-DO"/>
        </w:rPr>
        <w:t>“</w:t>
      </w:r>
      <w:r w:rsidRPr="003E158A">
        <w:rPr>
          <w:rFonts w:ascii="Arial Narrow" w:hAnsi="Arial Narrow"/>
          <w:lang w:val="es-ES" w:eastAsia="es-DO"/>
        </w:rPr>
        <w:t xml:space="preserve">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w:t>
      </w:r>
      <w:r>
        <w:rPr>
          <w:rFonts w:ascii="Arial Narrow" w:hAnsi="Arial Narrow"/>
          <w:lang w:val="es-ES" w:eastAsia="es-DO"/>
        </w:rPr>
        <w:t>“</w:t>
      </w:r>
      <w:r w:rsidRPr="003E158A">
        <w:rPr>
          <w:rFonts w:ascii="Arial Narrow" w:hAnsi="Arial Narrow"/>
          <w:lang w:val="es-ES" w:eastAsia="es-DO"/>
        </w:rPr>
        <w:t>Sobre B”, verificando que las mismas no han sido violada</w:t>
      </w:r>
      <w:r>
        <w:rPr>
          <w:rFonts w:ascii="Arial Narrow" w:hAnsi="Arial Narrow"/>
          <w:lang w:val="es-ES" w:eastAsia="es-DO"/>
        </w:rPr>
        <w:t>s</w:t>
      </w:r>
      <w:r w:rsidRPr="003E158A">
        <w:rPr>
          <w:rFonts w:ascii="Arial Narrow" w:hAnsi="Arial Narrow"/>
          <w:lang w:val="es-ES" w:eastAsia="es-DO"/>
        </w:rPr>
        <w:t>, solicitando a los oferentes que certifiquen su conformidad.</w:t>
      </w:r>
    </w:p>
    <w:p w14:paraId="6F7ADF63" w14:textId="77777777" w:rsidR="009A46D2" w:rsidRPr="003E158A" w:rsidRDefault="009A46D2" w:rsidP="009A46D2">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57D8CBD4" w14:textId="77777777" w:rsidR="009A46D2" w:rsidRPr="003E158A" w:rsidRDefault="009A46D2" w:rsidP="009A46D2">
      <w:pPr>
        <w:jc w:val="both"/>
        <w:rPr>
          <w:rFonts w:ascii="Arial Narrow" w:hAnsi="Arial Narrow"/>
          <w:lang w:val="es-ES" w:eastAsia="es-DO"/>
        </w:rPr>
      </w:pPr>
      <w:r w:rsidRPr="003E158A">
        <w:rPr>
          <w:rFonts w:ascii="Arial Narrow" w:hAnsi="Arial Narrow"/>
          <w:lang w:val="es-ES" w:eastAsia="es-DO"/>
        </w:rPr>
        <w:t>De inmediato</w:t>
      </w:r>
      <w:r>
        <w:rPr>
          <w:rFonts w:ascii="Arial Narrow" w:hAnsi="Arial Narrow"/>
          <w:lang w:val="es-ES" w:eastAsia="es-DO"/>
        </w:rPr>
        <w:t>,</w:t>
      </w:r>
      <w:r w:rsidRPr="003E158A">
        <w:rPr>
          <w:rFonts w:ascii="Arial Narrow" w:hAnsi="Arial Narrow"/>
          <w:lang w:val="es-ES" w:eastAsia="es-DO"/>
        </w:rPr>
        <w:t xml:space="preserve"> procederá a la apertura y lectura de </w:t>
      </w:r>
      <w:proofErr w:type="gramStart"/>
      <w:r w:rsidRPr="003E158A">
        <w:rPr>
          <w:rFonts w:ascii="Arial Narrow" w:hAnsi="Arial Narrow"/>
          <w:lang w:val="es-ES" w:eastAsia="es-DO"/>
        </w:rPr>
        <w:t>las mismas</w:t>
      </w:r>
      <w:proofErr w:type="gramEnd"/>
      <w:r w:rsidRPr="003E158A">
        <w:rPr>
          <w:rFonts w:ascii="Arial Narrow" w:hAnsi="Arial Narrow"/>
          <w:lang w:val="es-ES" w:eastAsia="es-DO"/>
        </w:rPr>
        <w:t xml:space="preserve"> de ac</w:t>
      </w:r>
      <w:r>
        <w:rPr>
          <w:rFonts w:ascii="Arial Narrow" w:hAnsi="Arial Narrow"/>
          <w:lang w:val="es-ES" w:eastAsia="es-DO"/>
        </w:rPr>
        <w:t>uerdo a las condiciones fijadas. Luego elaborará</w:t>
      </w:r>
      <w:r w:rsidRPr="003E158A">
        <w:rPr>
          <w:rFonts w:ascii="Arial Narrow" w:hAnsi="Arial Narrow"/>
          <w:lang w:val="es-ES" w:eastAsia="es-DO"/>
        </w:rPr>
        <w:t xml:space="preserve"> el acta notarial, incluyendo las observaciones realizadas </w:t>
      </w:r>
      <w:r>
        <w:rPr>
          <w:rFonts w:ascii="Arial Narrow" w:hAnsi="Arial Narrow"/>
          <w:lang w:val="es-ES" w:eastAsia="es-DO"/>
        </w:rPr>
        <w:t xml:space="preserve">desde el </w:t>
      </w:r>
      <w:r w:rsidRPr="003E158A">
        <w:rPr>
          <w:rFonts w:ascii="Arial Narrow" w:hAnsi="Arial Narrow"/>
          <w:lang w:val="es-ES" w:eastAsia="es-DO"/>
        </w:rPr>
        <w:t>inst</w:t>
      </w:r>
      <w:r>
        <w:rPr>
          <w:rFonts w:ascii="Arial Narrow" w:hAnsi="Arial Narrow"/>
          <w:lang w:val="es-ES" w:eastAsia="es-DO"/>
        </w:rPr>
        <w:t xml:space="preserve">ante de la apertura del Sobre B, la identificación de su contenido y en caso de conformidad </w:t>
      </w:r>
      <w:r w:rsidRPr="003E158A">
        <w:rPr>
          <w:rFonts w:ascii="Arial Narrow" w:hAnsi="Arial Narrow"/>
          <w:lang w:val="es-ES" w:eastAsia="es-DO"/>
        </w:rPr>
        <w:t xml:space="preserve">por parte de los oferentes, sus representantes legales o agentes autorizados, </w:t>
      </w:r>
      <w:r>
        <w:rPr>
          <w:rFonts w:ascii="Arial Narrow" w:hAnsi="Arial Narrow"/>
          <w:lang w:val="es-ES" w:eastAsia="es-DO"/>
        </w:rPr>
        <w:t xml:space="preserve">procederá a </w:t>
      </w:r>
      <w:r w:rsidRPr="003E158A">
        <w:rPr>
          <w:rFonts w:ascii="Arial Narrow" w:hAnsi="Arial Narrow"/>
          <w:lang w:val="es-ES" w:eastAsia="es-DO"/>
        </w:rPr>
        <w:t>clausurar el acto.</w:t>
      </w:r>
    </w:p>
    <w:p w14:paraId="33106F64" w14:textId="77777777" w:rsidR="009A46D2" w:rsidRPr="002D3199" w:rsidRDefault="009A46D2" w:rsidP="009A46D2">
      <w:pPr>
        <w:jc w:val="both"/>
        <w:rPr>
          <w:rFonts w:ascii="Arial Narrow" w:hAnsi="Arial Narrow" w:cs="Arial"/>
        </w:rPr>
      </w:pPr>
      <w:r w:rsidRPr="002D3199">
        <w:rPr>
          <w:rFonts w:ascii="Arial Narrow" w:hAnsi="Arial Narrow" w:cs="Arial"/>
        </w:rPr>
        <w:t xml:space="preserve"> </w:t>
      </w:r>
    </w:p>
    <w:p w14:paraId="188E0DF9" w14:textId="77777777" w:rsidR="009A46D2" w:rsidRPr="00FB74A0" w:rsidRDefault="009A46D2" w:rsidP="009A46D2">
      <w:pPr>
        <w:jc w:val="both"/>
        <w:rPr>
          <w:rFonts w:ascii="Arial Narrow" w:hAnsi="Arial Narrow" w:cs="Arial"/>
          <w:b/>
        </w:rPr>
      </w:pPr>
      <w:r w:rsidRPr="00FB74A0">
        <w:rPr>
          <w:rFonts w:ascii="Arial Narrow" w:hAnsi="Arial Narrow" w:cs="Arial Narrow"/>
        </w:rPr>
        <w:lastRenderedPageBreak/>
        <w:t xml:space="preserve">La apertura de los Sobres B será </w:t>
      </w:r>
      <w:r w:rsidRPr="00FB74A0">
        <w:rPr>
          <w:rFonts w:ascii="Arial Narrow" w:hAnsi="Arial Narrow" w:cs="Arial"/>
        </w:rPr>
        <w:t xml:space="preserve">en las instalaciones del Instituto Nacional de Bienestar Estudiantil ubicado en el sector </w:t>
      </w:r>
      <w:proofErr w:type="spellStart"/>
      <w:r w:rsidRPr="00FB74A0">
        <w:rPr>
          <w:rFonts w:ascii="Arial Narrow" w:hAnsi="Arial Narrow" w:cs="Arial"/>
        </w:rPr>
        <w:t>Manganagua</w:t>
      </w:r>
      <w:proofErr w:type="spellEnd"/>
      <w:r w:rsidRPr="00FB74A0">
        <w:rPr>
          <w:rFonts w:ascii="Arial Narrow" w:hAnsi="Arial Narrow" w:cs="Arial"/>
        </w:rPr>
        <w:t xml:space="preserve">, Santo Domingo, D.N. </w:t>
      </w:r>
      <w:r w:rsidRPr="00FB74A0">
        <w:rPr>
          <w:rFonts w:ascii="Arial Narrow" w:hAnsi="Arial Narrow" w:cs="Arial"/>
          <w:strike/>
        </w:rPr>
        <w:t xml:space="preserve"> </w:t>
      </w:r>
      <w:r w:rsidRPr="00FB74A0">
        <w:rPr>
          <w:rFonts w:ascii="Arial Narrow" w:hAnsi="Arial Narrow" w:cs="Arial"/>
        </w:rPr>
        <w:t xml:space="preserve"> </w:t>
      </w:r>
    </w:p>
    <w:p w14:paraId="1CBAB73E" w14:textId="77777777" w:rsidR="009A46D2" w:rsidRPr="00FB74A0" w:rsidRDefault="009A46D2" w:rsidP="009A46D2">
      <w:pPr>
        <w:jc w:val="both"/>
        <w:rPr>
          <w:rFonts w:ascii="Arial Narrow" w:hAnsi="Arial Narrow" w:cs="Arial"/>
        </w:rPr>
      </w:pPr>
      <w:r w:rsidRPr="00FB74A0">
        <w:rPr>
          <w:rFonts w:ascii="Arial Narrow" w:hAnsi="Arial Narrow" w:cs="Arial"/>
        </w:rPr>
        <w:t xml:space="preserve"> </w:t>
      </w:r>
    </w:p>
    <w:p w14:paraId="42147853" w14:textId="77777777" w:rsidR="009A46D2" w:rsidRPr="00FB74A0" w:rsidRDefault="009A46D2" w:rsidP="009A46D2">
      <w:pPr>
        <w:ind w:left="1416"/>
        <w:jc w:val="both"/>
        <w:rPr>
          <w:rFonts w:ascii="Arial Narrow" w:hAnsi="Arial Narrow" w:cs="Arial"/>
        </w:rPr>
      </w:pPr>
      <w:r w:rsidRPr="00FB74A0">
        <w:rPr>
          <w:rFonts w:ascii="Arial Narrow" w:hAnsi="Arial Narrow" w:cs="Arial"/>
        </w:rPr>
        <w:t xml:space="preserve">Dirección:          Avenida 27 de </w:t>
      </w:r>
      <w:proofErr w:type="gramStart"/>
      <w:r w:rsidRPr="00FB74A0">
        <w:rPr>
          <w:rFonts w:ascii="Arial Narrow" w:hAnsi="Arial Narrow" w:cs="Arial"/>
        </w:rPr>
        <w:t>Febrero</w:t>
      </w:r>
      <w:proofErr w:type="gramEnd"/>
      <w:r w:rsidRPr="00FB74A0">
        <w:rPr>
          <w:rFonts w:ascii="Arial Narrow" w:hAnsi="Arial Narrow" w:cs="Arial"/>
        </w:rPr>
        <w:t xml:space="preserve"> No. 559.</w:t>
      </w:r>
    </w:p>
    <w:p w14:paraId="2658E7D6" w14:textId="142E6EDA" w:rsidR="009A46D2" w:rsidRDefault="009A46D2" w:rsidP="009A46D2">
      <w:pPr>
        <w:ind w:left="1416"/>
        <w:jc w:val="both"/>
        <w:rPr>
          <w:rFonts w:ascii="Arial Narrow" w:hAnsi="Arial Narrow" w:cs="Arial"/>
        </w:rPr>
      </w:pPr>
      <w:r w:rsidRPr="00FB74A0">
        <w:rPr>
          <w:rFonts w:ascii="Arial Narrow" w:hAnsi="Arial Narrow" w:cs="Arial"/>
        </w:rPr>
        <w:t>Teléfono:</w:t>
      </w:r>
      <w:r w:rsidRPr="00FB74A0">
        <w:rPr>
          <w:rFonts w:ascii="Arial Narrow" w:hAnsi="Arial Narrow" w:cs="Arial"/>
        </w:rPr>
        <w:tab/>
      </w:r>
      <w:r w:rsidR="00D058BE" w:rsidRPr="00756019">
        <w:rPr>
          <w:rFonts w:ascii="Arial Narrow" w:hAnsi="Arial Narrow" w:cs="Arial"/>
        </w:rPr>
        <w:t xml:space="preserve">809-732-2750 Extensión </w:t>
      </w:r>
      <w:r w:rsidR="0032063E">
        <w:rPr>
          <w:rFonts w:ascii="Arial Narrow" w:hAnsi="Arial Narrow" w:cs="Arial"/>
        </w:rPr>
        <w:t>225</w:t>
      </w:r>
    </w:p>
    <w:p w14:paraId="3BC2D4DC" w14:textId="77777777" w:rsidR="009A46D2" w:rsidRPr="008325C4" w:rsidRDefault="009A46D2" w:rsidP="009A46D2">
      <w:pPr>
        <w:ind w:left="1416"/>
        <w:jc w:val="both"/>
        <w:rPr>
          <w:rFonts w:ascii="Arial Narrow" w:hAnsi="Arial Narrow" w:cs="Arial"/>
        </w:rPr>
      </w:pPr>
      <w:r>
        <w:rPr>
          <w:rFonts w:ascii="Arial Narrow" w:hAnsi="Arial Narrow" w:cs="Arial"/>
        </w:rPr>
        <w:tab/>
      </w:r>
      <w:r>
        <w:rPr>
          <w:rFonts w:ascii="Arial Narrow" w:hAnsi="Arial Narrow" w:cs="Arial"/>
        </w:rPr>
        <w:tab/>
        <w:t xml:space="preserve">809-724-2750 Extensión 304 </w:t>
      </w:r>
    </w:p>
    <w:p w14:paraId="3C6CC6C7" w14:textId="77777777" w:rsidR="009A46D2" w:rsidRDefault="009A46D2" w:rsidP="009A46D2">
      <w:pPr>
        <w:ind w:left="1416"/>
        <w:jc w:val="both"/>
        <w:rPr>
          <w:rFonts w:ascii="Arial Narrow" w:hAnsi="Arial Narrow" w:cs="Arial Narrow"/>
        </w:rPr>
      </w:pPr>
    </w:p>
    <w:p w14:paraId="34128561" w14:textId="77777777" w:rsidR="009A46D2" w:rsidRPr="002D3199" w:rsidRDefault="009A46D2" w:rsidP="009A46D2">
      <w:pPr>
        <w:jc w:val="both"/>
        <w:rPr>
          <w:rFonts w:ascii="Arial Narrow" w:hAnsi="Arial Narrow" w:cs="Arial"/>
        </w:rPr>
      </w:pPr>
      <w:r>
        <w:rPr>
          <w:rFonts w:ascii="Arial Narrow" w:hAnsi="Arial Narrow" w:cs="Arial Narrow"/>
        </w:rPr>
        <w:t>No se permitirá a ninguno de los presentes exteriorizar opiniones de tipo personal o calificativos peyorativos en contra de cualquiera de los Oferentes participantes</w:t>
      </w:r>
      <w:r w:rsidRPr="002D3199">
        <w:rPr>
          <w:rFonts w:ascii="Arial Narrow" w:hAnsi="Arial Narrow" w:cs="Arial"/>
        </w:rPr>
        <w:t>.</w:t>
      </w:r>
    </w:p>
    <w:p w14:paraId="45939FD9" w14:textId="77777777" w:rsidR="009A46D2" w:rsidRPr="002D3199" w:rsidRDefault="009A46D2" w:rsidP="009A46D2">
      <w:pPr>
        <w:jc w:val="both"/>
        <w:rPr>
          <w:rFonts w:ascii="Arial Narrow" w:hAnsi="Arial Narrow" w:cs="Arial"/>
        </w:rPr>
      </w:pPr>
    </w:p>
    <w:p w14:paraId="4B6817DB" w14:textId="77777777" w:rsidR="009A46D2" w:rsidRDefault="009A46D2" w:rsidP="009A46D2">
      <w:pPr>
        <w:widowControl w:val="0"/>
        <w:overflowPunct w:val="0"/>
        <w:autoSpaceDE w:val="0"/>
        <w:autoSpaceDN w:val="0"/>
        <w:adjustRightInd w:val="0"/>
        <w:spacing w:line="225" w:lineRule="auto"/>
        <w:jc w:val="both"/>
      </w:pPr>
      <w:r>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73680618" w14:textId="77777777" w:rsidR="009A46D2" w:rsidRDefault="009A46D2" w:rsidP="009A46D2">
      <w:pPr>
        <w:widowControl w:val="0"/>
        <w:autoSpaceDE w:val="0"/>
        <w:autoSpaceDN w:val="0"/>
        <w:adjustRightInd w:val="0"/>
        <w:spacing w:line="327" w:lineRule="exact"/>
      </w:pPr>
    </w:p>
    <w:p w14:paraId="78BEC93E" w14:textId="77777777" w:rsidR="009A46D2" w:rsidRPr="002D3199" w:rsidRDefault="009A46D2" w:rsidP="009A46D2">
      <w:pPr>
        <w:jc w:val="both"/>
        <w:rPr>
          <w:rFonts w:ascii="Arial Narrow" w:hAnsi="Arial Narrow" w:cs="Arial"/>
        </w:rPr>
      </w:pPr>
      <w:r>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o Agentes Autorizados de los Oferentes/ Proponentes. </w:t>
      </w:r>
    </w:p>
    <w:p w14:paraId="4A3B398C" w14:textId="77777777" w:rsidR="009A46D2" w:rsidRPr="00272C67" w:rsidRDefault="009A46D2" w:rsidP="001D2841">
      <w:pPr>
        <w:pStyle w:val="Ttulo3"/>
      </w:pPr>
    </w:p>
    <w:p w14:paraId="5D1B8A99" w14:textId="77777777" w:rsidR="00DA1CF7" w:rsidRPr="001A036A" w:rsidRDefault="00883802" w:rsidP="001D2841">
      <w:pPr>
        <w:pStyle w:val="Ttulo3"/>
      </w:pPr>
      <w:bookmarkStart w:id="192" w:name="_Toc483469891"/>
      <w:r w:rsidRPr="001A036A">
        <w:rPr>
          <w:lang w:val="es-DO"/>
        </w:rPr>
        <w:t>3.7</w:t>
      </w:r>
      <w:r w:rsidR="00D41053" w:rsidRPr="001A036A">
        <w:rPr>
          <w:lang w:val="es-DO"/>
        </w:rPr>
        <w:t xml:space="preserve"> </w:t>
      </w:r>
      <w:r w:rsidR="00D41053" w:rsidRPr="001A036A">
        <w:t>Confidencialidad del P</w:t>
      </w:r>
      <w:r w:rsidR="00DA1CF7" w:rsidRPr="001A036A">
        <w:t>roceso</w:t>
      </w:r>
      <w:bookmarkEnd w:id="191"/>
      <w:bookmarkEnd w:id="192"/>
    </w:p>
    <w:p w14:paraId="04A0E827" w14:textId="77777777" w:rsidR="00D41053" w:rsidRPr="001A036A" w:rsidRDefault="00D41053" w:rsidP="00F4136F">
      <w:pPr>
        <w:rPr>
          <w:rFonts w:ascii="Arial Narrow" w:hAnsi="Arial Narrow"/>
          <w:sz w:val="14"/>
          <w:lang w:val="es-ES"/>
        </w:rPr>
      </w:pPr>
    </w:p>
    <w:p w14:paraId="2BF6C81B" w14:textId="77777777" w:rsidR="00DA1CF7" w:rsidRPr="001A036A" w:rsidRDefault="00564EE3" w:rsidP="00F4136F">
      <w:pPr>
        <w:jc w:val="both"/>
        <w:rPr>
          <w:rFonts w:ascii="Arial Narrow" w:hAnsi="Arial Narrow" w:cs="Arial"/>
          <w:sz w:val="22"/>
        </w:rPr>
      </w:pPr>
      <w:r>
        <w:rPr>
          <w:rFonts w:ascii="Arial Narrow" w:hAnsi="Arial Narrow" w:cs="Arial Narrow"/>
        </w:rPr>
        <w:t>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00DA1CF7" w:rsidRPr="001A036A">
        <w:rPr>
          <w:rFonts w:ascii="Arial Narrow" w:hAnsi="Arial Narrow" w:cs="Arial"/>
          <w:sz w:val="22"/>
        </w:rPr>
        <w:t>.</w:t>
      </w:r>
    </w:p>
    <w:p w14:paraId="55AF92AF" w14:textId="77777777" w:rsidR="00455070" w:rsidRPr="001A036A" w:rsidRDefault="00455070" w:rsidP="00F4136F">
      <w:pPr>
        <w:rPr>
          <w:rFonts w:ascii="Arial Narrow" w:hAnsi="Arial Narrow" w:cs="Arial"/>
        </w:rPr>
      </w:pPr>
    </w:p>
    <w:p w14:paraId="5FA0D743" w14:textId="77777777" w:rsidR="00AB4846" w:rsidRPr="001A036A" w:rsidRDefault="00883802" w:rsidP="001D2841">
      <w:pPr>
        <w:pStyle w:val="Ttulo3"/>
      </w:pPr>
      <w:bookmarkStart w:id="193" w:name="_Toc271530535"/>
      <w:bookmarkStart w:id="194" w:name="_Toc483469892"/>
      <w:r w:rsidRPr="001A036A">
        <w:t>3.8</w:t>
      </w:r>
      <w:r w:rsidR="00D41053" w:rsidRPr="001A036A">
        <w:t xml:space="preserve"> </w:t>
      </w:r>
      <w:r w:rsidR="00AB4846" w:rsidRPr="001A036A">
        <w:t xml:space="preserve">Plazo de Mantenimiento de </w:t>
      </w:r>
      <w:r w:rsidR="00BB04C4">
        <w:t xml:space="preserve">la </w:t>
      </w:r>
      <w:r w:rsidR="00AB4846" w:rsidRPr="001A036A">
        <w:t>Oferta</w:t>
      </w:r>
      <w:bookmarkEnd w:id="193"/>
      <w:bookmarkEnd w:id="194"/>
    </w:p>
    <w:p w14:paraId="386F0699" w14:textId="77777777" w:rsidR="00AB4846" w:rsidRPr="001A036A" w:rsidRDefault="00AB4846" w:rsidP="00F4136F">
      <w:pPr>
        <w:rPr>
          <w:rFonts w:ascii="Arial Narrow" w:hAnsi="Arial Narrow" w:cs="Arial"/>
          <w:sz w:val="14"/>
          <w:lang w:val="es-ES"/>
        </w:rPr>
      </w:pPr>
    </w:p>
    <w:p w14:paraId="49F68E8B" w14:textId="5CC3D764" w:rsidR="002A3127" w:rsidRDefault="002A3127" w:rsidP="002A3127">
      <w:pPr>
        <w:widowControl w:val="0"/>
        <w:overflowPunct w:val="0"/>
        <w:autoSpaceDE w:val="0"/>
        <w:autoSpaceDN w:val="0"/>
        <w:adjustRightInd w:val="0"/>
        <w:spacing w:line="233" w:lineRule="auto"/>
        <w:jc w:val="both"/>
      </w:pPr>
      <w:r w:rsidRPr="00B07352">
        <w:rPr>
          <w:rFonts w:ascii="Arial Narrow" w:hAnsi="Arial Narrow" w:cs="Arial Narrow"/>
        </w:rPr>
        <w:t xml:space="preserve">Según establece </w:t>
      </w:r>
      <w:r w:rsidRPr="00DF3D3B">
        <w:rPr>
          <w:rFonts w:ascii="Arial Narrow" w:hAnsi="Arial Narrow" w:cs="Arial Narrow"/>
        </w:rPr>
        <w:t xml:space="preserve">el Artículo 115 del Reglamento 543-12, los Oferentes/Proponentes deberán mantener las Ofertas por el término de los días hábiles contados a partir de la fecha del acto de apertura realizado el </w:t>
      </w:r>
      <w:r>
        <w:rPr>
          <w:rFonts w:ascii="Arial Narrow" w:hAnsi="Arial Narrow" w:cs="Arial Narrow"/>
        </w:rPr>
        <w:t>1</w:t>
      </w:r>
      <w:r w:rsidRPr="00DF3D3B">
        <w:rPr>
          <w:rFonts w:ascii="Arial Narrow" w:hAnsi="Arial Narrow" w:cs="Arial Narrow"/>
          <w:b/>
        </w:rPr>
        <w:t xml:space="preserve">7 de </w:t>
      </w:r>
      <w:r w:rsidR="00983911">
        <w:rPr>
          <w:rFonts w:ascii="Arial Narrow" w:hAnsi="Arial Narrow" w:cs="Arial Narrow"/>
          <w:b/>
        </w:rPr>
        <w:t>junio</w:t>
      </w:r>
      <w:r w:rsidRPr="00DF3D3B">
        <w:rPr>
          <w:rFonts w:ascii="Arial Narrow" w:hAnsi="Arial Narrow" w:cs="Arial Narrow"/>
          <w:b/>
        </w:rPr>
        <w:t xml:space="preserve"> hasta el </w:t>
      </w:r>
      <w:r>
        <w:rPr>
          <w:rFonts w:ascii="Arial Narrow" w:hAnsi="Arial Narrow" w:cs="Arial Narrow"/>
          <w:b/>
        </w:rPr>
        <w:t>30</w:t>
      </w:r>
      <w:r w:rsidRPr="00DF3D3B">
        <w:rPr>
          <w:rFonts w:ascii="Arial Narrow" w:hAnsi="Arial Narrow" w:cs="Arial Narrow"/>
          <w:b/>
        </w:rPr>
        <w:t xml:space="preserve"> de julio de 201</w:t>
      </w:r>
      <w:r>
        <w:rPr>
          <w:rFonts w:ascii="Arial Narrow" w:hAnsi="Arial Narrow" w:cs="Arial Narrow"/>
          <w:b/>
        </w:rPr>
        <w:t>9</w:t>
      </w:r>
      <w:r w:rsidRPr="00DF3D3B">
        <w:rPr>
          <w:rFonts w:ascii="Arial Narrow" w:hAnsi="Arial Narrow" w:cs="Arial Narrow"/>
          <w:b/>
        </w:rPr>
        <w:t>,</w:t>
      </w:r>
      <w:r w:rsidRPr="00DF3D3B">
        <w:rPr>
          <w:rFonts w:ascii="Arial Narrow" w:hAnsi="Arial Narrow" w:cs="Arial Narrow"/>
        </w:rPr>
        <w:t xml:space="preserve"> fecha en la cual se habrá publicado los Oferentes que resulten adjudicatarios y se</w:t>
      </w:r>
      <w:r w:rsidRPr="001B7A4B">
        <w:rPr>
          <w:rFonts w:ascii="Arial Narrow" w:hAnsi="Arial Narrow" w:cs="Arial Narrow"/>
        </w:rPr>
        <w:t xml:space="preserve"> habrá constituido la Garantía de</w:t>
      </w:r>
      <w:r w:rsidRPr="00BA0441">
        <w:rPr>
          <w:rFonts w:ascii="Arial Narrow" w:hAnsi="Arial Narrow" w:cs="Arial Narrow"/>
        </w:rPr>
        <w:t xml:space="preserve"> Fiel Cumplimiento del Contrato. Si no manifiesta en forma fehaciente su voluntad de no</w:t>
      </w:r>
      <w:r w:rsidRPr="00C133A4">
        <w:rPr>
          <w:rFonts w:ascii="Arial Narrow" w:hAnsi="Arial Narrow" w:cs="Arial Narrow"/>
        </w:rPr>
        <w:t xml:space="preserve"> renovar la </w:t>
      </w:r>
      <w:r w:rsidRPr="00B07352">
        <w:rPr>
          <w:rFonts w:ascii="Arial Narrow" w:hAnsi="Arial Narrow" w:cs="Arial Narrow"/>
        </w:rPr>
        <w:t xml:space="preserve">Oferta con una antelación mínima de </w:t>
      </w:r>
      <w:r w:rsidRPr="00B07352">
        <w:rPr>
          <w:rFonts w:ascii="Arial Narrow" w:hAnsi="Arial Narrow" w:cs="Arial Narrow"/>
          <w:b/>
          <w:bCs/>
        </w:rPr>
        <w:t>diez (10)</w:t>
      </w:r>
      <w:r w:rsidRPr="00B07352">
        <w:rPr>
          <w:rFonts w:ascii="Arial Narrow" w:hAnsi="Arial Narrow" w:cs="Arial Narrow"/>
        </w:rPr>
        <w:t xml:space="preserve"> días hábiles al vencimiento del plazo, aquella se considerará prorrogada automáticamente por el mismo plazo original o el que fije la Entidad Contratante y así sucesivamente</w:t>
      </w:r>
      <w:r>
        <w:rPr>
          <w:rFonts w:ascii="Arial Narrow" w:hAnsi="Arial Narrow" w:cs="Arial Narrow"/>
        </w:rPr>
        <w:t>.</w:t>
      </w:r>
    </w:p>
    <w:p w14:paraId="12C73A26" w14:textId="77777777" w:rsidR="002A3127" w:rsidRDefault="002A3127" w:rsidP="002A3127">
      <w:pPr>
        <w:widowControl w:val="0"/>
        <w:autoSpaceDE w:val="0"/>
        <w:autoSpaceDN w:val="0"/>
        <w:adjustRightInd w:val="0"/>
        <w:spacing w:line="332" w:lineRule="exact"/>
      </w:pPr>
    </w:p>
    <w:p w14:paraId="000E7A82" w14:textId="77777777" w:rsidR="002A3127" w:rsidRPr="001A036A" w:rsidRDefault="002A3127" w:rsidP="002A3127">
      <w:pPr>
        <w:jc w:val="both"/>
        <w:rPr>
          <w:rFonts w:ascii="Arial Narrow" w:hAnsi="Arial Narrow" w:cs="Arial"/>
        </w:rPr>
      </w:pPr>
      <w:r>
        <w:rPr>
          <w:rFonts w:ascii="Arial Narrow" w:hAnsi="Arial Narrow" w:cs="Arial Narrow"/>
        </w:rPr>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Pr="001A036A">
        <w:rPr>
          <w:rFonts w:ascii="Arial Narrow" w:hAnsi="Arial Narrow" w:cs="Arial"/>
        </w:rPr>
        <w:t xml:space="preserve">. </w:t>
      </w:r>
    </w:p>
    <w:p w14:paraId="69212B92" w14:textId="5CCBA4B4" w:rsidR="009A46D2" w:rsidRPr="001A036A" w:rsidRDefault="009A46D2" w:rsidP="009A46D2">
      <w:pPr>
        <w:jc w:val="both"/>
        <w:rPr>
          <w:rFonts w:ascii="Arial Narrow" w:hAnsi="Arial Narrow" w:cs="Arial"/>
        </w:rPr>
      </w:pPr>
    </w:p>
    <w:p w14:paraId="38916EC9" w14:textId="77777777" w:rsidR="00D41053" w:rsidRPr="009A46D2" w:rsidRDefault="00D41053" w:rsidP="00F4136F">
      <w:pPr>
        <w:rPr>
          <w:rFonts w:ascii="Arial Narrow" w:hAnsi="Arial Narrow" w:cs="Arial"/>
        </w:rPr>
      </w:pPr>
    </w:p>
    <w:p w14:paraId="3E53DA54" w14:textId="77777777" w:rsidR="00AB4846" w:rsidRPr="005B0A9C" w:rsidRDefault="00883802" w:rsidP="001D2841">
      <w:pPr>
        <w:pStyle w:val="Ttulo3"/>
      </w:pPr>
      <w:bookmarkStart w:id="195" w:name="_Toc271530536"/>
      <w:bookmarkStart w:id="196" w:name="_Toc483469893"/>
      <w:r w:rsidRPr="005B0A9C">
        <w:t>3.9</w:t>
      </w:r>
      <w:r w:rsidR="00AB4846" w:rsidRPr="005B0A9C">
        <w:t xml:space="preserve"> Evaluación Oferta Económica</w:t>
      </w:r>
      <w:bookmarkEnd w:id="195"/>
      <w:r w:rsidR="002B6696">
        <w:t xml:space="preserve"> (Documentos contenidos en el Sobre B)</w:t>
      </w:r>
      <w:bookmarkEnd w:id="196"/>
    </w:p>
    <w:p w14:paraId="31EBA308" w14:textId="77777777" w:rsidR="00AB4846" w:rsidRPr="005B0A9C" w:rsidRDefault="00AB4846" w:rsidP="00F4136F">
      <w:pPr>
        <w:rPr>
          <w:rFonts w:ascii="Arial Narrow" w:hAnsi="Arial Narrow" w:cs="Arial"/>
          <w:color w:val="B8CCE4" w:themeColor="accent1" w:themeTint="66"/>
          <w:sz w:val="14"/>
        </w:rPr>
      </w:pPr>
    </w:p>
    <w:p w14:paraId="37DA2D91" w14:textId="77777777" w:rsidR="009A46D2" w:rsidRPr="00010EDF" w:rsidRDefault="009A46D2" w:rsidP="009A46D2">
      <w:pPr>
        <w:jc w:val="both"/>
        <w:rPr>
          <w:rFonts w:ascii="Arial Narrow" w:hAnsi="Arial Narrow" w:cs="Arial"/>
        </w:rPr>
      </w:pPr>
      <w:r w:rsidRPr="00DC205A">
        <w:rPr>
          <w:rFonts w:ascii="Arial Narrow" w:hAnsi="Arial Narrow" w:cs="Arial"/>
        </w:rPr>
        <w:t xml:space="preserve">El Comité de Compras y Contrataciones </w:t>
      </w:r>
      <w:r>
        <w:rPr>
          <w:rFonts w:ascii="Arial Narrow" w:hAnsi="Arial Narrow" w:cs="Arial"/>
        </w:rPr>
        <w:t xml:space="preserve">comprobará la presentación o no de la Póliza de Garantía de Seriedad de la Oferta; la cual deberá ser presentada en los </w:t>
      </w:r>
      <w:r w:rsidRPr="00010EDF">
        <w:rPr>
          <w:rFonts w:ascii="Arial Narrow" w:hAnsi="Arial Narrow" w:cs="Arial"/>
        </w:rPr>
        <w:t xml:space="preserve">formatos y condicionantes establecidos para estos fines en el presente Pliego de Condiciones y verificará el cumplimiento de </w:t>
      </w:r>
      <w:proofErr w:type="gramStart"/>
      <w:r w:rsidRPr="00010EDF">
        <w:rPr>
          <w:rFonts w:ascii="Arial Narrow" w:hAnsi="Arial Narrow" w:cs="Arial"/>
        </w:rPr>
        <w:t>los mismos</w:t>
      </w:r>
      <w:proofErr w:type="gramEnd"/>
      <w:r w:rsidRPr="00010EDF">
        <w:rPr>
          <w:rFonts w:ascii="Arial Narrow" w:hAnsi="Arial Narrow" w:cs="Arial"/>
        </w:rPr>
        <w:t xml:space="preserve">. </w:t>
      </w:r>
    </w:p>
    <w:p w14:paraId="4812EE57" w14:textId="77777777" w:rsidR="009B7E80" w:rsidRPr="008822DA" w:rsidRDefault="009B7E80" w:rsidP="009B7E80">
      <w:pPr>
        <w:jc w:val="both"/>
        <w:rPr>
          <w:rFonts w:ascii="Arial Narrow" w:hAnsi="Arial Narrow" w:cs="Arial"/>
          <w:bCs/>
        </w:rPr>
      </w:pPr>
    </w:p>
    <w:p w14:paraId="194E5134" w14:textId="77777777" w:rsidR="00AF653E" w:rsidRDefault="00AF653E" w:rsidP="009B7E80">
      <w:pPr>
        <w:jc w:val="both"/>
        <w:rPr>
          <w:rFonts w:ascii="Arial Narrow" w:hAnsi="Arial Narrow" w:cs="Arial"/>
          <w:bCs/>
          <w:lang w:val="es-MX"/>
        </w:rPr>
      </w:pPr>
    </w:p>
    <w:p w14:paraId="6C8E0A4F" w14:textId="77777777" w:rsidR="00AF653E" w:rsidRDefault="00AF653E" w:rsidP="009B7E80">
      <w:pPr>
        <w:jc w:val="both"/>
        <w:rPr>
          <w:rFonts w:ascii="Arial Narrow" w:hAnsi="Arial Narrow" w:cs="Arial"/>
          <w:bCs/>
          <w:lang w:val="es-MX"/>
        </w:rPr>
      </w:pPr>
    </w:p>
    <w:p w14:paraId="202E7169" w14:textId="77777777" w:rsidR="00AF653E" w:rsidRDefault="00AF653E" w:rsidP="009B7E80">
      <w:pPr>
        <w:jc w:val="both"/>
        <w:rPr>
          <w:rFonts w:ascii="Arial Narrow" w:hAnsi="Arial Narrow" w:cs="Arial"/>
          <w:bCs/>
          <w:lang w:val="es-MX"/>
        </w:rPr>
      </w:pPr>
    </w:p>
    <w:p w14:paraId="30C19499" w14:textId="77777777" w:rsidR="00AF653E" w:rsidRDefault="00AF653E" w:rsidP="009B7E80">
      <w:pPr>
        <w:jc w:val="both"/>
        <w:rPr>
          <w:rFonts w:ascii="Arial Narrow" w:hAnsi="Arial Narrow" w:cs="Arial"/>
          <w:bCs/>
          <w:lang w:val="es-MX"/>
        </w:rPr>
      </w:pPr>
    </w:p>
    <w:p w14:paraId="0D6E880D" w14:textId="77777777" w:rsidR="00AF653E" w:rsidRDefault="00AF653E" w:rsidP="009B7E80">
      <w:pPr>
        <w:jc w:val="both"/>
        <w:rPr>
          <w:rFonts w:ascii="Arial Narrow" w:hAnsi="Arial Narrow" w:cs="Arial"/>
          <w:bCs/>
          <w:lang w:val="es-MX"/>
        </w:rPr>
      </w:pPr>
    </w:p>
    <w:p w14:paraId="646625B9" w14:textId="77777777" w:rsidR="00AF653E" w:rsidRDefault="00AF653E" w:rsidP="009B7E80">
      <w:pPr>
        <w:jc w:val="both"/>
        <w:rPr>
          <w:rFonts w:ascii="Arial Narrow" w:hAnsi="Arial Narrow" w:cs="Arial"/>
          <w:bCs/>
          <w:lang w:val="es-MX"/>
        </w:rPr>
      </w:pPr>
    </w:p>
    <w:p w14:paraId="3DC22397" w14:textId="77777777" w:rsidR="00737DB0" w:rsidRDefault="00737DB0" w:rsidP="009B7E80">
      <w:pPr>
        <w:jc w:val="both"/>
        <w:rPr>
          <w:rFonts w:ascii="Arial Narrow" w:hAnsi="Arial Narrow" w:cs="Arial"/>
          <w:bCs/>
          <w:lang w:val="es-MX"/>
        </w:rPr>
      </w:pPr>
    </w:p>
    <w:p w14:paraId="5BDC3B95" w14:textId="77777777" w:rsidR="007848F4" w:rsidRDefault="007848F4" w:rsidP="009B7E80">
      <w:pPr>
        <w:jc w:val="both"/>
        <w:rPr>
          <w:rFonts w:ascii="Arial Narrow" w:hAnsi="Arial Narrow" w:cs="Arial"/>
          <w:bCs/>
          <w:lang w:val="es-MX"/>
        </w:rPr>
      </w:pPr>
    </w:p>
    <w:p w14:paraId="2AE6BA44" w14:textId="77777777" w:rsidR="007848F4" w:rsidRDefault="007848F4" w:rsidP="009B7E80">
      <w:pPr>
        <w:jc w:val="both"/>
        <w:rPr>
          <w:rFonts w:ascii="Arial Narrow" w:hAnsi="Arial Narrow" w:cs="Arial"/>
          <w:bCs/>
          <w:lang w:val="es-MX"/>
        </w:rPr>
      </w:pPr>
    </w:p>
    <w:p w14:paraId="70849532" w14:textId="77777777" w:rsidR="003C4C85" w:rsidRDefault="003C4C85" w:rsidP="009B7E80">
      <w:pPr>
        <w:jc w:val="both"/>
        <w:rPr>
          <w:rFonts w:ascii="Arial Narrow" w:hAnsi="Arial Narrow" w:cs="Arial"/>
          <w:bCs/>
          <w:lang w:val="es-MX"/>
        </w:rPr>
      </w:pPr>
    </w:p>
    <w:p w14:paraId="295C9ED8" w14:textId="77777777" w:rsidR="003C4C85" w:rsidRDefault="003C4C85" w:rsidP="009B7E80">
      <w:pPr>
        <w:jc w:val="both"/>
        <w:rPr>
          <w:rFonts w:ascii="Arial Narrow" w:hAnsi="Arial Narrow" w:cs="Arial"/>
          <w:bCs/>
          <w:lang w:val="es-MX"/>
        </w:rPr>
      </w:pPr>
    </w:p>
    <w:p w14:paraId="222AFEBC" w14:textId="77777777" w:rsidR="00DA6765" w:rsidRDefault="00DA6765" w:rsidP="009B7E80">
      <w:pPr>
        <w:jc w:val="both"/>
        <w:rPr>
          <w:rFonts w:ascii="Arial Narrow" w:hAnsi="Arial Narrow" w:cs="Arial"/>
          <w:bCs/>
          <w:lang w:val="es-MX"/>
        </w:rPr>
      </w:pPr>
    </w:p>
    <w:p w14:paraId="667B271F" w14:textId="77777777" w:rsidR="00DA6765" w:rsidRDefault="00DA6765" w:rsidP="009B7E80">
      <w:pPr>
        <w:jc w:val="both"/>
        <w:rPr>
          <w:rFonts w:ascii="Arial Narrow" w:hAnsi="Arial Narrow" w:cs="Arial"/>
          <w:bCs/>
          <w:lang w:val="es-MX"/>
        </w:rPr>
      </w:pPr>
    </w:p>
    <w:p w14:paraId="1D98AC47" w14:textId="77777777" w:rsidR="00DA6765" w:rsidRDefault="00DA6765" w:rsidP="009B7E80">
      <w:pPr>
        <w:jc w:val="both"/>
        <w:rPr>
          <w:rFonts w:ascii="Arial Narrow" w:hAnsi="Arial Narrow" w:cs="Arial"/>
          <w:bCs/>
          <w:lang w:val="es-MX"/>
        </w:rPr>
      </w:pPr>
    </w:p>
    <w:p w14:paraId="0515D55F" w14:textId="77777777" w:rsidR="00DA6765" w:rsidRDefault="00DA6765" w:rsidP="009B7E80">
      <w:pPr>
        <w:jc w:val="both"/>
        <w:rPr>
          <w:rFonts w:ascii="Arial Narrow" w:hAnsi="Arial Narrow" w:cs="Arial"/>
          <w:bCs/>
          <w:lang w:val="es-MX"/>
        </w:rPr>
      </w:pPr>
    </w:p>
    <w:p w14:paraId="31A74C1E" w14:textId="77777777" w:rsidR="00DA6765" w:rsidRDefault="00DA6765" w:rsidP="009B7E80">
      <w:pPr>
        <w:jc w:val="both"/>
        <w:rPr>
          <w:rFonts w:ascii="Arial Narrow" w:hAnsi="Arial Narrow" w:cs="Arial"/>
          <w:bCs/>
          <w:lang w:val="es-MX"/>
        </w:rPr>
      </w:pPr>
    </w:p>
    <w:p w14:paraId="7A1FF3FC" w14:textId="77777777" w:rsidR="00DA6765" w:rsidRDefault="00DA6765" w:rsidP="009B7E80">
      <w:pPr>
        <w:jc w:val="both"/>
        <w:rPr>
          <w:rFonts w:ascii="Arial Narrow" w:hAnsi="Arial Narrow" w:cs="Arial"/>
          <w:bCs/>
          <w:lang w:val="es-MX"/>
        </w:rPr>
      </w:pPr>
    </w:p>
    <w:p w14:paraId="36E009A0" w14:textId="77777777" w:rsidR="00DA6765" w:rsidRDefault="00DA6765" w:rsidP="009B7E80">
      <w:pPr>
        <w:jc w:val="both"/>
        <w:rPr>
          <w:rFonts w:ascii="Arial Narrow" w:hAnsi="Arial Narrow" w:cs="Arial"/>
          <w:bCs/>
          <w:lang w:val="es-MX"/>
        </w:rPr>
      </w:pPr>
    </w:p>
    <w:p w14:paraId="4BDE1B5D" w14:textId="77777777" w:rsidR="00DA6765" w:rsidRDefault="00DA6765" w:rsidP="009B7E80">
      <w:pPr>
        <w:jc w:val="both"/>
        <w:rPr>
          <w:rFonts w:ascii="Arial Narrow" w:hAnsi="Arial Narrow" w:cs="Arial"/>
          <w:bCs/>
          <w:lang w:val="es-MX"/>
        </w:rPr>
      </w:pPr>
    </w:p>
    <w:p w14:paraId="22CC8944" w14:textId="77777777" w:rsidR="00DA6765" w:rsidRDefault="00DA6765" w:rsidP="009B7E80">
      <w:pPr>
        <w:jc w:val="both"/>
        <w:rPr>
          <w:rFonts w:ascii="Arial Narrow" w:hAnsi="Arial Narrow" w:cs="Arial"/>
          <w:bCs/>
          <w:lang w:val="es-MX"/>
        </w:rPr>
      </w:pPr>
    </w:p>
    <w:p w14:paraId="1BBABE50" w14:textId="77777777" w:rsidR="00DA6765" w:rsidRDefault="00DA6765" w:rsidP="009B7E80">
      <w:pPr>
        <w:jc w:val="both"/>
        <w:rPr>
          <w:rFonts w:ascii="Arial Narrow" w:hAnsi="Arial Narrow" w:cs="Arial"/>
          <w:bCs/>
          <w:lang w:val="es-MX"/>
        </w:rPr>
      </w:pPr>
    </w:p>
    <w:p w14:paraId="6623B6E9" w14:textId="77777777" w:rsidR="00DA6765" w:rsidRDefault="00DA6765" w:rsidP="009B7E80">
      <w:pPr>
        <w:jc w:val="both"/>
        <w:rPr>
          <w:rFonts w:ascii="Arial Narrow" w:hAnsi="Arial Narrow" w:cs="Arial"/>
          <w:bCs/>
          <w:lang w:val="es-MX"/>
        </w:rPr>
      </w:pPr>
    </w:p>
    <w:p w14:paraId="6FF8D2AD" w14:textId="77777777" w:rsidR="00DA6765" w:rsidRDefault="00DA6765" w:rsidP="009B7E80">
      <w:pPr>
        <w:jc w:val="both"/>
        <w:rPr>
          <w:rFonts w:ascii="Arial Narrow" w:hAnsi="Arial Narrow" w:cs="Arial"/>
          <w:bCs/>
          <w:lang w:val="es-MX"/>
        </w:rPr>
      </w:pPr>
    </w:p>
    <w:p w14:paraId="6A34E9CA" w14:textId="77777777" w:rsidR="00CB2439" w:rsidRDefault="00CB2439" w:rsidP="009B7E80">
      <w:pPr>
        <w:jc w:val="both"/>
        <w:rPr>
          <w:rFonts w:ascii="Arial Narrow" w:hAnsi="Arial Narrow" w:cs="Arial"/>
          <w:bCs/>
          <w:lang w:val="es-MX"/>
        </w:rPr>
      </w:pPr>
    </w:p>
    <w:p w14:paraId="0AF9DE27" w14:textId="77777777" w:rsidR="00CB2439" w:rsidRDefault="00CB2439" w:rsidP="009B7E80">
      <w:pPr>
        <w:jc w:val="both"/>
        <w:rPr>
          <w:rFonts w:ascii="Arial Narrow" w:hAnsi="Arial Narrow" w:cs="Arial"/>
          <w:bCs/>
          <w:lang w:val="es-MX"/>
        </w:rPr>
      </w:pPr>
    </w:p>
    <w:p w14:paraId="2ECC23A2" w14:textId="77777777" w:rsidR="00CB2439" w:rsidRDefault="00CB2439" w:rsidP="009B7E80">
      <w:pPr>
        <w:jc w:val="both"/>
        <w:rPr>
          <w:rFonts w:ascii="Arial Narrow" w:hAnsi="Arial Narrow" w:cs="Arial"/>
          <w:bCs/>
          <w:lang w:val="es-MX"/>
        </w:rPr>
      </w:pPr>
    </w:p>
    <w:p w14:paraId="687FD0CC" w14:textId="77777777" w:rsidR="00CB2439" w:rsidRDefault="00CB2439" w:rsidP="009B7E80">
      <w:pPr>
        <w:jc w:val="both"/>
        <w:rPr>
          <w:rFonts w:ascii="Arial Narrow" w:hAnsi="Arial Narrow" w:cs="Arial"/>
          <w:bCs/>
          <w:lang w:val="es-MX"/>
        </w:rPr>
      </w:pPr>
    </w:p>
    <w:p w14:paraId="0A79FEE0" w14:textId="77777777" w:rsidR="00CB2439" w:rsidRDefault="00CB2439" w:rsidP="009B7E80">
      <w:pPr>
        <w:jc w:val="both"/>
        <w:rPr>
          <w:rFonts w:ascii="Arial Narrow" w:hAnsi="Arial Narrow" w:cs="Arial"/>
          <w:bCs/>
          <w:lang w:val="es-MX"/>
        </w:rPr>
      </w:pPr>
    </w:p>
    <w:p w14:paraId="61468BB9" w14:textId="77777777" w:rsidR="003C4C85" w:rsidRDefault="003C4C85" w:rsidP="009B7E80">
      <w:pPr>
        <w:jc w:val="both"/>
        <w:rPr>
          <w:rFonts w:ascii="Arial Narrow" w:hAnsi="Arial Narrow" w:cs="Arial"/>
          <w:bCs/>
          <w:lang w:val="es-MX"/>
        </w:rPr>
      </w:pPr>
    </w:p>
    <w:p w14:paraId="7B334856" w14:textId="77777777" w:rsidR="00455070" w:rsidRDefault="00455070" w:rsidP="009B7E80">
      <w:pPr>
        <w:jc w:val="both"/>
        <w:rPr>
          <w:rFonts w:ascii="Arial Narrow" w:hAnsi="Arial Narrow" w:cs="Arial"/>
          <w:bCs/>
          <w:lang w:val="es-MX"/>
        </w:rPr>
      </w:pPr>
    </w:p>
    <w:p w14:paraId="796AFF27" w14:textId="77777777" w:rsidR="00455070" w:rsidRDefault="00455070" w:rsidP="009B7E80">
      <w:pPr>
        <w:jc w:val="both"/>
        <w:rPr>
          <w:rFonts w:ascii="Arial Narrow" w:hAnsi="Arial Narrow" w:cs="Arial"/>
          <w:bCs/>
          <w:lang w:val="es-MX"/>
        </w:rPr>
      </w:pPr>
    </w:p>
    <w:p w14:paraId="18CB7B5F" w14:textId="77777777" w:rsidR="00455070" w:rsidRDefault="00455070" w:rsidP="009B7E80">
      <w:pPr>
        <w:jc w:val="both"/>
        <w:rPr>
          <w:rFonts w:ascii="Arial Narrow" w:hAnsi="Arial Narrow" w:cs="Arial"/>
          <w:bCs/>
          <w:lang w:val="es-MX"/>
        </w:rPr>
      </w:pPr>
    </w:p>
    <w:p w14:paraId="6A6B2E71" w14:textId="77777777" w:rsidR="003C4C85" w:rsidRDefault="003C4C85" w:rsidP="009B7E80">
      <w:pPr>
        <w:jc w:val="both"/>
        <w:rPr>
          <w:rFonts w:ascii="Arial Narrow" w:hAnsi="Arial Narrow" w:cs="Arial"/>
          <w:bCs/>
          <w:lang w:val="es-MX"/>
        </w:rPr>
      </w:pPr>
    </w:p>
    <w:p w14:paraId="2CE19705" w14:textId="77777777" w:rsidR="00AF653E" w:rsidRDefault="00B81AB7" w:rsidP="00AF653E">
      <w:pPr>
        <w:pStyle w:val="Ttulo2"/>
      </w:pPr>
      <w:bookmarkStart w:id="197" w:name="_Toc483469894"/>
      <w:r w:rsidRPr="00CC43F8">
        <w:t>Sección IV</w:t>
      </w:r>
      <w:bookmarkEnd w:id="197"/>
    </w:p>
    <w:p w14:paraId="656B58DB" w14:textId="77777777" w:rsidR="00B81AB7" w:rsidRPr="00CC43F8" w:rsidRDefault="00545528" w:rsidP="00AF653E">
      <w:pPr>
        <w:pStyle w:val="Ttulo2"/>
      </w:pPr>
      <w:bookmarkStart w:id="198" w:name="_Toc483469895"/>
      <w:r w:rsidRPr="00CC43F8">
        <w:t>Adjudicación</w:t>
      </w:r>
      <w:bookmarkEnd w:id="198"/>
    </w:p>
    <w:p w14:paraId="623CB2AE" w14:textId="77777777" w:rsidR="00EB43A1" w:rsidRPr="001A036A" w:rsidRDefault="00EB43A1" w:rsidP="001D2841">
      <w:pPr>
        <w:pStyle w:val="Ttulo3"/>
      </w:pPr>
    </w:p>
    <w:p w14:paraId="4D9FB758" w14:textId="77777777" w:rsidR="00AB4846" w:rsidRPr="001A036A" w:rsidRDefault="00883802" w:rsidP="001D2841">
      <w:pPr>
        <w:pStyle w:val="Ttulo3"/>
      </w:pPr>
      <w:bookmarkStart w:id="199" w:name="_Toc483469896"/>
      <w:r w:rsidRPr="001A036A">
        <w:t>4</w:t>
      </w:r>
      <w:r w:rsidR="00D41053" w:rsidRPr="001A036A">
        <w:t xml:space="preserve">.1 </w:t>
      </w:r>
      <w:r w:rsidR="00B81AB7" w:rsidRPr="001A036A">
        <w:t xml:space="preserve">Criterios de </w:t>
      </w:r>
      <w:r w:rsidR="00545528" w:rsidRPr="001A036A">
        <w:t>Adjudicación</w:t>
      </w:r>
      <w:bookmarkEnd w:id="199"/>
    </w:p>
    <w:p w14:paraId="034987A9" w14:textId="77777777" w:rsidR="00D41053" w:rsidRPr="000A741E" w:rsidRDefault="00D41053" w:rsidP="00F4136F">
      <w:pPr>
        <w:rPr>
          <w:rFonts w:ascii="Arial Narrow" w:hAnsi="Arial Narrow"/>
          <w:lang w:val="es-ES"/>
        </w:rPr>
      </w:pPr>
    </w:p>
    <w:p w14:paraId="36E605F5" w14:textId="77777777" w:rsidR="009A46D2" w:rsidRPr="000A741E" w:rsidRDefault="009A46D2" w:rsidP="009A46D2">
      <w:pPr>
        <w:jc w:val="both"/>
        <w:rPr>
          <w:rFonts w:ascii="Arial Narrow" w:hAnsi="Arial Narrow" w:cs="Arial"/>
        </w:rPr>
      </w:pPr>
      <w:r w:rsidRPr="000A741E">
        <w:rPr>
          <w:rFonts w:ascii="Arial Narrow" w:hAnsi="Arial Narrow" w:cs="Arial"/>
          <w:lang w:val="es-ES"/>
        </w:rPr>
        <w:t xml:space="preserve">Según establece el Artículo 26 de la Ley 340-06 el </w:t>
      </w:r>
      <w:r w:rsidRPr="000A741E">
        <w:rPr>
          <w:rFonts w:ascii="Arial Narrow" w:hAnsi="Arial Narrow" w:cs="Arial"/>
        </w:rPr>
        <w:t>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financieros más favorables</w:t>
      </w:r>
      <w:r w:rsidRPr="000A741E">
        <w:rPr>
          <w:rFonts w:ascii="Arial Narrow" w:hAnsi="Arial Narrow" w:cs="Arial"/>
          <w:color w:val="0000FF"/>
        </w:rPr>
        <w:t xml:space="preserve">, </w:t>
      </w:r>
      <w:r w:rsidRPr="000A741E">
        <w:rPr>
          <w:rFonts w:ascii="Arial Narrow" w:hAnsi="Arial Narrow" w:cs="Arial"/>
        </w:rPr>
        <w:t xml:space="preserve">establecidos en </w:t>
      </w:r>
      <w:r w:rsidRPr="000A741E">
        <w:rPr>
          <w:rFonts w:ascii="Arial Narrow" w:hAnsi="Arial Narrow" w:cs="Arial"/>
          <w:b/>
        </w:rPr>
        <w:t xml:space="preserve">el Acápite 2.14: Documentación a Presentar en SOBRE A (Oferta Técnica) y </w:t>
      </w:r>
      <w:r w:rsidRPr="000A741E">
        <w:rPr>
          <w:rFonts w:ascii="Arial Narrow" w:hAnsi="Arial Narrow"/>
          <w:b/>
        </w:rPr>
        <w:t>2.16: Documentación Contenida en el “Sobre B”</w:t>
      </w:r>
      <w:r w:rsidRPr="000A741E">
        <w:rPr>
          <w:rFonts w:ascii="Arial Narrow" w:hAnsi="Arial Narrow" w:cs="Arial"/>
          <w:b/>
        </w:rPr>
        <w:t>,</w:t>
      </w:r>
      <w:r w:rsidRPr="000A741E">
        <w:rPr>
          <w:rFonts w:ascii="Arial Narrow" w:hAnsi="Arial Narrow" w:cs="Arial"/>
        </w:rPr>
        <w:t xml:space="preserve"> de este pliego de condiciones específicas.</w:t>
      </w:r>
    </w:p>
    <w:p w14:paraId="317F5E40" w14:textId="77777777" w:rsidR="009A46D2" w:rsidRPr="000A741E" w:rsidRDefault="009A46D2" w:rsidP="009A46D2">
      <w:pPr>
        <w:jc w:val="both"/>
        <w:rPr>
          <w:rFonts w:ascii="Arial Narrow" w:hAnsi="Arial Narrow" w:cs="Arial"/>
        </w:rPr>
      </w:pPr>
    </w:p>
    <w:p w14:paraId="7E4F8A59" w14:textId="77777777" w:rsidR="009A46D2" w:rsidRPr="000A741E" w:rsidRDefault="009A46D2" w:rsidP="009A46D2">
      <w:pPr>
        <w:jc w:val="both"/>
        <w:rPr>
          <w:rFonts w:ascii="Arial Narrow" w:hAnsi="Arial Narrow" w:cs="Arial"/>
        </w:rPr>
      </w:pPr>
      <w:r w:rsidRPr="000A741E">
        <w:rPr>
          <w:rFonts w:ascii="Arial Narrow" w:hAnsi="Arial Narrow" w:cs="Arial"/>
        </w:rPr>
        <w:t xml:space="preserve">Los criterios a continuación expuestos no habilitan o inhabilitan a una empresa. Las empresas habilitadas técnica y económicamente serán adjudicadas sin excepción </w:t>
      </w:r>
      <w:proofErr w:type="gramStart"/>
      <w:r w:rsidRPr="000A741E">
        <w:rPr>
          <w:rFonts w:ascii="Arial Narrow" w:hAnsi="Arial Narrow" w:cs="Arial"/>
        </w:rPr>
        <w:t>de acuerdo a</w:t>
      </w:r>
      <w:proofErr w:type="gramEnd"/>
      <w:r w:rsidRPr="000A741E">
        <w:rPr>
          <w:rFonts w:ascii="Arial Narrow" w:hAnsi="Arial Narrow" w:cs="Arial"/>
        </w:rPr>
        <w:t xml:space="preserve"> su capacidad instalada (CI).</w:t>
      </w:r>
    </w:p>
    <w:p w14:paraId="4C7B7503" w14:textId="77777777" w:rsidR="00CB39DA" w:rsidRPr="000A741E" w:rsidRDefault="00CB39DA" w:rsidP="00CB39DA">
      <w:pPr>
        <w:jc w:val="both"/>
        <w:rPr>
          <w:rFonts w:ascii="Arial Narrow" w:hAnsi="Arial Narrow" w:cs="Arial"/>
          <w:b/>
        </w:rPr>
      </w:pPr>
    </w:p>
    <w:p w14:paraId="6CD5083D" w14:textId="77777777" w:rsidR="000A741E" w:rsidRPr="000A741E" w:rsidRDefault="000A741E" w:rsidP="000A741E">
      <w:pPr>
        <w:jc w:val="both"/>
        <w:rPr>
          <w:rFonts w:ascii="Arial Narrow" w:hAnsi="Arial Narrow"/>
          <w:color w:val="000000" w:themeColor="text1"/>
        </w:rPr>
      </w:pPr>
      <w:r w:rsidRPr="000A741E">
        <w:rPr>
          <w:rFonts w:ascii="Arial Narrow" w:hAnsi="Arial Narrow"/>
          <w:color w:val="000000" w:themeColor="text1"/>
        </w:rPr>
        <w:t xml:space="preserve">Para la adjudicación de los lotes se dará </w:t>
      </w:r>
      <w:r w:rsidRPr="000A741E">
        <w:rPr>
          <w:rFonts w:ascii="Arial Narrow" w:hAnsi="Arial Narrow"/>
          <w:b/>
          <w:color w:val="000000" w:themeColor="text1"/>
        </w:rPr>
        <w:t>PREFERENCIA</w:t>
      </w:r>
      <w:r w:rsidRPr="000A741E">
        <w:rPr>
          <w:rFonts w:ascii="Arial Narrow" w:hAnsi="Arial Narrow"/>
          <w:color w:val="000000" w:themeColor="text1"/>
        </w:rPr>
        <w:t xml:space="preserve"> a los oferentes habilitados que cumplan en mayor proporción que otros con los siguientes requisitos: </w:t>
      </w:r>
    </w:p>
    <w:p w14:paraId="43AA0EC3" w14:textId="77777777" w:rsidR="000A741E" w:rsidRPr="000A741E" w:rsidRDefault="000A741E" w:rsidP="000A741E">
      <w:pPr>
        <w:jc w:val="both"/>
        <w:rPr>
          <w:rFonts w:ascii="Arial Narrow" w:hAnsi="Arial Narrow"/>
          <w:color w:val="000000" w:themeColor="text1"/>
        </w:rPr>
      </w:pPr>
    </w:p>
    <w:p w14:paraId="6E051964" w14:textId="3FD3F0D2" w:rsidR="000A741E" w:rsidRPr="000A741E" w:rsidRDefault="00EC08DD" w:rsidP="000A741E">
      <w:pPr>
        <w:tabs>
          <w:tab w:val="left" w:pos="284"/>
        </w:tabs>
        <w:jc w:val="both"/>
        <w:rPr>
          <w:rFonts w:ascii="Arial Narrow" w:hAnsi="Arial Narrow" w:cs="Arial"/>
          <w:color w:val="000000" w:themeColor="text1"/>
          <w:lang w:val="es-ES"/>
        </w:rPr>
      </w:pPr>
      <w:r>
        <w:rPr>
          <w:rFonts w:ascii="Arial Narrow" w:hAnsi="Arial Narrow"/>
          <w:color w:val="000000" w:themeColor="text1"/>
        </w:rPr>
        <w:t xml:space="preserve">1- </w:t>
      </w:r>
      <w:r w:rsidR="000A741E" w:rsidRPr="000A741E">
        <w:rPr>
          <w:rFonts w:ascii="Arial Narrow" w:hAnsi="Arial Narrow"/>
          <w:color w:val="000000" w:themeColor="text1"/>
        </w:rPr>
        <w:t xml:space="preserve">El suplidor más cercano al lote adjudicado. Para lo cual deberá registrar </w:t>
      </w:r>
      <w:r w:rsidR="000A741E" w:rsidRPr="000A741E">
        <w:rPr>
          <w:rFonts w:ascii="Arial Narrow" w:hAnsi="Arial Narrow"/>
          <w:b/>
          <w:color w:val="000000" w:themeColor="text1"/>
          <w:u w:val="single"/>
        </w:rPr>
        <w:t xml:space="preserve">las coordenadas de ubicación (latitud y longitud) </w:t>
      </w:r>
      <w:r w:rsidR="000A741E" w:rsidRPr="000A741E">
        <w:rPr>
          <w:rFonts w:ascii="Arial Narrow" w:hAnsi="Arial Narrow"/>
          <w:color w:val="000000" w:themeColor="text1"/>
        </w:rPr>
        <w:t xml:space="preserve">de su planta y/o centros de distribución en el formulario </w:t>
      </w:r>
      <w:r w:rsidR="000A741E" w:rsidRPr="000A741E">
        <w:rPr>
          <w:rFonts w:ascii="Arial Narrow" w:hAnsi="Arial Narrow" w:cs="Arial"/>
          <w:color w:val="000000" w:themeColor="text1"/>
          <w:lang w:val="es-ES"/>
        </w:rPr>
        <w:t xml:space="preserve">Información sobre el Oferente (Referencia: MOD-INABIE-11). </w:t>
      </w:r>
    </w:p>
    <w:p w14:paraId="54AC0744" w14:textId="77777777" w:rsidR="000A741E" w:rsidRPr="000A741E" w:rsidRDefault="000A741E" w:rsidP="000A741E">
      <w:pPr>
        <w:tabs>
          <w:tab w:val="left" w:pos="284"/>
        </w:tabs>
        <w:jc w:val="both"/>
        <w:rPr>
          <w:rFonts w:ascii="Arial Narrow" w:hAnsi="Arial Narrow" w:cs="Arial"/>
          <w:color w:val="000000" w:themeColor="text1"/>
          <w:lang w:val="es-ES"/>
        </w:rPr>
      </w:pPr>
    </w:p>
    <w:p w14:paraId="669F91F2" w14:textId="64808C86" w:rsidR="000A741E" w:rsidRDefault="00EC08DD" w:rsidP="000A741E">
      <w:pPr>
        <w:jc w:val="both"/>
        <w:rPr>
          <w:rFonts w:ascii="Arial Narrow" w:hAnsi="Arial Narrow"/>
          <w:color w:val="000000" w:themeColor="text1"/>
        </w:rPr>
      </w:pPr>
      <w:r>
        <w:rPr>
          <w:rFonts w:ascii="Arial Narrow" w:hAnsi="Arial Narrow"/>
          <w:color w:val="000000" w:themeColor="text1"/>
        </w:rPr>
        <w:t xml:space="preserve">2- </w:t>
      </w:r>
      <w:r w:rsidR="000A741E" w:rsidRPr="000A741E">
        <w:rPr>
          <w:rFonts w:ascii="Arial Narrow" w:hAnsi="Arial Narrow"/>
          <w:color w:val="000000" w:themeColor="text1"/>
        </w:rPr>
        <w:t xml:space="preserve">Al suplidor que demuestre que utiliza una mayor proporción de leche de producción nacional en el procesamiento de la leche pasteurizada. Para tales fines deberá presentar una certificación de CONALECHE que de constancia de la cantidad de leche comprada en el </w:t>
      </w:r>
      <w:r>
        <w:rPr>
          <w:rFonts w:ascii="Arial Narrow" w:hAnsi="Arial Narrow"/>
          <w:color w:val="000000" w:themeColor="text1"/>
        </w:rPr>
        <w:t>último trimestre</w:t>
      </w:r>
      <w:r w:rsidR="000A741E" w:rsidRPr="000A741E">
        <w:rPr>
          <w:rFonts w:ascii="Arial Narrow" w:hAnsi="Arial Narrow"/>
          <w:color w:val="000000" w:themeColor="text1"/>
        </w:rPr>
        <w:t>; con la relación de las fincas, su ubicación y el volumen de compra por finca.</w:t>
      </w:r>
    </w:p>
    <w:p w14:paraId="7C668632" w14:textId="77777777" w:rsidR="000A741E" w:rsidRPr="000A741E" w:rsidRDefault="000A741E" w:rsidP="000A741E">
      <w:pPr>
        <w:jc w:val="both"/>
        <w:rPr>
          <w:rFonts w:ascii="Arial Narrow" w:hAnsi="Arial Narrow"/>
          <w:color w:val="000000" w:themeColor="text1"/>
        </w:rPr>
      </w:pPr>
    </w:p>
    <w:p w14:paraId="53F31A6B" w14:textId="77777777" w:rsidR="002A3127" w:rsidRDefault="002A3127" w:rsidP="002A3127">
      <w:pPr>
        <w:jc w:val="both"/>
        <w:rPr>
          <w:rFonts w:ascii="Arial Narrow" w:hAnsi="Arial Narrow"/>
          <w:color w:val="000000" w:themeColor="text1"/>
        </w:rPr>
      </w:pPr>
    </w:p>
    <w:p w14:paraId="304968DE" w14:textId="77777777" w:rsidR="002A3127" w:rsidRPr="006A2CD0" w:rsidRDefault="002A3127" w:rsidP="002A3127">
      <w:pPr>
        <w:tabs>
          <w:tab w:val="left" w:pos="2703"/>
        </w:tabs>
        <w:jc w:val="both"/>
        <w:rPr>
          <w:rFonts w:ascii="Arial Narrow" w:hAnsi="Arial Narrow" w:cs="Arial"/>
        </w:rPr>
      </w:pPr>
      <w:r>
        <w:rPr>
          <w:rFonts w:ascii="Arial Narrow" w:hAnsi="Arial Narrow" w:cs="Arial"/>
        </w:rPr>
        <w:t xml:space="preserve">Nota I: </w:t>
      </w:r>
      <w:r w:rsidRPr="006A2CD0">
        <w:rPr>
          <w:rFonts w:ascii="Arial Narrow" w:hAnsi="Arial Narrow" w:cs="Arial"/>
        </w:rPr>
        <w:t>Debido a la necesidad del Programa de garantizar el suministro a tiempo de las raciones en estado fresco y adecuado para el consumo; se seleccionarán preferentemente los Oferentes cuyas plantas procesadoras o centros de distribución se encuentren más cercanos a los centros educativos que componen el lote; para tales fines, en este pliego de condiciones específicas se anexan los Lotes y la cantidad de centros educativos que lo integran, indicando las informaciones necesarias para su ubicación tales como</w:t>
      </w:r>
      <w:r w:rsidRPr="006A5023">
        <w:t xml:space="preserve"> </w:t>
      </w:r>
      <w:r w:rsidRPr="006A2CD0">
        <w:rPr>
          <w:rFonts w:ascii="Arial Narrow" w:hAnsi="Arial Narrow" w:cs="Arial"/>
        </w:rPr>
        <w:t>el nombre del centro educativo, así como la provincia, municipio, la región y el distrito escolar a que pertenece.</w:t>
      </w:r>
    </w:p>
    <w:p w14:paraId="0B48D901" w14:textId="77777777" w:rsidR="002A3127" w:rsidRDefault="002A3127" w:rsidP="002A3127">
      <w:pPr>
        <w:pStyle w:val="Prrafodelista"/>
        <w:tabs>
          <w:tab w:val="left" w:pos="2703"/>
        </w:tabs>
        <w:jc w:val="both"/>
        <w:rPr>
          <w:rFonts w:ascii="Arial Narrow" w:hAnsi="Arial Narrow" w:cs="Arial"/>
        </w:rPr>
      </w:pPr>
    </w:p>
    <w:p w14:paraId="04B9B25D" w14:textId="77777777" w:rsidR="002A3127" w:rsidRPr="006A2CD0" w:rsidRDefault="002A3127" w:rsidP="002A3127">
      <w:pPr>
        <w:tabs>
          <w:tab w:val="left" w:pos="2703"/>
        </w:tabs>
        <w:jc w:val="both"/>
        <w:rPr>
          <w:rFonts w:ascii="Arial Narrow" w:hAnsi="Arial Narrow" w:cs="Arial"/>
        </w:rPr>
      </w:pPr>
      <w:r>
        <w:rPr>
          <w:rFonts w:ascii="Arial Narrow" w:hAnsi="Arial Narrow" w:cs="Arial"/>
        </w:rPr>
        <w:t xml:space="preserve">Nota II: </w:t>
      </w:r>
      <w:r w:rsidRPr="006A2CD0">
        <w:rPr>
          <w:rFonts w:ascii="Arial Narrow" w:hAnsi="Arial Narrow" w:cs="Arial"/>
        </w:rPr>
        <w:t>Para garantizar lo anterior, independientemente de la oferta presentada por los oferentes el Comité de Compras y Contrataciones del INABIE buscará distribuir los LOTES licitados entre los oferentes que resulten habilitados para adjudicaci</w:t>
      </w:r>
      <w:r w:rsidRPr="00BA0D75">
        <w:rPr>
          <w:rFonts w:ascii="Arial" w:hAnsi="Arial" w:cs="Arial"/>
        </w:rPr>
        <w:t>ón,</w:t>
      </w:r>
      <w:r w:rsidRPr="006A2CD0">
        <w:rPr>
          <w:rFonts w:ascii="Arial Narrow" w:hAnsi="Arial Narrow" w:cs="Arial"/>
        </w:rPr>
        <w:t xml:space="preserve"> </w:t>
      </w:r>
      <w:proofErr w:type="gramStart"/>
      <w:r w:rsidRPr="006A2CD0">
        <w:rPr>
          <w:rFonts w:ascii="Arial Narrow" w:hAnsi="Arial Narrow" w:cs="Arial"/>
        </w:rPr>
        <w:t>de acuerdo a</w:t>
      </w:r>
      <w:proofErr w:type="gramEnd"/>
      <w:r w:rsidRPr="006A2CD0">
        <w:rPr>
          <w:rFonts w:ascii="Arial Narrow" w:hAnsi="Arial Narrow" w:cs="Arial"/>
        </w:rPr>
        <w:t xml:space="preserve"> dos criterios fundamentales: 1) Cercanía de la planta a la zona de distribución del lote en cuestión. 2) Capacidad Instalada y Experiencia de la Planta, este último aspecto considerando la sensibilidad e impacto del Programa de alimentación Escolar en la salud de los estudiantes, en especial los productos lácteos. </w:t>
      </w:r>
    </w:p>
    <w:p w14:paraId="62FC59B2" w14:textId="77777777" w:rsidR="002A3127" w:rsidRPr="006B21E3" w:rsidRDefault="002A3127" w:rsidP="002A3127">
      <w:pPr>
        <w:pStyle w:val="Prrafodelista"/>
        <w:rPr>
          <w:rFonts w:ascii="Arial Narrow" w:hAnsi="Arial Narrow" w:cs="Arial"/>
        </w:rPr>
      </w:pPr>
    </w:p>
    <w:p w14:paraId="0609FF8C" w14:textId="77777777" w:rsidR="002A3127" w:rsidRPr="006A2CD0" w:rsidRDefault="002A3127" w:rsidP="002A3127">
      <w:pPr>
        <w:tabs>
          <w:tab w:val="left" w:pos="2703"/>
        </w:tabs>
        <w:jc w:val="both"/>
        <w:rPr>
          <w:rFonts w:ascii="Arial Narrow" w:hAnsi="Arial Narrow" w:cs="Arial"/>
        </w:rPr>
      </w:pPr>
      <w:r>
        <w:rPr>
          <w:rFonts w:ascii="Arial Narrow" w:hAnsi="Arial Narrow" w:cs="Arial"/>
        </w:rPr>
        <w:t xml:space="preserve">Nota III: </w:t>
      </w:r>
      <w:r w:rsidRPr="006A2CD0">
        <w:rPr>
          <w:rFonts w:ascii="Arial Narrow" w:hAnsi="Arial Narrow" w:cs="Arial"/>
        </w:rPr>
        <w:t>Por las razones expresadas en el numeral anterior, el Comité de Compras y Contrataciones del INABIE puede (en caso de ser necesario) adjudicar a algún(os) oferente(s) habilitado(s) lotes distintos a los ofertados otorgando un plazo de 24 horas para aceptar o rechazar la adjudicación.</w:t>
      </w:r>
    </w:p>
    <w:p w14:paraId="489D5754" w14:textId="77777777" w:rsidR="002A3127" w:rsidRPr="004A74E2" w:rsidRDefault="002A3127" w:rsidP="002A3127">
      <w:pPr>
        <w:jc w:val="both"/>
        <w:rPr>
          <w:rFonts w:ascii="Arial Narrow" w:hAnsi="Arial Narrow"/>
          <w:color w:val="000000" w:themeColor="text1"/>
        </w:rPr>
      </w:pPr>
    </w:p>
    <w:p w14:paraId="572C1791" w14:textId="77777777" w:rsidR="002A3127" w:rsidRPr="006A2CD0" w:rsidRDefault="002A3127" w:rsidP="002A3127">
      <w:pPr>
        <w:jc w:val="both"/>
        <w:rPr>
          <w:rFonts w:ascii="Arial Narrow" w:hAnsi="Arial Narrow"/>
          <w:color w:val="000000" w:themeColor="text1"/>
        </w:rPr>
      </w:pPr>
      <w:r w:rsidRPr="004A74E2">
        <w:rPr>
          <w:rFonts w:ascii="Arial Narrow" w:hAnsi="Arial Narrow"/>
          <w:color w:val="000000" w:themeColor="text1"/>
        </w:rPr>
        <w:t>A los fines de garantizar que el suplidor mantenga su oferta durante la ejecución del contrato,</w:t>
      </w:r>
      <w:r>
        <w:rPr>
          <w:rFonts w:ascii="Arial Narrow" w:hAnsi="Arial Narrow"/>
          <w:color w:val="000000" w:themeColor="text1"/>
        </w:rPr>
        <w:t xml:space="preserve"> </w:t>
      </w:r>
      <w:r w:rsidRPr="004A74E2">
        <w:rPr>
          <w:rFonts w:ascii="Arial Narrow" w:hAnsi="Arial Narrow"/>
          <w:color w:val="000000" w:themeColor="text1"/>
        </w:rPr>
        <w:t xml:space="preserve">deberá </w:t>
      </w:r>
      <w:r w:rsidRPr="00DF3D3B">
        <w:rPr>
          <w:rFonts w:ascii="Arial Narrow" w:hAnsi="Arial Narrow"/>
          <w:color w:val="000000" w:themeColor="text1"/>
        </w:rPr>
        <w:t xml:space="preserve">presentar </w:t>
      </w:r>
      <w:r>
        <w:rPr>
          <w:rFonts w:ascii="Arial Narrow" w:hAnsi="Arial Narrow"/>
          <w:color w:val="000000" w:themeColor="text1"/>
        </w:rPr>
        <w:t>mensualmente</w:t>
      </w:r>
      <w:r w:rsidRPr="00DF3D3B">
        <w:rPr>
          <w:rFonts w:ascii="Arial Narrow" w:hAnsi="Arial Narrow"/>
          <w:color w:val="000000" w:themeColor="text1"/>
        </w:rPr>
        <w:t xml:space="preserve"> una certificación </w:t>
      </w:r>
      <w:r>
        <w:rPr>
          <w:rFonts w:ascii="Arial Narrow" w:hAnsi="Arial Narrow"/>
          <w:color w:val="000000" w:themeColor="text1"/>
        </w:rPr>
        <w:t xml:space="preserve">(emitida por EL Consejo Nacional de la Reglamentación y Fomento de la Industria Lechera -CONALECHE-) </w:t>
      </w:r>
      <w:r w:rsidRPr="00DF3D3B">
        <w:rPr>
          <w:rFonts w:ascii="Arial Narrow" w:hAnsi="Arial Narrow"/>
          <w:color w:val="000000" w:themeColor="text1"/>
        </w:rPr>
        <w:t>sobre compra de leche de producción nacional</w:t>
      </w:r>
      <w:r>
        <w:rPr>
          <w:rFonts w:ascii="Arial Narrow" w:hAnsi="Arial Narrow"/>
          <w:color w:val="000000" w:themeColor="text1"/>
        </w:rPr>
        <w:t>. D</w:t>
      </w:r>
      <w:r w:rsidRPr="00C371BF">
        <w:rPr>
          <w:rFonts w:ascii="Arial Narrow" w:hAnsi="Arial Narrow" w:cs="Arial Narrow"/>
        </w:rPr>
        <w:t xml:space="preserve">ocumento que debe legitimar que durante el </w:t>
      </w:r>
      <w:r>
        <w:rPr>
          <w:rFonts w:ascii="Arial Narrow" w:hAnsi="Arial Narrow" w:cs="Arial Narrow"/>
        </w:rPr>
        <w:t>mes</w:t>
      </w:r>
      <w:r w:rsidRPr="00C371BF">
        <w:rPr>
          <w:rFonts w:ascii="Arial Narrow" w:hAnsi="Arial Narrow" w:cs="Arial Narrow"/>
        </w:rPr>
        <w:t xml:space="preserve"> </w:t>
      </w:r>
      <w:r>
        <w:rPr>
          <w:rFonts w:ascii="Arial Narrow" w:hAnsi="Arial Narrow" w:cs="Arial Narrow"/>
        </w:rPr>
        <w:t>anterior</w:t>
      </w:r>
      <w:r w:rsidRPr="00C371BF">
        <w:rPr>
          <w:rFonts w:ascii="Arial Narrow" w:hAnsi="Arial Narrow" w:cs="Arial Narrow"/>
        </w:rPr>
        <w:t xml:space="preserve"> a l</w:t>
      </w:r>
      <w:r>
        <w:rPr>
          <w:rFonts w:ascii="Arial Narrow" w:hAnsi="Arial Narrow" w:cs="Arial Narrow"/>
        </w:rPr>
        <w:t xml:space="preserve">a </w:t>
      </w:r>
      <w:r w:rsidRPr="006B21E3">
        <w:rPr>
          <w:rFonts w:ascii="Arial Narrow" w:hAnsi="Arial Narrow" w:cs="Arial Narrow"/>
          <w:b/>
        </w:rPr>
        <w:t>presentación</w:t>
      </w:r>
      <w:r>
        <w:rPr>
          <w:rFonts w:ascii="Arial Narrow" w:hAnsi="Arial Narrow" w:cs="Arial Narrow"/>
        </w:rPr>
        <w:t xml:space="preserve"> de los</w:t>
      </w:r>
      <w:r w:rsidRPr="00C371BF">
        <w:rPr>
          <w:rFonts w:ascii="Arial Narrow" w:hAnsi="Arial Narrow" w:cs="Arial Narrow"/>
        </w:rPr>
        <w:t xml:space="preserve"> conduces y facturas</w:t>
      </w:r>
      <w:r>
        <w:rPr>
          <w:rFonts w:ascii="Arial Narrow" w:hAnsi="Arial Narrow" w:cs="Arial Narrow"/>
        </w:rPr>
        <w:t>, es decir el mes correspondiente a las facturas o facturado</w:t>
      </w:r>
      <w:r w:rsidRPr="00C371BF">
        <w:rPr>
          <w:rFonts w:ascii="Arial Narrow" w:hAnsi="Arial Narrow" w:cs="Arial Narrow"/>
        </w:rPr>
        <w:t xml:space="preserve">, el oferente adquirió en el mercado local una cantidad de leche fresca de producción nacional igual o superior a la cantidad suministrada en el servicio de alimentación escolar para el mismo </w:t>
      </w:r>
      <w:r>
        <w:rPr>
          <w:rFonts w:ascii="Arial Narrow" w:hAnsi="Arial Narrow" w:cs="Arial Narrow"/>
        </w:rPr>
        <w:t>mes</w:t>
      </w:r>
      <w:r w:rsidRPr="00C371BF">
        <w:rPr>
          <w:rFonts w:ascii="Arial Narrow" w:hAnsi="Arial Narrow" w:cs="Arial Narrow"/>
        </w:rPr>
        <w:t>. En los casos en que se cumpla esta disposición el pago se realizará a RD$ 12.55 la ración y por este valor deberán presentarse las facturas.</w:t>
      </w:r>
      <w:r>
        <w:rPr>
          <w:rFonts w:ascii="Arial Narrow" w:hAnsi="Arial Narrow" w:cs="Arial Narrow"/>
        </w:rPr>
        <w:t xml:space="preserve"> </w:t>
      </w:r>
    </w:p>
    <w:p w14:paraId="5190FEA6" w14:textId="77777777" w:rsidR="002A3127" w:rsidRPr="00C371BF" w:rsidRDefault="002A3127" w:rsidP="002A3127">
      <w:pPr>
        <w:widowControl w:val="0"/>
        <w:overflowPunct w:val="0"/>
        <w:autoSpaceDE w:val="0"/>
        <w:autoSpaceDN w:val="0"/>
        <w:adjustRightInd w:val="0"/>
        <w:spacing w:line="231" w:lineRule="auto"/>
        <w:jc w:val="both"/>
        <w:rPr>
          <w:rFonts w:ascii="Arial Narrow" w:hAnsi="Arial Narrow" w:cs="Arial Narrow"/>
        </w:rPr>
      </w:pPr>
    </w:p>
    <w:p w14:paraId="42861280" w14:textId="77777777" w:rsidR="002A3127" w:rsidRDefault="002A3127" w:rsidP="002A3127">
      <w:pPr>
        <w:jc w:val="both"/>
        <w:rPr>
          <w:rFonts w:ascii="Arial Narrow" w:hAnsi="Arial Narrow"/>
          <w:color w:val="000000" w:themeColor="text1"/>
        </w:rPr>
      </w:pPr>
      <w:r>
        <w:rPr>
          <w:rFonts w:ascii="Arial Narrow" w:eastAsia="Calibri" w:hAnsi="Arial Narrow"/>
          <w:color w:val="000000" w:themeColor="text1"/>
          <w:lang w:eastAsia="en-US"/>
        </w:rPr>
        <w:t xml:space="preserve">El pago de la leche se hará proporcional a los valores de compra indicados en la certificación emitida por </w:t>
      </w:r>
      <w:r w:rsidRPr="00BE428C">
        <w:rPr>
          <w:rFonts w:ascii="Arial Narrow" w:eastAsia="Calibri" w:hAnsi="Arial Narrow"/>
          <w:color w:val="000000" w:themeColor="text1"/>
          <w:lang w:eastAsia="en-US"/>
        </w:rPr>
        <w:t>CONALECHE. Aquellos oferentes que hayan adquirido en el mercado local leche de producción nacional que cubre una parte de la cantidad adjudicada por el INABIE recibirán el pago de estas raciones a RD$12.55, y el resto no cubierto por la certificación será pagada a RD$1</w:t>
      </w:r>
      <w:r>
        <w:rPr>
          <w:rFonts w:ascii="Arial Narrow" w:eastAsia="Calibri" w:hAnsi="Arial Narrow"/>
          <w:color w:val="000000" w:themeColor="text1"/>
          <w:lang w:eastAsia="en-US"/>
        </w:rPr>
        <w:t>0</w:t>
      </w:r>
      <w:r w:rsidRPr="00BE428C">
        <w:rPr>
          <w:rFonts w:ascii="Arial Narrow" w:eastAsia="Calibri" w:hAnsi="Arial Narrow"/>
          <w:color w:val="000000" w:themeColor="text1"/>
          <w:lang w:eastAsia="en-US"/>
        </w:rPr>
        <w:t xml:space="preserve">.04, </w:t>
      </w:r>
      <w:proofErr w:type="gramStart"/>
      <w:r w:rsidRPr="00BE428C">
        <w:rPr>
          <w:rFonts w:ascii="Arial Narrow" w:eastAsia="Calibri" w:hAnsi="Arial Narrow"/>
          <w:color w:val="000000" w:themeColor="text1"/>
          <w:lang w:eastAsia="en-US"/>
        </w:rPr>
        <w:t>de acuerdo a</w:t>
      </w:r>
      <w:proofErr w:type="gramEnd"/>
      <w:r w:rsidRPr="00BE428C">
        <w:rPr>
          <w:rFonts w:ascii="Arial Narrow" w:eastAsia="Calibri" w:hAnsi="Arial Narrow"/>
          <w:color w:val="000000" w:themeColor="text1"/>
          <w:lang w:eastAsia="en-US"/>
        </w:rPr>
        <w:t xml:space="preserve"> lo indicado en el acápite 1.4.</w:t>
      </w:r>
    </w:p>
    <w:p w14:paraId="2C809D6E" w14:textId="77777777" w:rsidR="002A3127" w:rsidRPr="004A74E2" w:rsidRDefault="002A3127" w:rsidP="002A3127">
      <w:pPr>
        <w:jc w:val="both"/>
        <w:rPr>
          <w:rFonts w:ascii="Arial Narrow" w:hAnsi="Arial Narrow"/>
          <w:color w:val="000000" w:themeColor="text1"/>
        </w:rPr>
      </w:pPr>
    </w:p>
    <w:p w14:paraId="5D245223" w14:textId="77777777" w:rsidR="002A3127" w:rsidRPr="007A3A4B" w:rsidRDefault="002A3127" w:rsidP="002A3127">
      <w:pPr>
        <w:spacing w:after="160" w:line="259" w:lineRule="auto"/>
        <w:jc w:val="both"/>
        <w:rPr>
          <w:rFonts w:ascii="Arial Narrow" w:eastAsia="Calibri" w:hAnsi="Arial Narrow"/>
          <w:color w:val="000000" w:themeColor="text1"/>
          <w:lang w:eastAsia="en-US"/>
        </w:rPr>
      </w:pPr>
      <w:r w:rsidRPr="00C371BF">
        <w:rPr>
          <w:rFonts w:ascii="Arial Narrow" w:eastAsia="Calibri" w:hAnsi="Arial Narrow"/>
          <w:color w:val="000000" w:themeColor="text1"/>
          <w:lang w:eastAsia="en-US"/>
        </w:rPr>
        <w:t xml:space="preserve">Los suplidores que </w:t>
      </w:r>
      <w:r w:rsidRPr="00C371BF">
        <w:rPr>
          <w:rFonts w:ascii="Arial Narrow" w:eastAsia="Calibri" w:hAnsi="Arial Narrow"/>
          <w:b/>
          <w:color w:val="000000" w:themeColor="text1"/>
          <w:lang w:eastAsia="en-US"/>
        </w:rPr>
        <w:t>NO</w:t>
      </w:r>
      <w:r w:rsidRPr="00C371BF">
        <w:rPr>
          <w:rFonts w:ascii="Arial Narrow" w:eastAsia="Calibri" w:hAnsi="Arial Narrow"/>
          <w:color w:val="000000" w:themeColor="text1"/>
          <w:lang w:eastAsia="en-US"/>
        </w:rPr>
        <w:t xml:space="preserve"> puedan demostrar que adquirieron para su producción del </w:t>
      </w:r>
      <w:r>
        <w:rPr>
          <w:rFonts w:ascii="Arial Narrow" w:eastAsia="Calibri" w:hAnsi="Arial Narrow"/>
          <w:color w:val="000000" w:themeColor="text1"/>
          <w:lang w:eastAsia="en-US"/>
        </w:rPr>
        <w:t>mes correspondiente al indicado en la certificación</w:t>
      </w:r>
      <w:r w:rsidRPr="00C371BF">
        <w:rPr>
          <w:rFonts w:ascii="Arial Narrow" w:eastAsia="Calibri" w:hAnsi="Arial Narrow"/>
          <w:color w:val="000000" w:themeColor="text1"/>
          <w:lang w:eastAsia="en-US"/>
        </w:rPr>
        <w:t xml:space="preserve"> una proporción de leche de producción nacional igual 100% de la ofertada al INABIE para el mismo periodo, deben emitir sus facturas </w:t>
      </w:r>
      <w:r w:rsidRPr="00C371BF">
        <w:rPr>
          <w:rFonts w:ascii="Arial Narrow" w:eastAsia="Calibri" w:hAnsi="Arial Narrow"/>
          <w:b/>
          <w:color w:val="000000" w:themeColor="text1"/>
          <w:lang w:eastAsia="en-US"/>
        </w:rPr>
        <w:t>con la diferenciación de los precios,</w:t>
      </w:r>
      <w:r w:rsidRPr="00C371BF">
        <w:rPr>
          <w:rFonts w:ascii="Arial Narrow" w:eastAsia="Calibri" w:hAnsi="Arial Narrow"/>
          <w:color w:val="000000" w:themeColor="text1"/>
          <w:lang w:eastAsia="en-US"/>
        </w:rPr>
        <w:t xml:space="preserve"> es decir,  al precio establecido para la elaboración de raciones en base a la proporción </w:t>
      </w:r>
      <w:r w:rsidRPr="00C371BF">
        <w:rPr>
          <w:rFonts w:ascii="Arial Narrow" w:eastAsia="Calibri" w:hAnsi="Arial Narrow"/>
          <w:b/>
          <w:color w:val="000000" w:themeColor="text1"/>
          <w:lang w:eastAsia="en-US"/>
        </w:rPr>
        <w:t>de uso de leche</w:t>
      </w:r>
      <w:r w:rsidRPr="00DB1A04">
        <w:rPr>
          <w:rFonts w:ascii="Arial Narrow" w:eastAsia="Calibri" w:hAnsi="Arial Narrow"/>
          <w:b/>
          <w:color w:val="000000" w:themeColor="text1"/>
          <w:lang w:eastAsia="en-US"/>
        </w:rPr>
        <w:t xml:space="preserve"> </w:t>
      </w:r>
      <w:r w:rsidRPr="00C371BF">
        <w:rPr>
          <w:rFonts w:ascii="Arial Narrow" w:eastAsia="Calibri" w:hAnsi="Arial Narrow"/>
          <w:b/>
          <w:color w:val="000000" w:themeColor="text1"/>
          <w:lang w:eastAsia="en-US"/>
        </w:rPr>
        <w:t>nacional</w:t>
      </w:r>
      <w:r>
        <w:rPr>
          <w:rFonts w:ascii="Arial Narrow" w:eastAsia="Calibri" w:hAnsi="Arial Narrow"/>
          <w:b/>
          <w:color w:val="000000" w:themeColor="text1"/>
          <w:lang w:eastAsia="en-US"/>
        </w:rPr>
        <w:t xml:space="preserve"> facturando a</w:t>
      </w:r>
      <w:r w:rsidRPr="00C371BF">
        <w:rPr>
          <w:rFonts w:ascii="Arial Narrow" w:eastAsia="Calibri" w:hAnsi="Arial Narrow"/>
          <w:b/>
          <w:color w:val="000000" w:themeColor="text1"/>
          <w:lang w:eastAsia="en-US"/>
        </w:rPr>
        <w:t xml:space="preserve"> RD$ 12.55</w:t>
      </w:r>
      <w:r>
        <w:rPr>
          <w:rFonts w:ascii="Arial Narrow" w:eastAsia="Calibri" w:hAnsi="Arial Narrow"/>
          <w:color w:val="000000" w:themeColor="text1"/>
          <w:lang w:eastAsia="en-US"/>
        </w:rPr>
        <w:t xml:space="preserve"> y nú</w:t>
      </w:r>
      <w:r w:rsidRPr="007A3A4B">
        <w:rPr>
          <w:rFonts w:ascii="Arial Narrow" w:eastAsia="Calibri" w:hAnsi="Arial Narrow"/>
          <w:color w:val="000000" w:themeColor="text1"/>
          <w:lang w:eastAsia="en-US"/>
        </w:rPr>
        <w:t>mero de r</w:t>
      </w:r>
      <w:r>
        <w:rPr>
          <w:rFonts w:ascii="Arial Narrow" w:eastAsia="Calibri" w:hAnsi="Arial Narrow"/>
          <w:color w:val="000000" w:themeColor="text1"/>
          <w:lang w:eastAsia="en-US"/>
        </w:rPr>
        <w:t xml:space="preserve">aciones </w:t>
      </w:r>
      <w:r w:rsidRPr="00DB1A04">
        <w:rPr>
          <w:rFonts w:ascii="Arial Narrow" w:eastAsia="Calibri" w:hAnsi="Arial Narrow"/>
          <w:b/>
          <w:color w:val="000000" w:themeColor="text1"/>
          <w:lang w:eastAsia="en-US"/>
        </w:rPr>
        <w:t>elaboradas con  polvo  importada</w:t>
      </w:r>
      <w:r>
        <w:rPr>
          <w:rFonts w:ascii="Arial Narrow" w:eastAsia="Calibri" w:hAnsi="Arial Narrow"/>
          <w:b/>
          <w:color w:val="000000" w:themeColor="text1"/>
          <w:lang w:eastAsia="en-US"/>
        </w:rPr>
        <w:t xml:space="preserve"> facturando a RD$10.04</w:t>
      </w:r>
      <w:r w:rsidRPr="007A3A4B">
        <w:rPr>
          <w:rFonts w:ascii="Arial Narrow" w:eastAsia="Calibri" w:hAnsi="Arial Narrow"/>
          <w:color w:val="000000" w:themeColor="text1"/>
          <w:lang w:eastAsia="en-US"/>
        </w:rPr>
        <w:t xml:space="preserve"> y especificada en el numeral 1.4 (Precio de la Oferta). Una excepción a lo anterior son las causas de fuerza mayor, dificultades en el mercado o situaciones ajenas a los oferentes que resultaren adjudicados, que justifiquen el uso generalizado de leche en polvo en la elaboración de las raciones, en este caso el precio será igual para todas las empresas y se fija en función del precio establecido para las raciones elaboradas en base a leche de producción nacional.</w:t>
      </w:r>
    </w:p>
    <w:p w14:paraId="556FE600" w14:textId="77777777" w:rsidR="002A3127" w:rsidRPr="004A74E2" w:rsidRDefault="002A3127" w:rsidP="002A3127">
      <w:pPr>
        <w:jc w:val="both"/>
        <w:rPr>
          <w:rFonts w:ascii="Arial Narrow" w:hAnsi="Arial Narrow"/>
          <w:color w:val="000000" w:themeColor="text1"/>
        </w:rPr>
      </w:pPr>
    </w:p>
    <w:p w14:paraId="40D76D4F" w14:textId="77777777" w:rsidR="002A3127" w:rsidRPr="004A74E2" w:rsidRDefault="002A3127" w:rsidP="002A3127">
      <w:pPr>
        <w:jc w:val="both"/>
        <w:rPr>
          <w:rFonts w:ascii="Arial Narrow" w:hAnsi="Arial Narrow"/>
          <w:color w:val="000000" w:themeColor="text1"/>
        </w:rPr>
      </w:pPr>
      <w:r w:rsidRPr="004A74E2">
        <w:rPr>
          <w:rFonts w:ascii="Arial Narrow" w:hAnsi="Arial Narrow"/>
          <w:color w:val="000000" w:themeColor="text1"/>
        </w:rPr>
        <w:t xml:space="preserve">El cumplimiento de estos requisitos de adjudicación no puede bajo ninguna circunstancia afectar la calidad de las raciones de leche para el desayuno escolar, por lo </w:t>
      </w:r>
      <w:proofErr w:type="gramStart"/>
      <w:r w:rsidRPr="004A74E2">
        <w:rPr>
          <w:rFonts w:ascii="Arial Narrow" w:hAnsi="Arial Narrow"/>
          <w:color w:val="000000" w:themeColor="text1"/>
        </w:rPr>
        <w:t>tanto</w:t>
      </w:r>
      <w:proofErr w:type="gramEnd"/>
      <w:r w:rsidRPr="004A74E2">
        <w:rPr>
          <w:rFonts w:ascii="Arial Narrow" w:hAnsi="Arial Narrow"/>
          <w:color w:val="000000" w:themeColor="text1"/>
        </w:rPr>
        <w:t xml:space="preserve"> el suplidor deberá cumplir estrictamente con los requisitos establecidos en el numeral 2.8 sobre Descripción de los Bienes del presente pliego de condiciones, y a los criterios establecidos en la ficha técnica. </w:t>
      </w:r>
    </w:p>
    <w:p w14:paraId="7D115A0B" w14:textId="77777777" w:rsidR="00045513" w:rsidRDefault="00045513" w:rsidP="00045513">
      <w:pPr>
        <w:rPr>
          <w:rFonts w:ascii="Arial Narrow" w:hAnsi="Arial Narrow" w:cs="Arial"/>
          <w:b/>
          <w:color w:val="FF0000"/>
        </w:rPr>
      </w:pPr>
    </w:p>
    <w:p w14:paraId="1DB844F2" w14:textId="77777777" w:rsidR="00B81AB7" w:rsidRPr="008701FE" w:rsidRDefault="00883802" w:rsidP="001D2841">
      <w:pPr>
        <w:pStyle w:val="Ttulo3"/>
      </w:pPr>
      <w:bookmarkStart w:id="200" w:name="_Toc483469897"/>
      <w:r w:rsidRPr="008701FE">
        <w:t>4.</w:t>
      </w:r>
      <w:r w:rsidR="000E61B6">
        <w:t>2</w:t>
      </w:r>
      <w:r w:rsidRPr="008701FE">
        <w:t xml:space="preserve"> Empate entre Oferente</w:t>
      </w:r>
      <w:r w:rsidR="00C97702" w:rsidRPr="008701FE">
        <w:t>s</w:t>
      </w:r>
      <w:bookmarkEnd w:id="200"/>
    </w:p>
    <w:p w14:paraId="4139AF96" w14:textId="77777777" w:rsidR="00AB4846" w:rsidRPr="008701FE" w:rsidRDefault="00AB4846" w:rsidP="00F4136F">
      <w:pPr>
        <w:rPr>
          <w:rFonts w:ascii="Arial Narrow" w:hAnsi="Arial Narrow" w:cs="Arial"/>
          <w:color w:val="C00000"/>
          <w:sz w:val="14"/>
        </w:rPr>
      </w:pPr>
    </w:p>
    <w:p w14:paraId="5D11E5C2" w14:textId="77777777" w:rsidR="00F14C3F" w:rsidRDefault="003F4B5C" w:rsidP="00F14C3F">
      <w:pPr>
        <w:tabs>
          <w:tab w:val="center" w:pos="4681"/>
        </w:tabs>
        <w:jc w:val="both"/>
        <w:rPr>
          <w:rFonts w:ascii="Arial Narrow" w:hAnsi="Arial Narrow" w:cs="Arial"/>
        </w:rPr>
      </w:pPr>
      <w:r w:rsidRPr="001A036A">
        <w:rPr>
          <w:rFonts w:ascii="Arial Narrow" w:hAnsi="Arial Narrow" w:cs="Arial"/>
        </w:rPr>
        <w:t>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w:t>
      </w:r>
      <w:r>
        <w:rPr>
          <w:rFonts w:ascii="Arial Narrow" w:hAnsi="Arial Narrow" w:cs="Arial"/>
        </w:rPr>
        <w:t>.</w:t>
      </w:r>
      <w:r w:rsidR="00F14C3F">
        <w:rPr>
          <w:rFonts w:ascii="Arial Narrow" w:hAnsi="Arial Narrow" w:cs="Arial"/>
        </w:rPr>
        <w:t xml:space="preserve"> </w:t>
      </w:r>
    </w:p>
    <w:p w14:paraId="12A81C45" w14:textId="77777777" w:rsidR="00F14C3F" w:rsidRDefault="00F14C3F" w:rsidP="00F14C3F">
      <w:pPr>
        <w:tabs>
          <w:tab w:val="left" w:pos="1920"/>
        </w:tabs>
        <w:jc w:val="both"/>
        <w:rPr>
          <w:rFonts w:ascii="Arial Narrow" w:hAnsi="Arial Narrow" w:cs="Arial"/>
        </w:rPr>
      </w:pPr>
      <w:r>
        <w:rPr>
          <w:rFonts w:ascii="Arial Narrow" w:hAnsi="Arial Narrow" w:cs="Arial"/>
        </w:rPr>
        <w:tab/>
      </w:r>
    </w:p>
    <w:p w14:paraId="56513FE8" w14:textId="77777777" w:rsidR="00CC7B15" w:rsidRDefault="00CC7B15" w:rsidP="00F14C3F">
      <w:pPr>
        <w:tabs>
          <w:tab w:val="left" w:pos="1920"/>
        </w:tabs>
        <w:jc w:val="both"/>
        <w:rPr>
          <w:rFonts w:ascii="Arial Narrow" w:hAnsi="Arial Narrow" w:cs="Arial"/>
        </w:rPr>
      </w:pPr>
      <w:r w:rsidRPr="005E7C72">
        <w:rPr>
          <w:rFonts w:ascii="Arial Narrow" w:hAnsi="Arial Narrow" w:cs="Arial"/>
          <w:b/>
        </w:rPr>
        <w:t>PÁRRAFO I:</w:t>
      </w:r>
      <w:r w:rsidRPr="005E7C72">
        <w:rPr>
          <w:rFonts w:ascii="Arial Narrow" w:hAnsi="Arial Narrow" w:cs="Arial"/>
        </w:rPr>
        <w:t xml:space="preserve"> En el proceso de distribución, tendrán preferencia los oferentes empatados cuyas instalaciones estén ubicadas en una de las provincias pert</w:t>
      </w:r>
      <w:r>
        <w:rPr>
          <w:rFonts w:ascii="Arial Narrow" w:hAnsi="Arial Narrow" w:cs="Arial"/>
        </w:rPr>
        <w:t>enecientes al Lote considerado.</w:t>
      </w:r>
    </w:p>
    <w:p w14:paraId="060D9402" w14:textId="77777777" w:rsidR="00CC7B15" w:rsidRDefault="00CC7B15" w:rsidP="00F14C3F">
      <w:pPr>
        <w:tabs>
          <w:tab w:val="left" w:pos="1920"/>
        </w:tabs>
        <w:jc w:val="both"/>
        <w:rPr>
          <w:rFonts w:ascii="Arial Narrow" w:hAnsi="Arial Narrow" w:cs="Arial"/>
        </w:rPr>
      </w:pPr>
    </w:p>
    <w:p w14:paraId="51F3B358" w14:textId="77777777" w:rsidR="00CC43F8" w:rsidRPr="008701FE" w:rsidRDefault="00CC43F8" w:rsidP="001D2841">
      <w:pPr>
        <w:pStyle w:val="Ttulo3"/>
      </w:pPr>
      <w:bookmarkStart w:id="201" w:name="_Toc483469898"/>
      <w:r w:rsidRPr="008701FE">
        <w:t>4.</w:t>
      </w:r>
      <w:r w:rsidR="000E61B6">
        <w:t>2</w:t>
      </w:r>
      <w:r>
        <w:t>.</w:t>
      </w:r>
      <w:r w:rsidR="000E61B6">
        <w:t>1</w:t>
      </w:r>
      <w:r w:rsidRPr="008701FE">
        <w:t xml:space="preserve"> </w:t>
      </w:r>
      <w:r>
        <w:t xml:space="preserve">Adjudicación de </w:t>
      </w:r>
      <w:r w:rsidR="00070AE5" w:rsidRPr="00605396">
        <w:t>Lotes</w:t>
      </w:r>
      <w:r w:rsidR="007172E8" w:rsidRPr="00605396">
        <w:t xml:space="preserve"> </w:t>
      </w:r>
      <w:r w:rsidRPr="00605396">
        <w:t>d</w:t>
      </w:r>
      <w:r>
        <w:t>esiertos</w:t>
      </w:r>
      <w:bookmarkEnd w:id="201"/>
    </w:p>
    <w:p w14:paraId="0D340DAA" w14:textId="77777777" w:rsidR="00931FE9" w:rsidRPr="00C0172B" w:rsidRDefault="00931FE9" w:rsidP="00F4136F">
      <w:pPr>
        <w:rPr>
          <w:rFonts w:ascii="Arial Narrow" w:hAnsi="Arial Narrow" w:cs="Arial"/>
          <w:color w:val="365F91" w:themeColor="accent1" w:themeShade="BF"/>
        </w:rPr>
      </w:pPr>
    </w:p>
    <w:p w14:paraId="20FCEC4E" w14:textId="77777777" w:rsidR="00AB4846" w:rsidRPr="00CC43F8" w:rsidRDefault="00CC43F8" w:rsidP="00F747A2">
      <w:pPr>
        <w:jc w:val="both"/>
        <w:rPr>
          <w:rFonts w:ascii="Arial Narrow" w:hAnsi="Arial Narrow" w:cs="Arial"/>
        </w:rPr>
      </w:pPr>
      <w:r w:rsidRPr="00CC43F8">
        <w:rPr>
          <w:rFonts w:ascii="Arial Narrow" w:hAnsi="Arial Narrow" w:cs="Arial"/>
        </w:rPr>
        <w:t xml:space="preserve">De acuerdo </w:t>
      </w:r>
      <w:r w:rsidR="00DD6B5A" w:rsidRPr="00CC43F8">
        <w:rPr>
          <w:rFonts w:ascii="Arial Narrow" w:hAnsi="Arial Narrow" w:cs="Arial"/>
        </w:rPr>
        <w:t xml:space="preserve">el </w:t>
      </w:r>
      <w:r w:rsidR="00737DB0">
        <w:rPr>
          <w:rFonts w:ascii="Arial Narrow" w:hAnsi="Arial Narrow" w:cs="Arial"/>
        </w:rPr>
        <w:t>A</w:t>
      </w:r>
      <w:r w:rsidR="00DD6B5A" w:rsidRPr="00CC43F8">
        <w:rPr>
          <w:rFonts w:ascii="Arial Narrow" w:hAnsi="Arial Narrow" w:cs="Arial"/>
        </w:rPr>
        <w:t>rtículo 24 de la Ley 340-06 sobre Compras y Contrataciones Públicas, e</w:t>
      </w:r>
      <w:r w:rsidR="00AB4846" w:rsidRPr="00CC43F8">
        <w:rPr>
          <w:rFonts w:ascii="Arial Narrow" w:hAnsi="Arial Narrow" w:cs="Arial"/>
        </w:rPr>
        <w:t xml:space="preserve">l </w:t>
      </w:r>
      <w:r w:rsidR="004D1BAB" w:rsidRPr="00CC43F8">
        <w:rPr>
          <w:rFonts w:ascii="Arial Narrow" w:hAnsi="Arial Narrow" w:cs="Arial"/>
        </w:rPr>
        <w:t>Comité de Compras y Contrataciones</w:t>
      </w:r>
      <w:r w:rsidR="00AB4846" w:rsidRPr="00CC43F8">
        <w:rPr>
          <w:rFonts w:ascii="Arial Narrow" w:hAnsi="Arial Narrow" w:cs="Arial"/>
        </w:rPr>
        <w:t xml:space="preserve"> podrá declarar desierto el procedimiento, total o parcialmente, en los siguientes casos:</w:t>
      </w:r>
    </w:p>
    <w:p w14:paraId="220232FF" w14:textId="77777777" w:rsidR="00AB4846" w:rsidRPr="00CC43F8" w:rsidRDefault="00AB4846" w:rsidP="00F4136F">
      <w:pPr>
        <w:rPr>
          <w:rFonts w:ascii="Arial Narrow" w:hAnsi="Arial Narrow" w:cs="Arial"/>
          <w:sz w:val="18"/>
        </w:rPr>
      </w:pPr>
    </w:p>
    <w:p w14:paraId="496B1F20" w14:textId="77777777" w:rsidR="00AB4846" w:rsidRPr="00CC43F8" w:rsidRDefault="00AB4846" w:rsidP="007024FA">
      <w:pPr>
        <w:numPr>
          <w:ilvl w:val="0"/>
          <w:numId w:val="2"/>
        </w:numPr>
        <w:jc w:val="both"/>
        <w:rPr>
          <w:rFonts w:ascii="Arial Narrow" w:hAnsi="Arial Narrow" w:cs="Arial"/>
        </w:rPr>
      </w:pPr>
      <w:r w:rsidRPr="00CC43F8">
        <w:rPr>
          <w:rFonts w:ascii="Arial Narrow" w:hAnsi="Arial Narrow" w:cs="Arial"/>
        </w:rPr>
        <w:t xml:space="preserve">Por no haberse presentado </w:t>
      </w:r>
      <w:r w:rsidR="00B81AB7" w:rsidRPr="00CC43F8">
        <w:rPr>
          <w:rFonts w:ascii="Arial Narrow" w:hAnsi="Arial Narrow" w:cs="Arial"/>
        </w:rPr>
        <w:t>Ofertas</w:t>
      </w:r>
      <w:r w:rsidRPr="00CC43F8">
        <w:rPr>
          <w:rFonts w:ascii="Arial Narrow" w:hAnsi="Arial Narrow" w:cs="Arial"/>
        </w:rPr>
        <w:t>.</w:t>
      </w:r>
    </w:p>
    <w:p w14:paraId="2D95FB33"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haberse rechazado, descalificado,</w:t>
      </w:r>
      <w:r w:rsidR="00ED772C" w:rsidRPr="00CC43F8">
        <w:rPr>
          <w:rFonts w:ascii="Arial Narrow" w:hAnsi="Arial Narrow" w:cs="Arial"/>
        </w:rPr>
        <w:t xml:space="preserve"> </w:t>
      </w:r>
      <w:r w:rsidRPr="00CC43F8">
        <w:rPr>
          <w:rFonts w:ascii="Arial Narrow" w:hAnsi="Arial Narrow" w:cs="Arial"/>
        </w:rPr>
        <w:t>o porque son inconvenientes para los intereses nacionales o institucionales todas las Ofertas o la única presentada.</w:t>
      </w:r>
    </w:p>
    <w:p w14:paraId="6DD28E92"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violación sustancial del procedimiento de Licitación.</w:t>
      </w:r>
      <w:bookmarkStart w:id="202" w:name="_Toc271530571"/>
      <w:r w:rsidR="0096076A" w:rsidRPr="00CC43F8">
        <w:rPr>
          <w:rFonts w:ascii="Arial Narrow" w:hAnsi="Arial Narrow" w:cs="Arial"/>
        </w:rPr>
        <w:t xml:space="preserve"> </w:t>
      </w:r>
    </w:p>
    <w:p w14:paraId="41B455F9" w14:textId="77777777" w:rsidR="003905D9" w:rsidRPr="001A036A" w:rsidRDefault="003905D9" w:rsidP="00F4136F">
      <w:pPr>
        <w:ind w:left="1190"/>
        <w:jc w:val="both"/>
        <w:rPr>
          <w:rFonts w:ascii="Arial Narrow" w:hAnsi="Arial Narrow" w:cs="Arial"/>
        </w:rPr>
      </w:pPr>
    </w:p>
    <w:p w14:paraId="3E5310B1" w14:textId="77777777" w:rsidR="00CC43F8" w:rsidRDefault="008F137E" w:rsidP="00F747A2">
      <w:pPr>
        <w:jc w:val="both"/>
        <w:rPr>
          <w:rFonts w:ascii="Arial Narrow" w:hAnsi="Arial Narrow" w:cs="Arial"/>
        </w:rPr>
      </w:pPr>
      <w:bookmarkStart w:id="203" w:name="_Toc271530540"/>
      <w:bookmarkEnd w:id="202"/>
      <w:r>
        <w:rPr>
          <w:rFonts w:ascii="Arial Narrow" w:hAnsi="Arial Narrow" w:cs="Arial"/>
        </w:rPr>
        <w:t xml:space="preserve">En el </w:t>
      </w:r>
      <w:r w:rsidRPr="00FF5E0A">
        <w:rPr>
          <w:rFonts w:ascii="Arial Narrow" w:hAnsi="Arial Narrow" w:cs="Arial"/>
        </w:rPr>
        <w:t xml:space="preserve">caso </w:t>
      </w:r>
      <w:r>
        <w:rPr>
          <w:rFonts w:ascii="Arial Narrow" w:hAnsi="Arial Narrow" w:cs="Arial"/>
        </w:rPr>
        <w:t>de quedar</w:t>
      </w:r>
      <w:r w:rsidRPr="00FF5E0A">
        <w:rPr>
          <w:rFonts w:ascii="Arial Narrow" w:hAnsi="Arial Narrow" w:cs="Arial"/>
        </w:rPr>
        <w:t xml:space="preserve"> </w:t>
      </w:r>
      <w:r w:rsidRPr="008F137E">
        <w:rPr>
          <w:rFonts w:ascii="Arial Narrow" w:hAnsi="Arial Narrow" w:cs="Arial"/>
        </w:rPr>
        <w:t xml:space="preserve">lotes desiertos, ya sea porque no se </w:t>
      </w:r>
      <w:proofErr w:type="gramStart"/>
      <w:r w:rsidRPr="008F137E">
        <w:rPr>
          <w:rFonts w:ascii="Arial Narrow" w:hAnsi="Arial Narrow" w:cs="Arial"/>
        </w:rPr>
        <w:t>presentara</w:t>
      </w:r>
      <w:proofErr w:type="gramEnd"/>
      <w:r w:rsidRPr="008F137E">
        <w:rPr>
          <w:rFonts w:ascii="Arial Narrow" w:hAnsi="Arial Narrow" w:cs="Arial"/>
        </w:rPr>
        <w:t xml:space="preserve"> propuesta para un lote determinado </w:t>
      </w:r>
      <w:r w:rsidR="003A1555" w:rsidRPr="002F6D55">
        <w:rPr>
          <w:rFonts w:ascii="Arial Narrow" w:hAnsi="Arial Narrow" w:cs="Arial"/>
        </w:rPr>
        <w:t xml:space="preserve">o porque </w:t>
      </w:r>
      <w:r w:rsidRPr="00FF5E0A">
        <w:rPr>
          <w:rFonts w:ascii="Arial Narrow" w:hAnsi="Arial Narrow" w:cs="Arial"/>
        </w:rPr>
        <w:t>no existiera la disponibilidad de suplidores que cumplan con los requisitos establecidos en el pliego de condiciones; se procederá de la manera siguiente</w:t>
      </w:r>
      <w:r w:rsidR="00CC43F8" w:rsidRPr="00FF5E0A">
        <w:rPr>
          <w:rFonts w:ascii="Arial Narrow" w:hAnsi="Arial Narrow" w:cs="Arial"/>
        </w:rPr>
        <w:t>:</w:t>
      </w:r>
      <w:r w:rsidR="005E08BE">
        <w:rPr>
          <w:rFonts w:ascii="Arial Narrow" w:hAnsi="Arial Narrow" w:cs="Arial"/>
        </w:rPr>
        <w:t xml:space="preserve"> </w:t>
      </w:r>
    </w:p>
    <w:p w14:paraId="13B42AF9" w14:textId="77777777" w:rsidR="00CC43F8" w:rsidRDefault="00CC43F8" w:rsidP="00CC43F8">
      <w:pPr>
        <w:rPr>
          <w:rFonts w:ascii="Arial Narrow" w:hAnsi="Arial Narrow" w:cs="Arial"/>
        </w:rPr>
      </w:pPr>
    </w:p>
    <w:p w14:paraId="01E14FAD" w14:textId="0C0529C3" w:rsidR="00CC43F8" w:rsidRPr="00FF5E0A" w:rsidRDefault="008F137E" w:rsidP="00F747A2">
      <w:pPr>
        <w:jc w:val="both"/>
        <w:rPr>
          <w:rFonts w:ascii="Arial Narrow" w:hAnsi="Arial Narrow" w:cs="Arial"/>
        </w:rPr>
      </w:pPr>
      <w:r w:rsidRPr="00FF5E0A">
        <w:rPr>
          <w:rFonts w:ascii="Arial Narrow" w:hAnsi="Arial Narrow" w:cs="Arial"/>
        </w:rPr>
        <w:t xml:space="preserve">La Entidad Contratante procedería a fragmentar </w:t>
      </w:r>
      <w:r>
        <w:rPr>
          <w:rFonts w:ascii="Arial Narrow" w:hAnsi="Arial Narrow" w:cs="Arial"/>
        </w:rPr>
        <w:t>la cantidad licitada d</w:t>
      </w:r>
      <w:r w:rsidRPr="00FF5E0A">
        <w:rPr>
          <w:rFonts w:ascii="Arial Narrow" w:hAnsi="Arial Narrow" w:cs="Arial"/>
        </w:rPr>
        <w:t xml:space="preserve">el </w:t>
      </w:r>
      <w:r w:rsidRPr="008F137E">
        <w:rPr>
          <w:rFonts w:ascii="Arial Narrow" w:hAnsi="Arial Narrow" w:cs="Arial"/>
        </w:rPr>
        <w:t xml:space="preserve">lote </w:t>
      </w:r>
      <w:r w:rsidR="005E08BE" w:rsidRPr="00FF5E0A">
        <w:rPr>
          <w:rFonts w:ascii="Arial Narrow" w:hAnsi="Arial Narrow" w:cs="Arial"/>
        </w:rPr>
        <w:t xml:space="preserve">desierto </w:t>
      </w:r>
      <w:r w:rsidR="005E08BE">
        <w:rPr>
          <w:rFonts w:ascii="Arial Narrow" w:hAnsi="Arial Narrow" w:cs="Arial"/>
        </w:rPr>
        <w:t xml:space="preserve">en partes equitativas </w:t>
      </w:r>
      <w:r w:rsidR="005E08BE" w:rsidRPr="00FF5E0A">
        <w:rPr>
          <w:rFonts w:ascii="Arial Narrow" w:hAnsi="Arial Narrow" w:cs="Arial"/>
        </w:rPr>
        <w:t xml:space="preserve">con fines de distribuirlo entre los oferentes habilitados; lo cual procederá a notificar a los </w:t>
      </w:r>
      <w:r w:rsidR="005E08BE" w:rsidRPr="002F6D55">
        <w:rPr>
          <w:rFonts w:ascii="Arial Narrow" w:hAnsi="Arial Narrow" w:cs="Arial"/>
        </w:rPr>
        <w:t xml:space="preserve">mismos para </w:t>
      </w:r>
      <w:r w:rsidR="005E08BE" w:rsidRPr="002F6D55">
        <w:rPr>
          <w:rFonts w:ascii="Arial Narrow" w:hAnsi="Arial Narrow" w:cs="Arial"/>
          <w:u w:val="single"/>
        </w:rPr>
        <w:t>que en un plazo no mayor de un (1) día, expresen su interés de participar en dicha distribución.</w:t>
      </w:r>
      <w:r w:rsidR="005E08BE" w:rsidRPr="002F6D55">
        <w:rPr>
          <w:rFonts w:ascii="Arial Narrow" w:hAnsi="Arial Narrow" w:cs="Arial"/>
        </w:rPr>
        <w:t xml:space="preserve"> La distribución se haría en acto público y ante notario en la fecha y hora establecidas </w:t>
      </w:r>
      <w:r w:rsidR="00C317C2" w:rsidRPr="002F6D55">
        <w:rPr>
          <w:rFonts w:ascii="Arial Narrow" w:hAnsi="Arial Narrow" w:cs="Arial"/>
        </w:rPr>
        <w:t xml:space="preserve">por la Entidad Contratante, </w:t>
      </w:r>
      <w:r w:rsidR="005E08BE" w:rsidRPr="002F6D55">
        <w:rPr>
          <w:rFonts w:ascii="Arial Narrow" w:hAnsi="Arial Narrow" w:cs="Arial"/>
        </w:rPr>
        <w:t xml:space="preserve">entre los </w:t>
      </w:r>
      <w:r w:rsidR="002A3127" w:rsidRPr="002F6D55">
        <w:rPr>
          <w:rFonts w:ascii="Arial Narrow" w:hAnsi="Arial Narrow" w:cs="Arial"/>
          <w:u w:val="single"/>
        </w:rPr>
        <w:t>oferentes habilitados</w:t>
      </w:r>
      <w:r w:rsidR="005E08BE" w:rsidRPr="002F6D55">
        <w:rPr>
          <w:rFonts w:ascii="Arial Narrow" w:hAnsi="Arial Narrow" w:cs="Arial"/>
          <w:u w:val="single"/>
        </w:rPr>
        <w:t xml:space="preserve"> que </w:t>
      </w:r>
      <w:r w:rsidR="005E08BE">
        <w:rPr>
          <w:rFonts w:ascii="Arial Narrow" w:hAnsi="Arial Narrow" w:cs="Arial"/>
          <w:u w:val="single"/>
        </w:rPr>
        <w:t>se declararon</w:t>
      </w:r>
      <w:r w:rsidR="005E08BE" w:rsidRPr="00FF5E0A">
        <w:rPr>
          <w:rFonts w:ascii="Arial Narrow" w:hAnsi="Arial Narrow" w:cs="Arial"/>
          <w:u w:val="single"/>
        </w:rPr>
        <w:t xml:space="preserve"> interesados</w:t>
      </w:r>
      <w:r w:rsidR="005E08BE">
        <w:rPr>
          <w:rFonts w:ascii="Arial Narrow" w:hAnsi="Arial Narrow" w:cs="Arial"/>
          <w:u w:val="single"/>
        </w:rPr>
        <w:t>.</w:t>
      </w:r>
    </w:p>
    <w:p w14:paraId="3BBA62AF" w14:textId="77777777" w:rsidR="00CC43F8" w:rsidRPr="00FF5E0A" w:rsidRDefault="00CC43F8" w:rsidP="00CC43F8">
      <w:pPr>
        <w:rPr>
          <w:rFonts w:ascii="Arial Narrow" w:hAnsi="Arial Narrow" w:cs="Arial"/>
        </w:rPr>
      </w:pPr>
    </w:p>
    <w:p w14:paraId="7868AE50" w14:textId="77777777" w:rsidR="000650E5" w:rsidRPr="00652232" w:rsidRDefault="005E08BE" w:rsidP="000650E5">
      <w:pPr>
        <w:jc w:val="both"/>
        <w:rPr>
          <w:rFonts w:ascii="Arial Narrow" w:hAnsi="Arial Narrow" w:cs="Arial"/>
        </w:rPr>
      </w:pPr>
      <w:r w:rsidRPr="00FF5E0A">
        <w:rPr>
          <w:rFonts w:ascii="Arial Narrow" w:hAnsi="Arial Narrow" w:cs="Arial"/>
        </w:rPr>
        <w:t xml:space="preserve">En caso de existir algún desacuerdo entre los oferentes interesados en la distribución de los nuevos lotes, se procederá a una distribución al azar de </w:t>
      </w:r>
      <w:proofErr w:type="gramStart"/>
      <w:r w:rsidRPr="00FF5E0A">
        <w:rPr>
          <w:rFonts w:ascii="Arial Narrow" w:hAnsi="Arial Narrow" w:cs="Arial"/>
        </w:rPr>
        <w:t>los mismos</w:t>
      </w:r>
      <w:proofErr w:type="gramEnd"/>
      <w:r w:rsidRPr="00FF5E0A">
        <w:rPr>
          <w:rFonts w:ascii="Arial Narrow" w:hAnsi="Arial Narrow" w:cs="Arial"/>
        </w:rPr>
        <w:t>.</w:t>
      </w:r>
      <w:r>
        <w:rPr>
          <w:rFonts w:ascii="Arial Narrow" w:hAnsi="Arial Narrow" w:cs="Arial"/>
        </w:rPr>
        <w:t xml:space="preserve"> En caso de desistimiento de </w:t>
      </w:r>
      <w:r w:rsidRPr="002F6D55">
        <w:rPr>
          <w:rFonts w:ascii="Arial Narrow" w:hAnsi="Arial Narrow" w:cs="Arial"/>
        </w:rPr>
        <w:t>alguno de los ad</w:t>
      </w:r>
      <w:r w:rsidR="000650E5">
        <w:rPr>
          <w:rFonts w:ascii="Arial Narrow" w:hAnsi="Arial Narrow" w:cs="Arial"/>
        </w:rPr>
        <w:t xml:space="preserve">judicatarios de la fracción </w:t>
      </w:r>
      <w:r w:rsidRPr="002F6D55">
        <w:rPr>
          <w:rFonts w:ascii="Arial Narrow" w:hAnsi="Arial Narrow" w:cs="Arial"/>
        </w:rPr>
        <w:t xml:space="preserve">del lote, </w:t>
      </w:r>
      <w:r w:rsidR="000650E5" w:rsidRPr="00652232">
        <w:rPr>
          <w:rFonts w:ascii="Arial Narrow" w:hAnsi="Arial Narrow" w:cs="Arial"/>
        </w:rPr>
        <w:t>esta se asignará automáticamente al Oferente habilitado interesado más cercano; en el caso de no ser posible la asignación al Oferente habilitado más cercano, se procederá a realizar una distribución al azar entre los oferentes habilitados interesados. La distribución al azar será realizada en acto público y ante notario.</w:t>
      </w:r>
    </w:p>
    <w:p w14:paraId="62F422A1" w14:textId="77777777" w:rsidR="00CC43F8" w:rsidRDefault="00CC43F8" w:rsidP="00CC43F8">
      <w:pPr>
        <w:rPr>
          <w:rFonts w:ascii="Arial Narrow" w:hAnsi="Arial Narrow" w:cs="Arial"/>
          <w:b/>
        </w:rPr>
      </w:pPr>
    </w:p>
    <w:p w14:paraId="4AE16629" w14:textId="77777777" w:rsidR="005E08BE" w:rsidRDefault="005E08BE" w:rsidP="00CC43F8">
      <w:pPr>
        <w:rPr>
          <w:rFonts w:ascii="Arial Narrow" w:hAnsi="Arial Narrow" w:cs="Arial"/>
          <w:b/>
        </w:rPr>
      </w:pPr>
      <w:r w:rsidRPr="005A3301">
        <w:rPr>
          <w:rFonts w:ascii="Arial Narrow" w:hAnsi="Arial Narrow" w:cs="Arial"/>
          <w:b/>
        </w:rPr>
        <w:t>Párrafo:</w:t>
      </w:r>
      <w:r w:rsidRPr="005A3301">
        <w:rPr>
          <w:rFonts w:ascii="Arial Narrow" w:hAnsi="Arial Narrow" w:cs="Arial"/>
        </w:rPr>
        <w:t xml:space="preserve"> Para la asignación de los </w:t>
      </w:r>
      <w:r>
        <w:rPr>
          <w:rFonts w:ascii="Arial Narrow" w:hAnsi="Arial Narrow" w:cs="Arial"/>
        </w:rPr>
        <w:t xml:space="preserve">paquetes o </w:t>
      </w:r>
      <w:r w:rsidRPr="005A3301">
        <w:rPr>
          <w:rFonts w:ascii="Arial Narrow" w:hAnsi="Arial Narrow" w:cs="Arial"/>
        </w:rPr>
        <w:t xml:space="preserve">lotes desiertos no se tomará en cuenta el tope máximo de raciones establecido en el punto </w:t>
      </w:r>
      <w:r w:rsidRPr="000A736A">
        <w:rPr>
          <w:rFonts w:ascii="Arial Narrow" w:hAnsi="Arial Narrow" w:cs="Arial"/>
        </w:rPr>
        <w:t>4 del numeral 2.2</w:t>
      </w:r>
      <w:r>
        <w:rPr>
          <w:rFonts w:ascii="Arial Narrow" w:hAnsi="Arial Narrow" w:cs="Arial"/>
        </w:rPr>
        <w:t>.</w:t>
      </w:r>
    </w:p>
    <w:p w14:paraId="102438CF" w14:textId="77777777" w:rsidR="000650E5" w:rsidRPr="00861647" w:rsidRDefault="000650E5" w:rsidP="00CC43F8">
      <w:pPr>
        <w:rPr>
          <w:rFonts w:ascii="Arial Narrow" w:hAnsi="Arial Narrow" w:cs="Arial"/>
          <w:b/>
        </w:rPr>
      </w:pPr>
    </w:p>
    <w:p w14:paraId="58A4117F" w14:textId="77777777" w:rsidR="00AB4846" w:rsidRPr="001A036A" w:rsidRDefault="00883802" w:rsidP="001D2841">
      <w:pPr>
        <w:pStyle w:val="Ttulo3"/>
      </w:pPr>
      <w:bookmarkStart w:id="204" w:name="_Toc483469899"/>
      <w:proofErr w:type="gramStart"/>
      <w:r w:rsidRPr="001A036A">
        <w:t>4.3</w:t>
      </w:r>
      <w:r w:rsidR="00AB4846" w:rsidRPr="001A036A">
        <w:t xml:space="preserve">  Acuerdo</w:t>
      </w:r>
      <w:proofErr w:type="gramEnd"/>
      <w:r w:rsidR="00AB4846" w:rsidRPr="001A036A">
        <w:t xml:space="preserve"> de Adjudicación</w:t>
      </w:r>
      <w:bookmarkEnd w:id="203"/>
      <w:bookmarkEnd w:id="204"/>
    </w:p>
    <w:p w14:paraId="29402D19" w14:textId="77777777" w:rsidR="00D41053" w:rsidRPr="001A036A" w:rsidRDefault="00D41053" w:rsidP="00F4136F">
      <w:pPr>
        <w:rPr>
          <w:rFonts w:ascii="Arial Narrow" w:hAnsi="Arial Narrow"/>
          <w:sz w:val="14"/>
          <w:lang w:val="es-ES"/>
        </w:rPr>
      </w:pPr>
    </w:p>
    <w:p w14:paraId="1E0EEA81"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El </w:t>
      </w:r>
      <w:r w:rsidR="00ED772C" w:rsidRPr="001A036A">
        <w:rPr>
          <w:rFonts w:ascii="Arial Narrow" w:hAnsi="Arial Narrow" w:cs="Arial"/>
        </w:rPr>
        <w:t>Comité de Compras y Contrataciones</w:t>
      </w:r>
      <w:r w:rsidRPr="001A036A">
        <w:rPr>
          <w:rFonts w:ascii="Arial Narrow" w:hAnsi="Arial Narrow" w:cs="Arial"/>
        </w:rPr>
        <w:t xml:space="preserve"> luego de</w:t>
      </w:r>
      <w:r w:rsidR="00C97702" w:rsidRPr="001A036A">
        <w:rPr>
          <w:rFonts w:ascii="Arial Narrow" w:hAnsi="Arial Narrow" w:cs="Arial"/>
        </w:rPr>
        <w:t>l</w:t>
      </w:r>
      <w:r w:rsidRPr="001A036A">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3D472936" w14:textId="77777777" w:rsidR="00545528" w:rsidRPr="001A036A" w:rsidRDefault="00545528" w:rsidP="00F4136F">
      <w:pPr>
        <w:tabs>
          <w:tab w:val="left" w:pos="1452"/>
        </w:tabs>
        <w:jc w:val="both"/>
        <w:rPr>
          <w:rFonts w:ascii="Arial Narrow" w:hAnsi="Arial Narrow" w:cs="Arial"/>
        </w:rPr>
      </w:pPr>
    </w:p>
    <w:p w14:paraId="6E04C7FE"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ascii="Arial Narrow" w:hAnsi="Arial Narrow" w:cs="Arial"/>
        </w:rPr>
        <w:t>Específicas</w:t>
      </w:r>
      <w:r w:rsidRPr="001A036A">
        <w:rPr>
          <w:rFonts w:ascii="Arial Narrow" w:hAnsi="Arial Narrow" w:cs="Arial"/>
        </w:rPr>
        <w:t xml:space="preserve">.  </w:t>
      </w:r>
    </w:p>
    <w:p w14:paraId="48795123" w14:textId="77777777" w:rsidR="00545528" w:rsidRPr="001A036A" w:rsidRDefault="00545528" w:rsidP="00F4136F">
      <w:pPr>
        <w:jc w:val="both"/>
        <w:rPr>
          <w:rFonts w:ascii="Arial Narrow" w:hAnsi="Arial Narrow" w:cs="Arial"/>
        </w:rPr>
      </w:pPr>
    </w:p>
    <w:p w14:paraId="712A7AE9" w14:textId="77777777" w:rsidR="0096076A" w:rsidRDefault="00AB4846" w:rsidP="00F4136F">
      <w:pPr>
        <w:jc w:val="both"/>
        <w:rPr>
          <w:rFonts w:ascii="Arial Narrow" w:hAnsi="Arial Narrow" w:cs="Arial"/>
        </w:rPr>
      </w:pPr>
      <w:r w:rsidRPr="001A036A">
        <w:rPr>
          <w:rFonts w:ascii="Arial Narrow" w:hAnsi="Arial Narrow" w:cs="Arial"/>
        </w:rPr>
        <w:t xml:space="preserve">Concluido el proceso de evaluación, el </w:t>
      </w:r>
      <w:r w:rsidR="00ED772C" w:rsidRPr="001A036A">
        <w:rPr>
          <w:rFonts w:ascii="Arial Narrow" w:hAnsi="Arial Narrow" w:cs="Arial"/>
        </w:rPr>
        <w:t>Comité de Compras y Contrataciones</w:t>
      </w:r>
      <w:r w:rsidRPr="001A036A">
        <w:rPr>
          <w:rFonts w:ascii="Arial Narrow" w:hAnsi="Arial Narrow" w:cs="Arial"/>
        </w:rPr>
        <w:t xml:space="preserve"> dictará la Resolución Definitiva de Adjudicación y </w:t>
      </w:r>
      <w:r w:rsidR="00545528" w:rsidRPr="001A036A">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036A">
        <w:rPr>
          <w:rFonts w:ascii="Arial Narrow" w:hAnsi="Arial Narrow" w:cs="Arial"/>
        </w:rPr>
        <w:t xml:space="preserve"> </w:t>
      </w:r>
    </w:p>
    <w:p w14:paraId="05BA3CA0" w14:textId="77777777" w:rsidR="008B7C53" w:rsidRDefault="008B7C53" w:rsidP="00F4136F">
      <w:pPr>
        <w:jc w:val="both"/>
        <w:rPr>
          <w:rFonts w:ascii="Arial Narrow" w:hAnsi="Arial Narrow" w:cs="Arial"/>
        </w:rPr>
      </w:pPr>
    </w:p>
    <w:p w14:paraId="54B482E4" w14:textId="77777777" w:rsidR="0096076A" w:rsidRDefault="00883802" w:rsidP="001D2841">
      <w:pPr>
        <w:pStyle w:val="Ttulo3"/>
      </w:pPr>
      <w:bookmarkStart w:id="205" w:name="_Toc483469900"/>
      <w:r w:rsidRPr="001A036A">
        <w:t>4.4</w:t>
      </w:r>
      <w:r w:rsidR="00D41053" w:rsidRPr="001A036A">
        <w:t xml:space="preserve"> </w:t>
      </w:r>
      <w:r w:rsidR="0096076A" w:rsidRPr="001A036A">
        <w:t>Adjudicaciones Posteriores</w:t>
      </w:r>
      <w:bookmarkEnd w:id="205"/>
    </w:p>
    <w:p w14:paraId="2C0E4A95" w14:textId="77777777" w:rsidR="000650E5" w:rsidRPr="000650E5" w:rsidRDefault="000650E5" w:rsidP="000650E5">
      <w:pPr>
        <w:rPr>
          <w:lang w:val="es-ES"/>
        </w:rPr>
      </w:pPr>
    </w:p>
    <w:p w14:paraId="3B50033B" w14:textId="77777777" w:rsidR="0096076A" w:rsidRPr="001A036A" w:rsidRDefault="0096076A" w:rsidP="00F4136F">
      <w:pPr>
        <w:jc w:val="both"/>
        <w:rPr>
          <w:rFonts w:ascii="Arial Narrow" w:hAnsi="Arial Narrow" w:cs="Arial"/>
          <w:sz w:val="14"/>
        </w:rPr>
      </w:pPr>
    </w:p>
    <w:p w14:paraId="480EABEF" w14:textId="77777777" w:rsidR="00D058BE" w:rsidRPr="00056764" w:rsidRDefault="00D058BE" w:rsidP="00D058BE">
      <w:pPr>
        <w:jc w:val="both"/>
        <w:rPr>
          <w:rFonts w:ascii="Arial Narrow" w:hAnsi="Arial Narrow" w:cs="Arial"/>
          <w:b/>
        </w:rPr>
      </w:pPr>
      <w:r>
        <w:rPr>
          <w:rFonts w:ascii="Arial Narrow" w:hAnsi="Arial Narrow" w:cs="Arial Narrow"/>
        </w:rPr>
        <w:t xml:space="preserve">En caso de incumplimiento del Oferente Adjudicatario, por presentarse algunas de las causas de incumplimiento contractual establecidas en el numeral 5.1.5, o de no suscripción en el plazo indicado en el numeral 5.1.4, del Presente Pliego, la Entidad Contratante procederá a solicitar, mediante </w:t>
      </w:r>
      <w:r>
        <w:rPr>
          <w:rFonts w:ascii="Arial Narrow" w:hAnsi="Arial Narrow" w:cs="Arial Narrow"/>
          <w:b/>
          <w:bCs/>
          <w:i/>
          <w:iCs/>
        </w:rPr>
        <w:t>“Carta de Solicitud de Disponibilidad”</w:t>
      </w:r>
      <w:r>
        <w:rPr>
          <w:rFonts w:ascii="Arial Narrow" w:hAnsi="Arial Narrow" w:cs="Arial Narrow"/>
        </w:rPr>
        <w:t xml:space="preserve">, al siguiente Oferente/Proponente que certifique si está en capacidad de suplir el o los lotes que le fueren indicados, en un plazo no mayor </w:t>
      </w:r>
      <w:r w:rsidRPr="003A0ECA">
        <w:rPr>
          <w:rFonts w:ascii="Arial Narrow" w:hAnsi="Arial Narrow" w:cs="Arial Narrow"/>
        </w:rPr>
        <w:t xml:space="preserve">de </w:t>
      </w:r>
      <w:r w:rsidRPr="00833C12">
        <w:rPr>
          <w:rFonts w:ascii="Arial Narrow" w:hAnsi="Arial Narrow" w:cs="Arial Narrow"/>
          <w:b/>
        </w:rPr>
        <w:t>diez (10)</w:t>
      </w:r>
      <w:r w:rsidRPr="00833C12">
        <w:rPr>
          <w:rFonts w:ascii="Arial Narrow" w:hAnsi="Arial Narrow" w:cs="Arial Narrow"/>
        </w:rPr>
        <w:t xml:space="preserve"> </w:t>
      </w:r>
      <w:r w:rsidRPr="003A0ECA">
        <w:rPr>
          <w:rFonts w:ascii="Arial Narrow" w:hAnsi="Arial Narrow" w:cs="Arial Narrow"/>
        </w:rPr>
        <w:t xml:space="preserve">días </w:t>
      </w:r>
      <w:r>
        <w:rPr>
          <w:rFonts w:ascii="Arial Narrow" w:hAnsi="Arial Narrow" w:cs="Arial Narrow"/>
        </w:rPr>
        <w:t xml:space="preserve">contados a partir de la notificación de la adjudicación. Dicho Oferente/Proponente contará con un plazo de </w:t>
      </w:r>
      <w:r>
        <w:rPr>
          <w:rFonts w:ascii="Arial Narrow" w:hAnsi="Arial Narrow" w:cs="Arial Narrow"/>
          <w:b/>
          <w:bCs/>
        </w:rPr>
        <w:t>Cuarenta</w:t>
      </w:r>
      <w:r>
        <w:rPr>
          <w:rFonts w:ascii="Arial Narrow" w:hAnsi="Arial Narrow" w:cs="Arial Narrow"/>
        </w:rPr>
        <w:t xml:space="preserve"> </w:t>
      </w:r>
      <w:r>
        <w:rPr>
          <w:rFonts w:ascii="Arial Narrow" w:hAnsi="Arial Narrow" w:cs="Arial Narrow"/>
          <w:b/>
          <w:bCs/>
        </w:rPr>
        <w:t xml:space="preserve">y Ocho (48) horas </w:t>
      </w:r>
      <w:r>
        <w:rPr>
          <w:rFonts w:ascii="Arial Narrow" w:hAnsi="Arial Narrow" w:cs="Arial Narrow"/>
        </w:rPr>
        <w:t>para responder la referida solicitud. En caso de respuesta afirmativa, el</w:t>
      </w:r>
      <w:r>
        <w:rPr>
          <w:rFonts w:ascii="Arial Narrow" w:hAnsi="Arial Narrow" w:cs="Arial Narrow"/>
          <w:b/>
          <w:bCs/>
        </w:rPr>
        <w:t xml:space="preserve"> </w:t>
      </w:r>
      <w:r>
        <w:rPr>
          <w:rFonts w:ascii="Arial Narrow" w:hAnsi="Arial Narrow" w:cs="Arial Narrow"/>
        </w:rPr>
        <w:t xml:space="preserve">Oferente/Proponente deberá presentar la Garantía de Fiel cumplimiento del Contrato, conforme se establece en los </w:t>
      </w:r>
      <w:r>
        <w:rPr>
          <w:rFonts w:ascii="Arial Narrow" w:hAnsi="Arial Narrow" w:cs="Arial Narrow"/>
          <w:b/>
          <w:bCs/>
        </w:rPr>
        <w:t>DDL</w:t>
      </w:r>
      <w:r w:rsidRPr="00056764">
        <w:rPr>
          <w:rFonts w:ascii="Arial Narrow" w:hAnsi="Arial Narrow" w:cs="Arial"/>
          <w:b/>
        </w:rPr>
        <w:t>.</w:t>
      </w:r>
    </w:p>
    <w:p w14:paraId="0AC0DD2F" w14:textId="77777777" w:rsidR="00325F3A" w:rsidRPr="000D5B40" w:rsidRDefault="00747D0F" w:rsidP="0051029B">
      <w:pPr>
        <w:pStyle w:val="Ttulo1"/>
        <w:rPr>
          <w:lang w:val="es-MX"/>
        </w:rPr>
      </w:pPr>
      <w:r>
        <w:br w:type="page"/>
      </w:r>
      <w:bookmarkStart w:id="206" w:name="_Toc483469901"/>
      <w:r w:rsidR="00325F3A" w:rsidRPr="000D5B40">
        <w:rPr>
          <w:lang w:val="es-MX"/>
        </w:rPr>
        <w:t>PARTE 2</w:t>
      </w:r>
      <w:bookmarkEnd w:id="206"/>
    </w:p>
    <w:p w14:paraId="23F208FA" w14:textId="77777777" w:rsidR="00325F3A" w:rsidRPr="00FC4DB8" w:rsidRDefault="00325F3A" w:rsidP="00B71B08">
      <w:pPr>
        <w:pStyle w:val="Ttulo1"/>
      </w:pPr>
      <w:bookmarkStart w:id="207" w:name="_Toc483469902"/>
      <w:r w:rsidRPr="00FC4DB8">
        <w:t>CONTRATO</w:t>
      </w:r>
      <w:bookmarkEnd w:id="207"/>
    </w:p>
    <w:p w14:paraId="174F1B71" w14:textId="77777777" w:rsidR="00325F3A" w:rsidRPr="001A036A" w:rsidRDefault="00325F3A" w:rsidP="00F4136F">
      <w:pPr>
        <w:rPr>
          <w:rFonts w:ascii="Arial Narrow" w:hAnsi="Arial Narrow"/>
          <w:lang w:val="es-MX"/>
        </w:rPr>
      </w:pPr>
    </w:p>
    <w:p w14:paraId="50DC6F81" w14:textId="77777777" w:rsidR="00787C6C" w:rsidRDefault="00545528" w:rsidP="00AF653E">
      <w:pPr>
        <w:pStyle w:val="Ttulo2"/>
      </w:pPr>
      <w:bookmarkStart w:id="208" w:name="_Toc483469903"/>
      <w:r w:rsidRPr="00747D0F">
        <w:t>Sección V</w:t>
      </w:r>
      <w:bookmarkEnd w:id="208"/>
    </w:p>
    <w:p w14:paraId="33AE7D35" w14:textId="77777777" w:rsidR="00AB4846" w:rsidRPr="00747D0F" w:rsidRDefault="00747D0F" w:rsidP="00AF653E">
      <w:pPr>
        <w:pStyle w:val="Ttulo2"/>
      </w:pPr>
      <w:r w:rsidRPr="00747D0F">
        <w:t xml:space="preserve"> </w:t>
      </w:r>
      <w:bookmarkStart w:id="209" w:name="_Toc483469904"/>
      <w:r w:rsidR="00545528" w:rsidRPr="00747D0F">
        <w:t>Disposiciones Sobre los Contratos</w:t>
      </w:r>
      <w:bookmarkEnd w:id="209"/>
    </w:p>
    <w:p w14:paraId="48062FD2" w14:textId="77777777" w:rsidR="00D41053" w:rsidRPr="001A036A" w:rsidRDefault="00D41053" w:rsidP="00F4136F">
      <w:pPr>
        <w:jc w:val="center"/>
        <w:rPr>
          <w:rFonts w:ascii="Arial Narrow" w:hAnsi="Arial Narrow" w:cs="Arial"/>
        </w:rPr>
      </w:pPr>
    </w:p>
    <w:p w14:paraId="306575C3" w14:textId="77777777" w:rsidR="00AB4846" w:rsidRPr="001A036A" w:rsidRDefault="00AB4846" w:rsidP="00F4136F">
      <w:pPr>
        <w:rPr>
          <w:rFonts w:ascii="Arial Narrow" w:hAnsi="Arial Narrow" w:cs="Arial"/>
        </w:rPr>
      </w:pPr>
    </w:p>
    <w:p w14:paraId="3F6397F3" w14:textId="77777777" w:rsidR="00890E9B" w:rsidRPr="001A036A" w:rsidRDefault="00883802" w:rsidP="001D2841">
      <w:pPr>
        <w:pStyle w:val="Ttulo3"/>
      </w:pPr>
      <w:bookmarkStart w:id="210" w:name="_Toc483469905"/>
      <w:bookmarkStart w:id="211" w:name="_Toc271530544"/>
      <w:r w:rsidRPr="001A036A">
        <w:t>5</w:t>
      </w:r>
      <w:r w:rsidR="00D41053" w:rsidRPr="001A036A">
        <w:t xml:space="preserve">.1 </w:t>
      </w:r>
      <w:r w:rsidR="00890E9B" w:rsidRPr="001A036A">
        <w:t>Condiciones Generales del Contrato</w:t>
      </w:r>
      <w:bookmarkEnd w:id="210"/>
      <w:r w:rsidR="00890E9B" w:rsidRPr="001A036A">
        <w:t xml:space="preserve"> </w:t>
      </w:r>
    </w:p>
    <w:p w14:paraId="6AC92482" w14:textId="77777777" w:rsidR="00D41053" w:rsidRDefault="00D41053" w:rsidP="00F4136F">
      <w:pPr>
        <w:rPr>
          <w:rFonts w:ascii="Arial Narrow" w:hAnsi="Arial Narrow"/>
          <w:lang w:val="es-ES"/>
        </w:rPr>
      </w:pPr>
    </w:p>
    <w:p w14:paraId="418A8A42" w14:textId="77777777" w:rsidR="00E8498E" w:rsidRPr="00E8498E" w:rsidRDefault="0070560B" w:rsidP="00D5071A">
      <w:pPr>
        <w:autoSpaceDE w:val="0"/>
        <w:autoSpaceDN w:val="0"/>
        <w:adjustRightInd w:val="0"/>
        <w:jc w:val="both"/>
        <w:rPr>
          <w:rFonts w:ascii="Arial Narrow" w:hAnsi="Arial Narrow" w:cs="Arial"/>
        </w:rPr>
      </w:pPr>
      <w:r>
        <w:rPr>
          <w:rFonts w:ascii="Arial Narrow" w:hAnsi="Arial Narrow" w:cs="Arial"/>
        </w:rPr>
        <w:t>Según el A</w:t>
      </w:r>
      <w:r w:rsidR="00434449">
        <w:rPr>
          <w:rFonts w:ascii="Arial Narrow" w:hAnsi="Arial Narrow" w:cs="Arial"/>
        </w:rPr>
        <w:t xml:space="preserve">rtículo 28 </w:t>
      </w:r>
      <w:proofErr w:type="gramStart"/>
      <w:r w:rsidR="00434449">
        <w:rPr>
          <w:rFonts w:ascii="Arial Narrow" w:hAnsi="Arial Narrow" w:cs="Arial"/>
        </w:rPr>
        <w:t xml:space="preserve">de  </w:t>
      </w:r>
      <w:r w:rsidR="00434449" w:rsidRPr="00747D0F">
        <w:rPr>
          <w:rFonts w:ascii="Arial Narrow" w:hAnsi="Arial Narrow" w:cs="Arial"/>
          <w:b/>
        </w:rPr>
        <w:t>Ley</w:t>
      </w:r>
      <w:proofErr w:type="gramEnd"/>
      <w:r w:rsidR="00434449" w:rsidRPr="00747D0F">
        <w:rPr>
          <w:rFonts w:ascii="Arial Narrow" w:hAnsi="Arial Narrow" w:cs="Arial"/>
          <w:b/>
        </w:rPr>
        <w:t xml:space="preserve"> 340-06 sobre Compras y Contrataciones Públicas</w:t>
      </w:r>
      <w:r w:rsidR="00434449" w:rsidRPr="00747D0F">
        <w:rPr>
          <w:rFonts w:ascii="Arial Narrow" w:hAnsi="Arial Narrow" w:cs="Arial"/>
        </w:rPr>
        <w:t>,</w:t>
      </w:r>
      <w:r w:rsidR="00434449">
        <w:rPr>
          <w:rFonts w:ascii="Arial Narrow" w:hAnsi="Arial Narrow" w:cs="Arial"/>
        </w:rPr>
        <w:t xml:space="preserve"> e</w:t>
      </w:r>
      <w:r w:rsidR="00E8498E" w:rsidRPr="00E8498E">
        <w:rPr>
          <w:rFonts w:ascii="Arial Narrow" w:hAnsi="Arial Narrow" w:cs="Arial"/>
        </w:rPr>
        <w:t>l contrato para considerarse válido deberá contener las siguientes cláusulas, las</w:t>
      </w:r>
      <w:r w:rsidR="00E8498E">
        <w:rPr>
          <w:rFonts w:ascii="Arial Narrow" w:hAnsi="Arial Narrow" w:cs="Arial"/>
        </w:rPr>
        <w:t xml:space="preserve"> c</w:t>
      </w:r>
      <w:r w:rsidR="00E8498E" w:rsidRPr="00E8498E">
        <w:rPr>
          <w:rFonts w:ascii="Arial Narrow" w:hAnsi="Arial Narrow" w:cs="Arial"/>
        </w:rPr>
        <w:t>uales son enunciativas no limitativas.</w:t>
      </w:r>
    </w:p>
    <w:p w14:paraId="7AE6E9B4" w14:textId="77777777" w:rsidR="00E8498E" w:rsidRPr="00E8498E" w:rsidRDefault="00E8498E" w:rsidP="00D5071A">
      <w:pPr>
        <w:autoSpaceDE w:val="0"/>
        <w:autoSpaceDN w:val="0"/>
        <w:adjustRightInd w:val="0"/>
        <w:jc w:val="both"/>
        <w:rPr>
          <w:rFonts w:ascii="Arial Narrow" w:hAnsi="Arial Narrow" w:cs="Arial"/>
        </w:rPr>
      </w:pPr>
    </w:p>
    <w:p w14:paraId="07A09588" w14:textId="77777777" w:rsidR="00E8498E" w:rsidRPr="00E8498E" w:rsidRDefault="00E8498E" w:rsidP="00D5071A">
      <w:pPr>
        <w:autoSpaceDE w:val="0"/>
        <w:autoSpaceDN w:val="0"/>
        <w:adjustRightInd w:val="0"/>
        <w:jc w:val="both"/>
        <w:rPr>
          <w:rFonts w:ascii="Arial Narrow" w:hAnsi="Arial Narrow" w:cs="Arial"/>
        </w:rPr>
        <w:sectPr w:rsidR="00E8498E" w:rsidRPr="00E8498E" w:rsidSect="00B71B08">
          <w:headerReference w:type="default" r:id="rId20"/>
          <w:footerReference w:type="even" r:id="rId21"/>
          <w:footerReference w:type="default" r:id="rId22"/>
          <w:pgSz w:w="12242" w:h="15842" w:code="1"/>
          <w:pgMar w:top="1240" w:right="1440" w:bottom="1440" w:left="1440" w:header="720" w:footer="720" w:gutter="0"/>
          <w:cols w:space="720"/>
          <w:titlePg/>
          <w:docGrid w:linePitch="360"/>
        </w:sectPr>
      </w:pPr>
    </w:p>
    <w:p w14:paraId="36952EB1" w14:textId="77777777" w:rsidR="00E8498E" w:rsidRPr="00E8498E" w:rsidRDefault="00E8498E" w:rsidP="00D5071A">
      <w:pPr>
        <w:autoSpaceDE w:val="0"/>
        <w:autoSpaceDN w:val="0"/>
        <w:adjustRightInd w:val="0"/>
        <w:jc w:val="both"/>
        <w:rPr>
          <w:rFonts w:ascii="Arial Narrow" w:hAnsi="Arial Narrow" w:cs="Arial"/>
        </w:rPr>
      </w:pPr>
      <w:r w:rsidRPr="00E8498E">
        <w:rPr>
          <w:rFonts w:ascii="Arial Narrow" w:hAnsi="Arial Narrow" w:cs="Arial"/>
        </w:rPr>
        <w:t>1) Antecedentes.</w:t>
      </w:r>
    </w:p>
    <w:p w14:paraId="142CFD31" w14:textId="77777777" w:rsidR="00E8498E" w:rsidRPr="00E8498E" w:rsidRDefault="00E8498E" w:rsidP="00D5071A">
      <w:pPr>
        <w:autoSpaceDE w:val="0"/>
        <w:autoSpaceDN w:val="0"/>
        <w:adjustRightInd w:val="0"/>
        <w:jc w:val="both"/>
        <w:rPr>
          <w:rFonts w:ascii="Arial Narrow" w:hAnsi="Arial Narrow" w:cs="Arial"/>
        </w:rPr>
      </w:pPr>
      <w:r w:rsidRPr="00E8498E">
        <w:rPr>
          <w:rFonts w:ascii="Arial Narrow" w:hAnsi="Arial Narrow" w:cs="Arial"/>
        </w:rPr>
        <w:t>2) Objeto.</w:t>
      </w:r>
    </w:p>
    <w:p w14:paraId="1CF9FFD1" w14:textId="77777777" w:rsidR="00E8498E" w:rsidRPr="00E8498E" w:rsidRDefault="00E8498E" w:rsidP="00D5071A">
      <w:pPr>
        <w:autoSpaceDE w:val="0"/>
        <w:autoSpaceDN w:val="0"/>
        <w:adjustRightInd w:val="0"/>
        <w:jc w:val="both"/>
        <w:rPr>
          <w:rFonts w:ascii="Arial Narrow" w:hAnsi="Arial Narrow" w:cs="Arial"/>
        </w:rPr>
      </w:pPr>
      <w:r w:rsidRPr="00E8498E">
        <w:rPr>
          <w:rFonts w:ascii="Arial Narrow" w:hAnsi="Arial Narrow" w:cs="Arial"/>
        </w:rPr>
        <w:t>3) Interpretación del Contrato.</w:t>
      </w:r>
    </w:p>
    <w:p w14:paraId="3DD7C58D" w14:textId="77777777" w:rsidR="00E8498E" w:rsidRPr="00E8498E" w:rsidRDefault="00E8498E" w:rsidP="00D5071A">
      <w:pPr>
        <w:autoSpaceDE w:val="0"/>
        <w:autoSpaceDN w:val="0"/>
        <w:adjustRightInd w:val="0"/>
        <w:jc w:val="both"/>
        <w:rPr>
          <w:rFonts w:ascii="Arial Narrow" w:hAnsi="Arial Narrow" w:cs="Arial"/>
        </w:rPr>
      </w:pPr>
      <w:r w:rsidRPr="00E8498E">
        <w:rPr>
          <w:rFonts w:ascii="Arial Narrow" w:hAnsi="Arial Narrow" w:cs="Arial"/>
        </w:rPr>
        <w:t>4) Idioma predominante.</w:t>
      </w:r>
    </w:p>
    <w:p w14:paraId="19C276C9" w14:textId="77777777" w:rsidR="00E8498E" w:rsidRPr="00E8498E" w:rsidRDefault="00E8498E" w:rsidP="00D5071A">
      <w:pPr>
        <w:autoSpaceDE w:val="0"/>
        <w:autoSpaceDN w:val="0"/>
        <w:adjustRightInd w:val="0"/>
        <w:jc w:val="both"/>
        <w:rPr>
          <w:rFonts w:ascii="Arial Narrow" w:hAnsi="Arial Narrow" w:cs="Arial"/>
        </w:rPr>
      </w:pPr>
      <w:r w:rsidRPr="00E8498E">
        <w:rPr>
          <w:rFonts w:ascii="Arial Narrow" w:hAnsi="Arial Narrow" w:cs="Arial"/>
        </w:rPr>
        <w:t>5) Condiciones de Pago.</w:t>
      </w:r>
    </w:p>
    <w:p w14:paraId="5453B836" w14:textId="77777777" w:rsidR="00E8498E" w:rsidRPr="00E8498E" w:rsidRDefault="00E8498E" w:rsidP="00D5071A">
      <w:pPr>
        <w:autoSpaceDE w:val="0"/>
        <w:autoSpaceDN w:val="0"/>
        <w:adjustRightInd w:val="0"/>
        <w:jc w:val="both"/>
        <w:rPr>
          <w:rFonts w:ascii="Arial Narrow" w:hAnsi="Arial Narrow" w:cs="Arial"/>
        </w:rPr>
      </w:pPr>
      <w:r w:rsidRPr="00E8498E">
        <w:rPr>
          <w:rFonts w:ascii="Arial Narrow" w:hAnsi="Arial Narrow" w:cs="Arial"/>
        </w:rPr>
        <w:t xml:space="preserve">6) </w:t>
      </w:r>
      <w:r w:rsidR="0070560B">
        <w:rPr>
          <w:rFonts w:ascii="Arial Narrow" w:hAnsi="Arial Narrow" w:cs="Arial"/>
        </w:rPr>
        <w:t xml:space="preserve">Precio y </w:t>
      </w:r>
      <w:r w:rsidRPr="00E8498E">
        <w:rPr>
          <w:rFonts w:ascii="Arial Narrow" w:hAnsi="Arial Narrow" w:cs="Arial"/>
        </w:rPr>
        <w:t>Cláusula de actualización de</w:t>
      </w:r>
      <w:r w:rsidR="00D92A0A">
        <w:rPr>
          <w:rFonts w:ascii="Arial Narrow" w:hAnsi="Arial Narrow" w:cs="Arial"/>
        </w:rPr>
        <w:t xml:space="preserve"> precios.</w:t>
      </w:r>
    </w:p>
    <w:p w14:paraId="2ACEDC7D" w14:textId="77777777" w:rsidR="00E8498E" w:rsidRPr="00E8498E" w:rsidRDefault="00E8498E" w:rsidP="00D5071A">
      <w:pPr>
        <w:autoSpaceDE w:val="0"/>
        <w:autoSpaceDN w:val="0"/>
        <w:adjustRightInd w:val="0"/>
        <w:jc w:val="both"/>
        <w:rPr>
          <w:rFonts w:ascii="Arial Narrow" w:hAnsi="Arial Narrow" w:cs="Arial"/>
        </w:rPr>
      </w:pPr>
      <w:r w:rsidRPr="00E8498E">
        <w:rPr>
          <w:rFonts w:ascii="Arial Narrow" w:hAnsi="Arial Narrow" w:cs="Arial"/>
        </w:rPr>
        <w:t>7) Plazo de entrega.</w:t>
      </w:r>
    </w:p>
    <w:p w14:paraId="5CED7E53" w14:textId="77777777" w:rsidR="00E8498E" w:rsidRPr="00E8498E" w:rsidRDefault="00E8498E" w:rsidP="00D5071A">
      <w:pPr>
        <w:autoSpaceDE w:val="0"/>
        <w:autoSpaceDN w:val="0"/>
        <w:adjustRightInd w:val="0"/>
        <w:jc w:val="both"/>
        <w:rPr>
          <w:rFonts w:ascii="Arial Narrow" w:hAnsi="Arial Narrow" w:cs="Arial"/>
        </w:rPr>
      </w:pPr>
      <w:r w:rsidRPr="00E8498E">
        <w:rPr>
          <w:rFonts w:ascii="Arial Narrow" w:hAnsi="Arial Narrow" w:cs="Arial"/>
        </w:rPr>
        <w:t>8) Obligaciones de las partes.</w:t>
      </w:r>
    </w:p>
    <w:p w14:paraId="1E142AF8" w14:textId="77777777" w:rsidR="00E8498E" w:rsidRPr="00E8498E" w:rsidRDefault="00E8498E" w:rsidP="00D5071A">
      <w:pPr>
        <w:autoSpaceDE w:val="0"/>
        <w:autoSpaceDN w:val="0"/>
        <w:adjustRightInd w:val="0"/>
        <w:jc w:val="both"/>
        <w:rPr>
          <w:rFonts w:ascii="Arial Narrow" w:hAnsi="Arial Narrow" w:cs="Arial"/>
        </w:rPr>
      </w:pPr>
      <w:r w:rsidRPr="00E8498E">
        <w:rPr>
          <w:rFonts w:ascii="Arial Narrow" w:hAnsi="Arial Narrow" w:cs="Arial"/>
        </w:rPr>
        <w:t>9) Garantías.</w:t>
      </w:r>
    </w:p>
    <w:p w14:paraId="06C12664" w14:textId="77777777" w:rsidR="00E8498E" w:rsidRPr="00E8498E" w:rsidRDefault="00E8498E" w:rsidP="00D5071A">
      <w:pPr>
        <w:autoSpaceDE w:val="0"/>
        <w:autoSpaceDN w:val="0"/>
        <w:adjustRightInd w:val="0"/>
        <w:jc w:val="both"/>
        <w:rPr>
          <w:rFonts w:ascii="Arial Narrow" w:hAnsi="Arial Narrow" w:cs="Arial"/>
        </w:rPr>
      </w:pPr>
      <w:r w:rsidRPr="00E8498E">
        <w:rPr>
          <w:rFonts w:ascii="Arial Narrow" w:hAnsi="Arial Narrow" w:cs="Arial"/>
        </w:rPr>
        <w:t>10) Incumplimiento del</w:t>
      </w:r>
      <w:r w:rsidR="00D92A0A">
        <w:rPr>
          <w:rFonts w:ascii="Arial Narrow" w:hAnsi="Arial Narrow" w:cs="Arial"/>
        </w:rPr>
        <w:t xml:space="preserve"> Oferente.</w:t>
      </w:r>
    </w:p>
    <w:p w14:paraId="3AEA89F1" w14:textId="77777777" w:rsidR="00E8498E" w:rsidRPr="00E8498E" w:rsidRDefault="00E8498E" w:rsidP="00D5071A">
      <w:pPr>
        <w:autoSpaceDE w:val="0"/>
        <w:autoSpaceDN w:val="0"/>
        <w:adjustRightInd w:val="0"/>
        <w:jc w:val="both"/>
        <w:rPr>
          <w:rFonts w:ascii="Arial Narrow" w:hAnsi="Arial Narrow" w:cs="Arial"/>
        </w:rPr>
      </w:pPr>
      <w:r w:rsidRPr="00E8498E">
        <w:rPr>
          <w:rFonts w:ascii="Arial Narrow" w:hAnsi="Arial Narrow" w:cs="Arial"/>
        </w:rPr>
        <w:t>11) Efectos del Incumplimiento.</w:t>
      </w:r>
    </w:p>
    <w:p w14:paraId="52BAC48E" w14:textId="77777777" w:rsidR="00E8498E" w:rsidRPr="00E8498E" w:rsidRDefault="00E8498E" w:rsidP="00D5071A">
      <w:pPr>
        <w:autoSpaceDE w:val="0"/>
        <w:autoSpaceDN w:val="0"/>
        <w:adjustRightInd w:val="0"/>
        <w:jc w:val="both"/>
        <w:rPr>
          <w:rFonts w:ascii="Arial Narrow" w:hAnsi="Arial Narrow" w:cs="Arial"/>
        </w:rPr>
      </w:pPr>
      <w:r w:rsidRPr="00E8498E">
        <w:rPr>
          <w:rFonts w:ascii="Arial Narrow" w:hAnsi="Arial Narrow" w:cs="Arial"/>
        </w:rPr>
        <w:t>12) Fuerza Mayor.</w:t>
      </w:r>
    </w:p>
    <w:p w14:paraId="62136BE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13) Finalización del Contrato.</w:t>
      </w:r>
    </w:p>
    <w:p w14:paraId="1E1F617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14) Prorroga al Contrato.</w:t>
      </w:r>
    </w:p>
    <w:p w14:paraId="34EB2FA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15) Modificaciones a l Contrato.</w:t>
      </w:r>
    </w:p>
    <w:p w14:paraId="3D900B8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16) Derecho Supletorio.</w:t>
      </w:r>
    </w:p>
    <w:p w14:paraId="5A184A62"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17) Acuerdo Integro.</w:t>
      </w:r>
    </w:p>
    <w:p w14:paraId="70EA7ED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18) Rescisión del Contrato.</w:t>
      </w:r>
    </w:p>
    <w:p w14:paraId="6F111E3A"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19) Nulidad.</w:t>
      </w:r>
    </w:p>
    <w:p w14:paraId="7EC1775A"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20) Legislación aplicable.</w:t>
      </w:r>
    </w:p>
    <w:p w14:paraId="5F0CA145"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21) Conflicto de intereses.</w:t>
      </w:r>
    </w:p>
    <w:p w14:paraId="0293AB5D" w14:textId="77777777" w:rsidR="0060717F" w:rsidRPr="00E8498E" w:rsidRDefault="00E8498E" w:rsidP="00E8498E">
      <w:pPr>
        <w:rPr>
          <w:rFonts w:ascii="Arial Narrow" w:hAnsi="Arial Narrow" w:cs="Arial"/>
        </w:rPr>
      </w:pPr>
      <w:r w:rsidRPr="00E8498E">
        <w:rPr>
          <w:rFonts w:ascii="Arial Narrow" w:hAnsi="Arial Narrow" w:cs="Arial"/>
        </w:rPr>
        <w:t>22) Arreglo de disputas</w:t>
      </w:r>
    </w:p>
    <w:p w14:paraId="7621B359" w14:textId="77777777" w:rsidR="00E8498E" w:rsidRPr="00E8498E" w:rsidRDefault="00E8498E" w:rsidP="00F4136F">
      <w:pPr>
        <w:rPr>
          <w:rFonts w:ascii="Arial Narrow" w:hAnsi="Arial Narrow"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05EA4FC1" w14:textId="77777777" w:rsidR="0060717F" w:rsidRPr="001A036A" w:rsidRDefault="0060717F" w:rsidP="00F4136F">
      <w:pPr>
        <w:rPr>
          <w:rFonts w:ascii="Arial Narrow" w:hAnsi="Arial Narrow"/>
          <w:lang w:val="es-ES"/>
        </w:rPr>
      </w:pPr>
    </w:p>
    <w:p w14:paraId="0902513E" w14:textId="77777777" w:rsidR="00AB4846" w:rsidRPr="001A036A" w:rsidRDefault="00883802" w:rsidP="001D2841">
      <w:pPr>
        <w:pStyle w:val="Ttulo3"/>
      </w:pPr>
      <w:bookmarkStart w:id="212" w:name="_Toc483469906"/>
      <w:r w:rsidRPr="001A036A">
        <w:t>5</w:t>
      </w:r>
      <w:r w:rsidR="00D41053" w:rsidRPr="001A036A">
        <w:t xml:space="preserve">.1.1 </w:t>
      </w:r>
      <w:r w:rsidR="00AB4846" w:rsidRPr="001A036A">
        <w:t>Validez del Contrato</w:t>
      </w:r>
      <w:bookmarkEnd w:id="211"/>
      <w:bookmarkEnd w:id="212"/>
    </w:p>
    <w:p w14:paraId="38F37EDB" w14:textId="77777777" w:rsidR="00AB4846" w:rsidRPr="001A036A" w:rsidRDefault="00AB4846" w:rsidP="00F4136F">
      <w:pPr>
        <w:rPr>
          <w:rFonts w:ascii="Arial Narrow" w:hAnsi="Arial Narrow" w:cs="Arial"/>
          <w:color w:val="0000FF"/>
          <w:sz w:val="14"/>
        </w:rPr>
      </w:pPr>
    </w:p>
    <w:p w14:paraId="70566E66" w14:textId="77777777" w:rsidR="00AB4846" w:rsidRPr="001A036A" w:rsidRDefault="00AB4846" w:rsidP="00F4136F">
      <w:pPr>
        <w:jc w:val="both"/>
        <w:rPr>
          <w:rFonts w:ascii="Arial Narrow" w:hAnsi="Arial Narrow" w:cs="Arial"/>
        </w:rPr>
      </w:pPr>
      <w:r w:rsidRPr="001A036A">
        <w:rPr>
          <w:rFonts w:ascii="Arial Narrow" w:hAnsi="Arial Narrow" w:cs="Arial"/>
        </w:rPr>
        <w:t>El Contrato será válido cuando se realice conforme al ordenamiento jurídico y cuando el acto definitivo de Adjudicación y la constitución de la Garantía de Fiel Cumplimiento de</w:t>
      </w:r>
      <w:r w:rsidR="00E01D13">
        <w:rPr>
          <w:rFonts w:ascii="Arial Narrow" w:hAnsi="Arial Narrow" w:cs="Arial"/>
        </w:rPr>
        <w:t>l</w:t>
      </w:r>
      <w:r w:rsidRPr="001A036A">
        <w:rPr>
          <w:rFonts w:ascii="Arial Narrow" w:hAnsi="Arial Narrow" w:cs="Arial"/>
        </w:rPr>
        <w:t xml:space="preserve"> Contrato sean cumplidos. </w:t>
      </w:r>
    </w:p>
    <w:p w14:paraId="3ED62CE6" w14:textId="77777777" w:rsidR="00A4744A" w:rsidRPr="001A036A" w:rsidRDefault="00A4744A" w:rsidP="00F4136F">
      <w:pPr>
        <w:jc w:val="both"/>
        <w:rPr>
          <w:rFonts w:ascii="Arial Narrow" w:hAnsi="Arial Narrow" w:cs="Arial"/>
        </w:rPr>
      </w:pPr>
    </w:p>
    <w:p w14:paraId="3985587C" w14:textId="77777777" w:rsidR="00A4744A" w:rsidRPr="001A036A" w:rsidRDefault="00A4744A" w:rsidP="001D2841">
      <w:pPr>
        <w:pStyle w:val="Ttulo3"/>
      </w:pPr>
      <w:bookmarkStart w:id="213" w:name="_Toc483469907"/>
      <w:r w:rsidRPr="001A036A">
        <w:t>5.1.2 Garantía de Fiel Cumplimiento de</w:t>
      </w:r>
      <w:r w:rsidR="00610B50">
        <w:t>l</w:t>
      </w:r>
      <w:r w:rsidRPr="001A036A">
        <w:t xml:space="preserve"> Contrato</w:t>
      </w:r>
      <w:bookmarkEnd w:id="213"/>
    </w:p>
    <w:p w14:paraId="4BA05A39" w14:textId="77777777" w:rsidR="00D5071A" w:rsidRPr="001A036A" w:rsidRDefault="00D5071A" w:rsidP="00D5071A">
      <w:pPr>
        <w:jc w:val="both"/>
        <w:rPr>
          <w:rFonts w:ascii="Arial Narrow" w:hAnsi="Arial Narrow" w:cs="Arial"/>
        </w:rPr>
      </w:pPr>
    </w:p>
    <w:p w14:paraId="61B219FE" w14:textId="77777777" w:rsidR="00D5071A" w:rsidRDefault="00D5071A" w:rsidP="00D5071A">
      <w:pPr>
        <w:autoSpaceDE w:val="0"/>
        <w:autoSpaceDN w:val="0"/>
        <w:adjustRightInd w:val="0"/>
        <w:jc w:val="both"/>
        <w:rPr>
          <w:rFonts w:ascii="Arial Narrow" w:hAnsi="Arial Narrow" w:cs="Arial"/>
          <w:lang w:val="es-ES"/>
        </w:rPr>
      </w:pPr>
      <w:r w:rsidRPr="001C34A8">
        <w:rPr>
          <w:rFonts w:ascii="Arial Narrow" w:hAnsi="Arial Narrow" w:cs="Arial"/>
        </w:rPr>
        <w:t xml:space="preserve">Se deberá presentar una Póliza de Seguro a la Entidad Contratante </w:t>
      </w:r>
      <w:r w:rsidRPr="001C34A8">
        <w:rPr>
          <w:rFonts w:ascii="Arial Narrow" w:hAnsi="Arial Narrow" w:cs="Arial"/>
          <w:lang w:val="es-ES"/>
        </w:rPr>
        <w:t>(Referencia: MOD-INABIE-02),</w:t>
      </w:r>
      <w:r w:rsidRPr="001C34A8">
        <w:rPr>
          <w:rFonts w:ascii="Arial Narrow" w:hAnsi="Arial Narrow"/>
        </w:rPr>
        <w:t xml:space="preserve"> por un </w:t>
      </w:r>
      <w:r w:rsidRPr="00C63525">
        <w:rPr>
          <w:rFonts w:ascii="Arial Narrow" w:hAnsi="Arial Narrow"/>
        </w:rPr>
        <w:t xml:space="preserve">monto equivalente al Cuatro por Ciento (4%) del monto del contrato, </w:t>
      </w:r>
      <w:r w:rsidRPr="00C63525">
        <w:rPr>
          <w:rFonts w:ascii="Arial Narrow" w:hAnsi="Arial Narrow" w:cs="Arial"/>
          <w:lang w:val="es-ES"/>
        </w:rPr>
        <w:t xml:space="preserve">en el plazo de cinco (5) días hábiles, contados a partir de la notificación de la adjudicación. Para el caso de las MIPYMES, que presenten estar acreditadas como tal, el monto </w:t>
      </w:r>
      <w:r w:rsidRPr="001C34A8">
        <w:rPr>
          <w:rFonts w:ascii="Arial Narrow" w:hAnsi="Arial Narrow" w:cs="Arial"/>
          <w:lang w:val="es-ES"/>
        </w:rPr>
        <w:t>de la garantía será de Uno por Ciento (1%) del monto total del contrato</w:t>
      </w:r>
      <w:r>
        <w:rPr>
          <w:rFonts w:ascii="Arial Narrow" w:hAnsi="Arial Narrow" w:cs="Arial"/>
          <w:lang w:val="es-ES"/>
        </w:rPr>
        <w:t>.</w:t>
      </w:r>
    </w:p>
    <w:p w14:paraId="089C0496" w14:textId="77777777" w:rsidR="00D5071A" w:rsidRDefault="00D5071A" w:rsidP="00D5071A">
      <w:pPr>
        <w:autoSpaceDE w:val="0"/>
        <w:autoSpaceDN w:val="0"/>
        <w:adjustRightInd w:val="0"/>
        <w:jc w:val="both"/>
        <w:rPr>
          <w:rFonts w:ascii="Arial Narrow" w:hAnsi="Arial Narrow" w:cs="Arial"/>
          <w:lang w:val="es-ES"/>
        </w:rPr>
      </w:pPr>
    </w:p>
    <w:p w14:paraId="6468A3C4" w14:textId="77777777" w:rsidR="00D5071A" w:rsidRPr="00D77BF4" w:rsidRDefault="00D5071A" w:rsidP="00D5071A">
      <w:pPr>
        <w:autoSpaceDE w:val="0"/>
        <w:autoSpaceDN w:val="0"/>
        <w:adjustRightInd w:val="0"/>
        <w:jc w:val="both"/>
        <w:rPr>
          <w:rFonts w:ascii="Arial Narrow" w:hAnsi="Arial Narrow" w:cs="Arial"/>
          <w:lang w:val="es-ES_tradnl"/>
        </w:rPr>
      </w:pPr>
      <w:r w:rsidRPr="00F26E08">
        <w:rPr>
          <w:rFonts w:ascii="Arial Narrow" w:hAnsi="Arial Narrow" w:cs="Arial"/>
          <w:lang w:val="es-ES"/>
        </w:rPr>
        <w:t xml:space="preserve">La </w:t>
      </w:r>
      <w:r w:rsidRPr="004478D2">
        <w:rPr>
          <w:rFonts w:ascii="Arial Narrow" w:hAnsi="Arial Narrow" w:cs="Arial"/>
        </w:rPr>
        <w:t>Póliza de Seguro</w:t>
      </w:r>
      <w:r w:rsidRPr="00F26E08">
        <w:rPr>
          <w:rFonts w:ascii="Arial Narrow" w:hAnsi="Arial Narrow" w:cs="Arial"/>
          <w:lang w:val="es-ES"/>
        </w:rPr>
        <w:t xml:space="preserve"> debe estar vigente hasta la liquidación del Contrato</w:t>
      </w:r>
      <w:r>
        <w:rPr>
          <w:rFonts w:ascii="Arial Narrow" w:hAnsi="Arial Narrow" w:cs="Arial"/>
          <w:lang w:val="es-ES"/>
        </w:rPr>
        <w:t xml:space="preserve">, según lo indicado en el </w:t>
      </w:r>
      <w:r w:rsidRPr="00F26E08">
        <w:rPr>
          <w:rFonts w:ascii="Arial Narrow" w:hAnsi="Arial Narrow" w:cs="Arial"/>
          <w:lang w:val="es-ES"/>
        </w:rPr>
        <w:t>Art</w:t>
      </w:r>
      <w:r>
        <w:rPr>
          <w:rFonts w:ascii="Arial Narrow" w:hAnsi="Arial Narrow" w:cs="Arial"/>
          <w:lang w:val="es-ES"/>
        </w:rPr>
        <w:t>ículo</w:t>
      </w:r>
      <w:r w:rsidRPr="00F26E08">
        <w:rPr>
          <w:rFonts w:ascii="Arial Narrow" w:hAnsi="Arial Narrow" w:cs="Arial"/>
          <w:lang w:val="es-ES"/>
        </w:rPr>
        <w:t xml:space="preserve"> 1</w:t>
      </w:r>
      <w:r>
        <w:rPr>
          <w:rFonts w:ascii="Arial Narrow" w:hAnsi="Arial Narrow" w:cs="Arial"/>
          <w:lang w:val="es-ES"/>
        </w:rPr>
        <w:t>15</w:t>
      </w:r>
      <w:r w:rsidRPr="00F26E08">
        <w:rPr>
          <w:rFonts w:ascii="Arial Narrow" w:hAnsi="Arial Narrow" w:cs="Arial"/>
          <w:lang w:val="es-ES"/>
        </w:rPr>
        <w:t xml:space="preserve"> </w:t>
      </w:r>
      <w:r>
        <w:rPr>
          <w:rFonts w:ascii="Arial Narrow" w:hAnsi="Arial Narrow" w:cs="Arial"/>
          <w:lang w:val="es-ES"/>
        </w:rPr>
        <w:t xml:space="preserve">del </w:t>
      </w:r>
      <w:r w:rsidRPr="00F26E08">
        <w:rPr>
          <w:rFonts w:ascii="Arial Narrow" w:hAnsi="Arial Narrow" w:cs="Arial"/>
          <w:lang w:val="es-ES"/>
        </w:rPr>
        <w:t xml:space="preserve">Reglamento </w:t>
      </w:r>
      <w:r>
        <w:rPr>
          <w:rFonts w:ascii="Arial Narrow" w:hAnsi="Arial Narrow" w:cs="Arial"/>
          <w:lang w:val="es-ES"/>
        </w:rPr>
        <w:t xml:space="preserve">543-12 de la Ley 340-06 sobre Compras y Contrataciones Públicas.  </w:t>
      </w:r>
    </w:p>
    <w:p w14:paraId="1D5F75AA" w14:textId="77777777" w:rsidR="00885992" w:rsidRPr="00F26E08" w:rsidRDefault="00885992" w:rsidP="00885992">
      <w:pPr>
        <w:autoSpaceDE w:val="0"/>
        <w:autoSpaceDN w:val="0"/>
        <w:adjustRightInd w:val="0"/>
        <w:jc w:val="both"/>
        <w:rPr>
          <w:rFonts w:ascii="Arial Narrow" w:hAnsi="Arial Narrow" w:cs="Arial"/>
          <w:lang w:val="es-ES_tradnl"/>
        </w:rPr>
      </w:pPr>
    </w:p>
    <w:p w14:paraId="7231BDF7" w14:textId="77777777" w:rsidR="00AB4846" w:rsidRPr="001A036A" w:rsidRDefault="00883802" w:rsidP="001D2841">
      <w:pPr>
        <w:pStyle w:val="Ttulo3"/>
      </w:pPr>
      <w:bookmarkStart w:id="214" w:name="_Toc271530545"/>
      <w:bookmarkStart w:id="215" w:name="_Toc483469908"/>
      <w:r w:rsidRPr="001A036A">
        <w:t>5</w:t>
      </w:r>
      <w:r w:rsidR="00D41053" w:rsidRPr="001A036A">
        <w:t>.1.</w:t>
      </w:r>
      <w:r w:rsidR="00140BB0" w:rsidRPr="001A036A">
        <w:t>3</w:t>
      </w:r>
      <w:r w:rsidR="00D41053" w:rsidRPr="001A036A">
        <w:t xml:space="preserve"> </w:t>
      </w:r>
      <w:r w:rsidR="00AB4846" w:rsidRPr="001A036A">
        <w:t>Perfeccionamiento del Contrato</w:t>
      </w:r>
      <w:bookmarkEnd w:id="214"/>
      <w:bookmarkEnd w:id="215"/>
    </w:p>
    <w:p w14:paraId="7951AA4F" w14:textId="77777777" w:rsidR="00AB4846" w:rsidRPr="001A036A" w:rsidRDefault="00AB4846" w:rsidP="00F4136F">
      <w:pPr>
        <w:rPr>
          <w:rFonts w:ascii="Arial Narrow" w:hAnsi="Arial Narrow" w:cs="Arial"/>
          <w:sz w:val="14"/>
        </w:rPr>
      </w:pPr>
    </w:p>
    <w:p w14:paraId="4CFF8306"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Para su perfeccionamiento deberán seguirse los procedimientos de contrataciones vigentes, cumpliendo con todas </w:t>
      </w:r>
      <w:r w:rsidR="00545528" w:rsidRPr="001A036A">
        <w:rPr>
          <w:rFonts w:ascii="Arial Narrow" w:hAnsi="Arial Narrow" w:cs="Arial"/>
        </w:rPr>
        <w:t xml:space="preserve">y cada una de sus disposiciones y el mismo deberá ajustarse al modelo que se adjunte al presente Pliego de Condiciones </w:t>
      </w:r>
      <w:r w:rsidR="006D7555" w:rsidRPr="001A036A">
        <w:rPr>
          <w:rFonts w:ascii="Arial Narrow" w:hAnsi="Arial Narrow" w:cs="Arial"/>
        </w:rPr>
        <w:t>Específicas</w:t>
      </w:r>
      <w:r w:rsidR="00545528" w:rsidRPr="001A036A">
        <w:rPr>
          <w:rFonts w:ascii="Arial Narrow" w:hAnsi="Arial Narrow" w:cs="Arial"/>
        </w:rPr>
        <w:t xml:space="preserve">, conforme al modelo estándar </w:t>
      </w:r>
      <w:r w:rsidR="003A417C">
        <w:rPr>
          <w:rFonts w:ascii="Arial Narrow" w:hAnsi="Arial Narrow" w:cs="Arial"/>
        </w:rPr>
        <w:t>d</w:t>
      </w:r>
      <w:r w:rsidR="00545528" w:rsidRPr="001A036A">
        <w:rPr>
          <w:rFonts w:ascii="Arial Narrow" w:hAnsi="Arial Narrow" w:cs="Arial"/>
        </w:rPr>
        <w:t>el Sistema Nacional de Compras y Contrataciones Públicas.</w:t>
      </w:r>
      <w:r w:rsidRPr="001A036A">
        <w:rPr>
          <w:rFonts w:ascii="Arial Narrow" w:hAnsi="Arial Narrow" w:cs="Arial"/>
        </w:rPr>
        <w:t xml:space="preserve"> </w:t>
      </w:r>
    </w:p>
    <w:p w14:paraId="01524D6F" w14:textId="77777777" w:rsidR="00ED25EB" w:rsidRDefault="00ED25EB" w:rsidP="00F4136F">
      <w:pPr>
        <w:jc w:val="both"/>
        <w:rPr>
          <w:rFonts w:ascii="Arial Narrow" w:hAnsi="Arial Narrow" w:cs="Arial"/>
        </w:rPr>
      </w:pPr>
    </w:p>
    <w:p w14:paraId="4D713D0B" w14:textId="77777777" w:rsidR="003A417C" w:rsidRPr="001A036A" w:rsidRDefault="003A417C" w:rsidP="00F4136F">
      <w:pPr>
        <w:jc w:val="both"/>
        <w:rPr>
          <w:rFonts w:ascii="Arial Narrow" w:hAnsi="Arial Narrow" w:cs="Arial"/>
        </w:rPr>
      </w:pPr>
      <w:r w:rsidRPr="003A417C">
        <w:rPr>
          <w:rFonts w:ascii="Arial Narrow" w:hAnsi="Arial Narrow" w:cs="Arial"/>
        </w:rPr>
        <w:t>El Contrato se perfecc</w:t>
      </w:r>
      <w:r>
        <w:rPr>
          <w:rFonts w:ascii="Arial Narrow" w:hAnsi="Arial Narrow" w:cs="Arial"/>
        </w:rPr>
        <w:t xml:space="preserve">ionará </w:t>
      </w:r>
      <w:r w:rsidRPr="003A417C">
        <w:rPr>
          <w:rFonts w:ascii="Arial Narrow" w:hAnsi="Arial Narrow" w:cs="Arial"/>
        </w:rPr>
        <w:t>por la suscripción del Contrato a intervenir</w:t>
      </w:r>
      <w:r>
        <w:rPr>
          <w:rFonts w:ascii="Arial Narrow" w:hAnsi="Arial Narrow" w:cs="Arial"/>
        </w:rPr>
        <w:t>.</w:t>
      </w:r>
    </w:p>
    <w:p w14:paraId="0C3F9ECD" w14:textId="77777777" w:rsidR="00890E9B" w:rsidRPr="001A036A" w:rsidRDefault="00890E9B" w:rsidP="00F4136F">
      <w:pPr>
        <w:jc w:val="both"/>
        <w:rPr>
          <w:rFonts w:ascii="Arial Narrow" w:hAnsi="Arial Narrow" w:cs="Arial"/>
        </w:rPr>
      </w:pPr>
      <w:bookmarkStart w:id="216" w:name="_Toc212602285"/>
      <w:bookmarkStart w:id="217" w:name="_Toc212620790"/>
    </w:p>
    <w:p w14:paraId="7FBBC834" w14:textId="77777777" w:rsidR="00890E9B" w:rsidRPr="001A036A" w:rsidRDefault="00883802" w:rsidP="001D2841">
      <w:pPr>
        <w:pStyle w:val="Ttulo3"/>
      </w:pPr>
      <w:bookmarkStart w:id="218" w:name="_Toc483469909"/>
      <w:r w:rsidRPr="001A036A">
        <w:t>5</w:t>
      </w:r>
      <w:r w:rsidR="00D41053" w:rsidRPr="001A036A">
        <w:t>.1.</w:t>
      </w:r>
      <w:r w:rsidR="00140BB0" w:rsidRPr="001A036A">
        <w:t>4</w:t>
      </w:r>
      <w:r w:rsidR="00D41053" w:rsidRPr="001A036A">
        <w:t xml:space="preserve"> </w:t>
      </w:r>
      <w:r w:rsidR="00890E9B" w:rsidRPr="001A036A">
        <w:t>Plazo p</w:t>
      </w:r>
      <w:r w:rsidR="00D41053" w:rsidRPr="001A036A">
        <w:t>ara la Suscripción del Contrato</w:t>
      </w:r>
      <w:bookmarkEnd w:id="218"/>
    </w:p>
    <w:p w14:paraId="61FC79C3" w14:textId="77777777" w:rsidR="00890E9B" w:rsidRPr="001A036A" w:rsidRDefault="00890E9B" w:rsidP="00F4136F">
      <w:pPr>
        <w:jc w:val="both"/>
        <w:rPr>
          <w:rFonts w:ascii="Arial Narrow" w:hAnsi="Arial Narrow" w:cs="Arial"/>
          <w:sz w:val="14"/>
        </w:rPr>
      </w:pPr>
    </w:p>
    <w:p w14:paraId="37FD1E0C" w14:textId="77777777" w:rsidR="00D058BE" w:rsidRPr="001A036A" w:rsidRDefault="00D058BE" w:rsidP="00D058BE">
      <w:pPr>
        <w:jc w:val="both"/>
        <w:rPr>
          <w:rFonts w:ascii="Arial Narrow" w:hAnsi="Arial Narrow" w:cs="Arial"/>
          <w:sz w:val="14"/>
        </w:rPr>
      </w:pPr>
      <w:bookmarkStart w:id="219" w:name="_Toc271530547"/>
      <w:bookmarkEnd w:id="216"/>
      <w:bookmarkEnd w:id="217"/>
    </w:p>
    <w:p w14:paraId="04769246" w14:textId="77777777" w:rsidR="00D058BE" w:rsidRDefault="00D058BE" w:rsidP="00D058BE">
      <w:pPr>
        <w:jc w:val="both"/>
        <w:rPr>
          <w:rFonts w:ascii="Arial Narrow" w:hAnsi="Arial Narrow" w:cs="Arial"/>
        </w:rPr>
      </w:pPr>
      <w:r w:rsidRPr="00CC43F8">
        <w:rPr>
          <w:rFonts w:ascii="Arial Narrow" w:hAnsi="Arial Narrow" w:cs="Arial"/>
        </w:rPr>
        <w:t>Según el Artículo 106 del Reglamento 543-12 de la Ley 340-06 sobre Compras y Contrataciones Públicas los Contratos deberá celebrarse</w:t>
      </w:r>
      <w:r>
        <w:rPr>
          <w:rFonts w:ascii="Arial Narrow" w:hAnsi="Arial Narrow" w:cs="Arial"/>
        </w:rPr>
        <w:t xml:space="preserve"> la suscripción del contrato</w:t>
      </w:r>
      <w:r w:rsidRPr="00CC43F8">
        <w:rPr>
          <w:rFonts w:ascii="Arial Narrow" w:hAnsi="Arial Narrow" w:cs="Arial"/>
        </w:rPr>
        <w:t xml:space="preserve"> en el plazo que se indique en el presente Pliego de Condiciones Específicas</w:t>
      </w:r>
      <w:r>
        <w:rPr>
          <w:rFonts w:ascii="Arial Narrow" w:hAnsi="Arial Narrow" w:cs="Arial"/>
        </w:rPr>
        <w:t>. En este sentido</w:t>
      </w:r>
      <w:r w:rsidRPr="00CC43F8">
        <w:rPr>
          <w:rFonts w:ascii="Arial Narrow" w:hAnsi="Arial Narrow" w:cs="Arial"/>
        </w:rPr>
        <w:t>, deberá</w:t>
      </w:r>
      <w:r>
        <w:rPr>
          <w:rFonts w:ascii="Arial Narrow" w:hAnsi="Arial Narrow" w:cs="Arial"/>
        </w:rPr>
        <w:t xml:space="preserve">n </w:t>
      </w:r>
      <w:r w:rsidRPr="00CC43F8">
        <w:rPr>
          <w:rFonts w:ascii="Arial Narrow" w:hAnsi="Arial Narrow" w:cs="Arial"/>
        </w:rPr>
        <w:t>suscribirse</w:t>
      </w:r>
      <w:r>
        <w:rPr>
          <w:rFonts w:ascii="Arial Narrow" w:hAnsi="Arial Narrow" w:cs="Arial"/>
        </w:rPr>
        <w:t xml:space="preserve"> los contratos</w:t>
      </w:r>
      <w:r w:rsidRPr="00CC43F8">
        <w:rPr>
          <w:rFonts w:ascii="Arial Narrow" w:hAnsi="Arial Narrow" w:cs="Arial"/>
        </w:rPr>
        <w:t xml:space="preserve"> en un plazo no mayor de veinte (20) días hábiles, contados a partir de la fecha de </w:t>
      </w:r>
      <w:r>
        <w:rPr>
          <w:rFonts w:ascii="Arial Narrow" w:hAnsi="Arial Narrow" w:cs="Arial"/>
        </w:rPr>
        <w:t>convocatoria para la suscripción del contrato</w:t>
      </w:r>
      <w:r w:rsidRPr="00CC43F8">
        <w:rPr>
          <w:rFonts w:ascii="Arial Narrow" w:hAnsi="Arial Narrow" w:cs="Arial"/>
        </w:rPr>
        <w:t>.</w:t>
      </w:r>
    </w:p>
    <w:p w14:paraId="53D627B9" w14:textId="77777777" w:rsidR="00D058BE" w:rsidRDefault="00D058BE" w:rsidP="00D058BE">
      <w:pPr>
        <w:jc w:val="both"/>
        <w:rPr>
          <w:rFonts w:ascii="Arial Narrow" w:hAnsi="Arial Narrow" w:cs="Arial"/>
        </w:rPr>
      </w:pPr>
    </w:p>
    <w:p w14:paraId="59BEC90F" w14:textId="77777777" w:rsidR="00D058BE" w:rsidRDefault="00D058BE" w:rsidP="00D058BE">
      <w:pPr>
        <w:jc w:val="both"/>
        <w:rPr>
          <w:rFonts w:ascii="Arial Narrow" w:hAnsi="Arial Narrow" w:cs="Arial"/>
        </w:rPr>
      </w:pPr>
      <w:r>
        <w:rPr>
          <w:rFonts w:ascii="Arial Narrow" w:hAnsi="Arial Narrow" w:cs="Arial"/>
        </w:rPr>
        <w:t>En caso de no suscribirse el referido contrato en el plazo establecido en el párrafo anterior, se considerará como renuncia a la adjudicación del oferente adjudicatario, procediéndose de acuerdo con lo establecido el numeral 4.4 sobre “Adjudicaciones Posteriores.”</w:t>
      </w:r>
    </w:p>
    <w:p w14:paraId="07343106" w14:textId="77777777" w:rsidR="00D058BE" w:rsidRDefault="00D058BE" w:rsidP="00D058BE">
      <w:pPr>
        <w:jc w:val="both"/>
        <w:rPr>
          <w:rFonts w:ascii="Arial Narrow" w:hAnsi="Arial Narrow" w:cs="Arial"/>
        </w:rPr>
      </w:pPr>
    </w:p>
    <w:p w14:paraId="78496E38" w14:textId="77777777" w:rsidR="00D058BE" w:rsidRDefault="00D058BE" w:rsidP="00D058BE">
      <w:pPr>
        <w:jc w:val="both"/>
        <w:rPr>
          <w:rFonts w:ascii="Arial Narrow" w:hAnsi="Arial Narrow" w:cs="Arial"/>
        </w:rPr>
      </w:pPr>
      <w:r>
        <w:rPr>
          <w:rFonts w:ascii="Arial Narrow" w:hAnsi="Arial Narrow" w:cs="Arial"/>
        </w:rPr>
        <w:t xml:space="preserve">En caso de que un oferente adjudicado no disponga de la documentación requerida actualizada a la hora de firmar su contrato en el plazo anteriormente indicado, se considerará como renuncia a la adjudicación del oferente adjudicatario, procediéndose </w:t>
      </w:r>
      <w:proofErr w:type="gramStart"/>
      <w:r>
        <w:rPr>
          <w:rFonts w:ascii="Arial Narrow" w:hAnsi="Arial Narrow" w:cs="Arial"/>
        </w:rPr>
        <w:t>de acuerdo a</w:t>
      </w:r>
      <w:proofErr w:type="gramEnd"/>
      <w:r>
        <w:rPr>
          <w:rFonts w:ascii="Arial Narrow" w:hAnsi="Arial Narrow" w:cs="Arial"/>
        </w:rPr>
        <w:t xml:space="preserve"> lo establecido el numeral 4.4 sobre “Adjudicaciones Posteriores.”</w:t>
      </w:r>
    </w:p>
    <w:p w14:paraId="536672FC" w14:textId="77777777" w:rsidR="00ED25EB" w:rsidRPr="001A036A" w:rsidRDefault="00ED25EB" w:rsidP="001D2841">
      <w:pPr>
        <w:pStyle w:val="Ttulo3"/>
      </w:pPr>
    </w:p>
    <w:p w14:paraId="1C561D1E" w14:textId="77777777" w:rsidR="00890E9B" w:rsidRPr="001A036A" w:rsidRDefault="00883802" w:rsidP="001D2841">
      <w:pPr>
        <w:pStyle w:val="Ttulo3"/>
      </w:pPr>
      <w:bookmarkStart w:id="220" w:name="_Toc271530548"/>
      <w:bookmarkStart w:id="221" w:name="_Toc483469910"/>
      <w:bookmarkEnd w:id="219"/>
      <w:r w:rsidRPr="001A036A">
        <w:t>5</w:t>
      </w:r>
      <w:r w:rsidR="00D41053" w:rsidRPr="001A036A">
        <w:t>.1.</w:t>
      </w:r>
      <w:r w:rsidR="00140BB0" w:rsidRPr="001A036A">
        <w:t>5</w:t>
      </w:r>
      <w:r w:rsidR="00D41053" w:rsidRPr="001A036A">
        <w:t xml:space="preserve"> </w:t>
      </w:r>
      <w:r w:rsidR="00890E9B" w:rsidRPr="001A036A">
        <w:t>Incumplimiento del Contrato</w:t>
      </w:r>
      <w:bookmarkEnd w:id="220"/>
      <w:bookmarkEnd w:id="221"/>
    </w:p>
    <w:p w14:paraId="2EA7CD22" w14:textId="77777777" w:rsidR="00890E9B" w:rsidRDefault="00890E9B" w:rsidP="00F4136F">
      <w:pPr>
        <w:rPr>
          <w:rFonts w:ascii="Arial Narrow" w:hAnsi="Arial Narrow" w:cs="Arial"/>
          <w:sz w:val="14"/>
        </w:rPr>
      </w:pPr>
    </w:p>
    <w:p w14:paraId="767564E5" w14:textId="77777777" w:rsidR="00D5071A" w:rsidRPr="001A036A" w:rsidRDefault="00D5071A" w:rsidP="00F4136F">
      <w:pPr>
        <w:rPr>
          <w:rFonts w:ascii="Arial Narrow" w:hAnsi="Arial Narrow" w:cs="Arial"/>
          <w:sz w:val="14"/>
        </w:rPr>
      </w:pPr>
    </w:p>
    <w:p w14:paraId="10AC9357" w14:textId="5C8E482D" w:rsidR="00890E9B" w:rsidRPr="001A036A" w:rsidRDefault="00D5071A" w:rsidP="00F4136F">
      <w:pPr>
        <w:rPr>
          <w:rFonts w:ascii="Arial Narrow" w:hAnsi="Arial Narrow" w:cs="Arial"/>
        </w:rPr>
      </w:pPr>
      <w:r>
        <w:rPr>
          <w:rFonts w:ascii="Arial Narrow" w:hAnsi="Arial Narrow" w:cs="Arial"/>
        </w:rPr>
        <w:t>Se</w:t>
      </w:r>
      <w:r w:rsidRPr="001A036A">
        <w:rPr>
          <w:rFonts w:ascii="Arial Narrow" w:hAnsi="Arial Narrow" w:cs="Arial"/>
        </w:rPr>
        <w:t xml:space="preserve"> consider</w:t>
      </w:r>
      <w:r w:rsidR="002B3BAD">
        <w:rPr>
          <w:rFonts w:ascii="Arial Narrow" w:hAnsi="Arial Narrow" w:cs="Arial"/>
        </w:rPr>
        <w:t>ará incumplimiento del Contrato</w:t>
      </w:r>
      <w:r w:rsidR="00890E9B" w:rsidRPr="001A036A">
        <w:rPr>
          <w:rFonts w:ascii="Arial Narrow" w:hAnsi="Arial Narrow" w:cs="Arial"/>
        </w:rPr>
        <w:t>:</w:t>
      </w:r>
    </w:p>
    <w:p w14:paraId="479D24AE" w14:textId="77777777" w:rsidR="00D5071A" w:rsidRPr="001A036A" w:rsidRDefault="00D5071A" w:rsidP="00D5071A">
      <w:pPr>
        <w:rPr>
          <w:rFonts w:ascii="Arial Narrow" w:hAnsi="Arial Narrow" w:cs="Arial"/>
        </w:rPr>
      </w:pPr>
    </w:p>
    <w:p w14:paraId="72950A43" w14:textId="77777777" w:rsidR="00D5071A" w:rsidRDefault="00D5071A" w:rsidP="00D5071A">
      <w:pPr>
        <w:numPr>
          <w:ilvl w:val="1"/>
          <w:numId w:val="3"/>
        </w:numPr>
        <w:jc w:val="both"/>
        <w:rPr>
          <w:rFonts w:ascii="Arial Narrow" w:hAnsi="Arial Narrow" w:cs="Arial"/>
        </w:rPr>
      </w:pPr>
      <w:r>
        <w:rPr>
          <w:rFonts w:ascii="Arial Narrow" w:hAnsi="Arial Narrow" w:cs="Arial"/>
        </w:rPr>
        <w:t>La violación del cronograma de entrega suministrado por el INABIE</w:t>
      </w:r>
    </w:p>
    <w:p w14:paraId="5AB7B17C" w14:textId="77777777" w:rsidR="00D5071A" w:rsidRDefault="00D5071A" w:rsidP="00D5071A">
      <w:pPr>
        <w:ind w:left="1440"/>
        <w:jc w:val="both"/>
        <w:rPr>
          <w:rFonts w:ascii="Arial Narrow" w:hAnsi="Arial Narrow" w:cs="Arial"/>
        </w:rPr>
      </w:pPr>
    </w:p>
    <w:p w14:paraId="5420D9B5"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mora del Proveedor en la entrega de los Bienes.</w:t>
      </w:r>
    </w:p>
    <w:p w14:paraId="0B4CD1AB" w14:textId="77777777" w:rsidR="00890E9B" w:rsidRPr="001A036A" w:rsidRDefault="00890E9B" w:rsidP="00F4136F">
      <w:pPr>
        <w:rPr>
          <w:rFonts w:ascii="Arial Narrow" w:hAnsi="Arial Narrow" w:cs="Arial"/>
        </w:rPr>
      </w:pPr>
    </w:p>
    <w:p w14:paraId="1D144997"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falta de calidad de los Bienes suministrados.</w:t>
      </w:r>
    </w:p>
    <w:p w14:paraId="2E57EFBC" w14:textId="77777777" w:rsidR="00890E9B" w:rsidRPr="001A036A" w:rsidRDefault="00890E9B" w:rsidP="00F4136F">
      <w:pPr>
        <w:rPr>
          <w:rFonts w:ascii="Arial Narrow" w:hAnsi="Arial Narrow" w:cs="Arial"/>
        </w:rPr>
      </w:pPr>
    </w:p>
    <w:p w14:paraId="7E94DCE1" w14:textId="77777777" w:rsidR="00890E9B" w:rsidRDefault="00890E9B" w:rsidP="007024FA">
      <w:pPr>
        <w:numPr>
          <w:ilvl w:val="1"/>
          <w:numId w:val="3"/>
        </w:numPr>
        <w:jc w:val="both"/>
        <w:rPr>
          <w:rFonts w:ascii="Arial Narrow" w:hAnsi="Arial Narrow" w:cs="Arial"/>
        </w:rPr>
      </w:pPr>
      <w:r w:rsidRPr="001A036A">
        <w:rPr>
          <w:rFonts w:ascii="Arial Narrow" w:hAnsi="Arial Narrow" w:cs="Arial"/>
        </w:rPr>
        <w:t>El Suministro de menos unidades de las solicitadas, no aceptándose partidas incompletas para los adjudicatarios en primer lugar.</w:t>
      </w:r>
    </w:p>
    <w:p w14:paraId="597F359F" w14:textId="77777777" w:rsidR="00D058BE" w:rsidRPr="00D058BE" w:rsidRDefault="00D058BE" w:rsidP="00D058BE">
      <w:pPr>
        <w:rPr>
          <w:rFonts w:ascii="Arial Narrow" w:hAnsi="Arial Narrow" w:cs="Arial"/>
        </w:rPr>
      </w:pPr>
    </w:p>
    <w:p w14:paraId="0038ED55" w14:textId="77777777" w:rsidR="00D058BE" w:rsidRDefault="00D058BE" w:rsidP="00D058BE">
      <w:pPr>
        <w:numPr>
          <w:ilvl w:val="1"/>
          <w:numId w:val="3"/>
        </w:numPr>
        <w:jc w:val="both"/>
        <w:rPr>
          <w:rFonts w:ascii="Arial Narrow" w:hAnsi="Arial Narrow" w:cs="Arial"/>
        </w:rPr>
      </w:pPr>
      <w:r>
        <w:rPr>
          <w:rFonts w:ascii="Arial Narrow" w:hAnsi="Arial Narrow" w:cs="Arial"/>
        </w:rPr>
        <w:t>La mora o retraso del suplidor de más de cinco días laborables, para entregar la documentación requerida para la emisión del anticipo.</w:t>
      </w:r>
    </w:p>
    <w:p w14:paraId="514A1803" w14:textId="77777777" w:rsidR="00D058BE" w:rsidRPr="001A036A" w:rsidRDefault="00D058BE" w:rsidP="00D058BE">
      <w:pPr>
        <w:ind w:left="1440"/>
        <w:jc w:val="both"/>
        <w:rPr>
          <w:rFonts w:ascii="Arial Narrow" w:hAnsi="Arial Narrow" w:cs="Arial"/>
        </w:rPr>
      </w:pPr>
    </w:p>
    <w:p w14:paraId="56DF8EE3" w14:textId="77777777" w:rsidR="00D5071A" w:rsidRPr="00CB6603" w:rsidRDefault="00D5071A" w:rsidP="00CB6603">
      <w:pPr>
        <w:rPr>
          <w:rFonts w:ascii="Arial Narrow" w:hAnsi="Arial Narrow" w:cs="Arial"/>
        </w:rPr>
      </w:pPr>
    </w:p>
    <w:p w14:paraId="59797B6C" w14:textId="77777777" w:rsidR="00E60EE1" w:rsidRPr="001A036A" w:rsidRDefault="00A4744A" w:rsidP="001D2841">
      <w:pPr>
        <w:pStyle w:val="Ttulo3"/>
      </w:pPr>
      <w:bookmarkStart w:id="222" w:name="_Toc483469911"/>
      <w:r w:rsidRPr="001A036A">
        <w:t>5.1.6 Efectos del Incumplimiento</w:t>
      </w:r>
      <w:bookmarkEnd w:id="222"/>
    </w:p>
    <w:p w14:paraId="2480B9B9" w14:textId="77777777" w:rsidR="00A4744A" w:rsidRPr="001A036A" w:rsidRDefault="00A4744A" w:rsidP="00F4136F">
      <w:pPr>
        <w:rPr>
          <w:sz w:val="14"/>
        </w:rPr>
      </w:pPr>
    </w:p>
    <w:p w14:paraId="7961BFBA" w14:textId="77777777" w:rsidR="00754FB0" w:rsidRPr="001A036A" w:rsidRDefault="00754FB0" w:rsidP="00754FB0">
      <w:pPr>
        <w:rPr>
          <w:sz w:val="14"/>
        </w:rPr>
      </w:pPr>
    </w:p>
    <w:p w14:paraId="36053463" w14:textId="77777777" w:rsidR="00754FB0" w:rsidRPr="001A036A" w:rsidRDefault="00754FB0" w:rsidP="00754FB0">
      <w:pPr>
        <w:jc w:val="both"/>
        <w:rPr>
          <w:rFonts w:ascii="Arial Narrow" w:hAnsi="Arial Narrow" w:cs="Arial"/>
        </w:rPr>
      </w:pPr>
      <w:r w:rsidRPr="00FE2DA8">
        <w:rPr>
          <w:rFonts w:ascii="Arial Narrow" w:hAnsi="Arial Narrow" w:cs="Arial"/>
        </w:rPr>
        <w:t xml:space="preserve">El incumplimiento del Contrato por parte del Proveedor determinará su finalización y supondrá para el mismo la ejecución de la Garantía de Fiel Cumplimiento del Contrato, procediéndose a contratar al Adjudicatario que </w:t>
      </w:r>
      <w:r>
        <w:rPr>
          <w:rFonts w:ascii="Arial Narrow" w:hAnsi="Arial Narrow" w:cs="Arial"/>
        </w:rPr>
        <w:t xml:space="preserve">haya mostrado mayor cumplimiento en la entrega de la mercancía contratada en términos porcentuales y </w:t>
      </w:r>
      <w:proofErr w:type="gramStart"/>
      <w:r>
        <w:rPr>
          <w:rFonts w:ascii="Arial Narrow" w:hAnsi="Arial Narrow" w:cs="Arial"/>
        </w:rPr>
        <w:t>de acuerdo al</w:t>
      </w:r>
      <w:proofErr w:type="gramEnd"/>
      <w:r>
        <w:rPr>
          <w:rFonts w:ascii="Arial Narrow" w:hAnsi="Arial Narrow" w:cs="Arial"/>
        </w:rPr>
        <w:t xml:space="preserve"> cronograma establecido.</w:t>
      </w:r>
    </w:p>
    <w:p w14:paraId="00B79083" w14:textId="77777777" w:rsidR="00754FB0" w:rsidRPr="001A036A" w:rsidRDefault="00754FB0" w:rsidP="00754FB0">
      <w:pPr>
        <w:jc w:val="both"/>
        <w:rPr>
          <w:rFonts w:ascii="Arial Narrow" w:hAnsi="Arial Narrow" w:cs="Arial"/>
        </w:rPr>
      </w:pPr>
    </w:p>
    <w:p w14:paraId="1D2F9D33" w14:textId="77777777" w:rsidR="00754FB0" w:rsidRPr="001A036A" w:rsidRDefault="00754FB0" w:rsidP="00754FB0">
      <w:pPr>
        <w:jc w:val="both"/>
        <w:rPr>
          <w:rFonts w:ascii="Arial Narrow" w:hAnsi="Arial Narrow" w:cs="Arial"/>
        </w:rPr>
      </w:pPr>
      <w:r w:rsidRPr="001A036A">
        <w:rPr>
          <w:rFonts w:ascii="Arial Narrow" w:hAnsi="Arial Narrow" w:cs="Arial"/>
        </w:rPr>
        <w:t>En los casos en que el incumplimiento del Proveedor constituya falta de calidad de los bienes entregados o causare un daño o perjuicio a la institución, o a terceros, la Entidad Contratante podrá solicitar a la Dirección General de Contrataciones Pública, en su calidad de Órgano Rector del Sistema, su inhabilitación temporal o definitiva, dependiendo de la gravedad de la falta.</w:t>
      </w:r>
    </w:p>
    <w:p w14:paraId="46AE7C6E" w14:textId="77777777" w:rsidR="004D4BA1" w:rsidRDefault="004D4BA1" w:rsidP="00F4136F">
      <w:pPr>
        <w:jc w:val="both"/>
        <w:rPr>
          <w:rFonts w:ascii="Arial Narrow" w:hAnsi="Arial Narrow" w:cs="Arial"/>
        </w:rPr>
      </w:pPr>
    </w:p>
    <w:p w14:paraId="5529E049" w14:textId="77777777" w:rsidR="00D058BE" w:rsidRPr="001A036A" w:rsidRDefault="00D058BE" w:rsidP="00D058BE">
      <w:pPr>
        <w:jc w:val="both"/>
        <w:rPr>
          <w:rFonts w:ascii="Arial Narrow" w:hAnsi="Arial Narrow" w:cs="Arial"/>
        </w:rPr>
      </w:pPr>
      <w:r>
        <w:rPr>
          <w:rFonts w:ascii="Arial Narrow" w:hAnsi="Arial Narrow" w:cs="Arial"/>
        </w:rPr>
        <w:t xml:space="preserve">En caso de presentarse algún(os) de los incumplimientos indicados en el numeral 5.1.4 y 5.1.5, la institución procederá a notificar al (los) suplidor(es) mediante acto de alguacil la rescisión o finalización </w:t>
      </w:r>
      <w:proofErr w:type="gramStart"/>
      <w:r>
        <w:rPr>
          <w:rFonts w:ascii="Arial Narrow" w:hAnsi="Arial Narrow" w:cs="Arial"/>
        </w:rPr>
        <w:t>del mismo</w:t>
      </w:r>
      <w:proofErr w:type="gramEnd"/>
      <w:r>
        <w:rPr>
          <w:rFonts w:ascii="Arial Narrow" w:hAnsi="Arial Narrow" w:cs="Arial"/>
        </w:rPr>
        <w:t>.</w:t>
      </w:r>
    </w:p>
    <w:p w14:paraId="0A00A0EA" w14:textId="77777777" w:rsidR="00D058BE" w:rsidRPr="001A036A" w:rsidRDefault="00D058BE" w:rsidP="00F4136F">
      <w:pPr>
        <w:jc w:val="both"/>
        <w:rPr>
          <w:rFonts w:ascii="Arial Narrow" w:hAnsi="Arial Narrow" w:cs="Arial"/>
        </w:rPr>
      </w:pPr>
    </w:p>
    <w:p w14:paraId="2EE85134" w14:textId="77777777" w:rsidR="00890E9B" w:rsidRPr="001A036A" w:rsidRDefault="00883802" w:rsidP="001D2841">
      <w:pPr>
        <w:pStyle w:val="Ttulo3"/>
      </w:pPr>
      <w:bookmarkStart w:id="223" w:name="_Toc271530550"/>
      <w:bookmarkStart w:id="224" w:name="_Toc483469912"/>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23"/>
      <w:bookmarkEnd w:id="224"/>
    </w:p>
    <w:p w14:paraId="218013C1" w14:textId="77777777" w:rsidR="00890E9B" w:rsidRPr="001A036A" w:rsidRDefault="00890E9B" w:rsidP="00F4136F">
      <w:pPr>
        <w:jc w:val="both"/>
        <w:rPr>
          <w:rFonts w:ascii="Arial Narrow" w:hAnsi="Arial Narrow" w:cs="Arial"/>
          <w:sz w:val="14"/>
        </w:rPr>
      </w:pPr>
    </w:p>
    <w:p w14:paraId="4982A11D" w14:textId="77777777" w:rsidR="00890E9B" w:rsidRDefault="00890E9B" w:rsidP="00F4136F">
      <w:pPr>
        <w:jc w:val="both"/>
        <w:rPr>
          <w:rFonts w:ascii="Arial Narrow" w:hAnsi="Arial Narrow" w:cs="Arial"/>
        </w:rPr>
      </w:pPr>
      <w:r w:rsidRPr="001A036A">
        <w:rPr>
          <w:rFonts w:ascii="Arial Narrow" w:hAnsi="Arial Narrow" w:cs="Arial"/>
        </w:rPr>
        <w:t>La Entidad Contratante no podrá producir modificación alguna de las cantidades previstas en el Pliego de Condiciones Específicas.</w:t>
      </w:r>
    </w:p>
    <w:p w14:paraId="63268F24" w14:textId="77777777" w:rsidR="001428A8" w:rsidRPr="001A036A" w:rsidRDefault="001428A8" w:rsidP="00321A4E">
      <w:pPr>
        <w:rPr>
          <w:rFonts w:ascii="Arial Narrow" w:hAnsi="Arial Narrow" w:cs="Arial"/>
        </w:rPr>
      </w:pPr>
    </w:p>
    <w:p w14:paraId="45B521BA" w14:textId="77777777" w:rsidR="00890E9B" w:rsidRPr="001A036A" w:rsidRDefault="00883802" w:rsidP="001D2841">
      <w:pPr>
        <w:pStyle w:val="Ttulo3"/>
      </w:pPr>
      <w:bookmarkStart w:id="225" w:name="_Toc271530551"/>
      <w:bookmarkStart w:id="226" w:name="_Toc483469913"/>
      <w:r w:rsidRPr="001A036A">
        <w:t>5</w:t>
      </w:r>
      <w:r w:rsidR="004D4BA1" w:rsidRPr="001A036A">
        <w:t>.1.</w:t>
      </w:r>
      <w:r w:rsidR="006D0AC5" w:rsidRPr="001A036A">
        <w:t>8</w:t>
      </w:r>
      <w:r w:rsidR="00D41053" w:rsidRPr="001A036A">
        <w:t xml:space="preserve"> </w:t>
      </w:r>
      <w:r w:rsidR="00890E9B" w:rsidRPr="001A036A">
        <w:t>Finalización del Contrato</w:t>
      </w:r>
      <w:bookmarkEnd w:id="225"/>
      <w:bookmarkEnd w:id="226"/>
    </w:p>
    <w:p w14:paraId="50DBBC54" w14:textId="77777777" w:rsidR="00890E9B" w:rsidRPr="001A036A" w:rsidRDefault="00890E9B" w:rsidP="00F4136F">
      <w:pPr>
        <w:rPr>
          <w:rFonts w:ascii="Arial Narrow" w:hAnsi="Arial Narrow" w:cs="Arial"/>
          <w:sz w:val="14"/>
          <w:lang w:val="es-ES_tradnl"/>
        </w:rPr>
      </w:pPr>
    </w:p>
    <w:p w14:paraId="18D4C19A" w14:textId="77777777" w:rsidR="00890E9B" w:rsidRPr="001A036A" w:rsidRDefault="00890E9B" w:rsidP="009D7843">
      <w:pPr>
        <w:jc w:val="both"/>
        <w:rPr>
          <w:rFonts w:ascii="Arial Narrow" w:hAnsi="Arial Narrow" w:cs="Arial"/>
        </w:rPr>
      </w:pPr>
      <w:r w:rsidRPr="001A036A">
        <w:rPr>
          <w:rFonts w:ascii="Arial Narrow" w:hAnsi="Arial Narrow" w:cs="Arial"/>
        </w:rPr>
        <w:t>El Contrato finalizará por vencimiento de su plazo, de su última prórroga, si es el caso, o por la concurrencia de alguna de las siguientes causas de resolución:</w:t>
      </w:r>
    </w:p>
    <w:p w14:paraId="3513F7AE" w14:textId="77777777" w:rsidR="00890E9B" w:rsidRPr="001A036A" w:rsidRDefault="00890E9B" w:rsidP="00F4136F">
      <w:pPr>
        <w:rPr>
          <w:rFonts w:ascii="Arial Narrow" w:hAnsi="Arial Narrow" w:cs="Arial"/>
        </w:rPr>
      </w:pPr>
    </w:p>
    <w:p w14:paraId="5A1193AB"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Incumplimiento del Proveedor</w:t>
      </w:r>
      <w:r w:rsidR="00D922B0" w:rsidRPr="001A036A">
        <w:rPr>
          <w:rFonts w:ascii="Arial Narrow" w:hAnsi="Arial Narrow" w:cs="Arial"/>
        </w:rPr>
        <w:t>.</w:t>
      </w:r>
    </w:p>
    <w:p w14:paraId="6F5AEF92" w14:textId="77777777" w:rsidR="00DE0C49" w:rsidRPr="00D944CA" w:rsidRDefault="00DE0C49" w:rsidP="00DE0C49">
      <w:pPr>
        <w:numPr>
          <w:ilvl w:val="0"/>
          <w:numId w:val="4"/>
        </w:numPr>
        <w:jc w:val="both"/>
        <w:rPr>
          <w:rFonts w:ascii="Arial Narrow" w:hAnsi="Arial Narrow" w:cs="Arial"/>
        </w:rPr>
      </w:pPr>
      <w:r w:rsidRPr="00D944CA">
        <w:rPr>
          <w:rFonts w:ascii="Arial Narrow" w:hAnsi="Arial Narrow" w:cs="Arial"/>
        </w:rPr>
        <w:t xml:space="preserve">Por la </w:t>
      </w:r>
      <w:proofErr w:type="spellStart"/>
      <w:r w:rsidRPr="00D944CA">
        <w:rPr>
          <w:rFonts w:ascii="Arial Narrow" w:hAnsi="Arial Narrow" w:cs="Arial"/>
        </w:rPr>
        <w:t>Resiliación</w:t>
      </w:r>
      <w:proofErr w:type="spellEnd"/>
      <w:r w:rsidRPr="00D944CA">
        <w:rPr>
          <w:rFonts w:ascii="Arial Narrow" w:hAnsi="Arial Narrow" w:cs="Arial"/>
        </w:rPr>
        <w:t xml:space="preserve"> establecida por alguna de las partes.</w:t>
      </w:r>
      <w:r>
        <w:rPr>
          <w:rFonts w:ascii="Arial Narrow" w:hAnsi="Arial Narrow" w:cs="Arial"/>
        </w:rPr>
        <w:t xml:space="preserve"> </w:t>
      </w:r>
    </w:p>
    <w:p w14:paraId="0EA595D3"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017174C8" w14:textId="77777777" w:rsidR="00890E9B" w:rsidRDefault="00890E9B" w:rsidP="00AF653E">
      <w:pPr>
        <w:pStyle w:val="Ttulo2"/>
      </w:pPr>
    </w:p>
    <w:p w14:paraId="7899C7D0" w14:textId="77777777" w:rsidR="009716C0" w:rsidRPr="00A85B88" w:rsidRDefault="009716C0" w:rsidP="009716C0">
      <w:pPr>
        <w:rPr>
          <w:rFonts w:ascii="Arial Narrow" w:hAnsi="Arial Narrow"/>
          <w:b/>
          <w:lang w:val="es-MX"/>
        </w:rPr>
      </w:pPr>
      <w:r w:rsidRPr="00A85B88">
        <w:rPr>
          <w:rFonts w:ascii="Arial Narrow" w:hAnsi="Arial Narrow"/>
          <w:b/>
          <w:lang w:val="es-MX"/>
        </w:rPr>
        <w:t xml:space="preserve">NOTAS: </w:t>
      </w:r>
    </w:p>
    <w:p w14:paraId="3E936861" w14:textId="77777777" w:rsidR="009716C0" w:rsidRDefault="009716C0" w:rsidP="009716C0">
      <w:pPr>
        <w:rPr>
          <w:rFonts w:ascii="Arial Narrow" w:hAnsi="Arial Narrow"/>
          <w:lang w:val="es-MX"/>
        </w:rPr>
      </w:pPr>
      <w:r>
        <w:rPr>
          <w:rFonts w:ascii="Arial Narrow" w:hAnsi="Arial Narrow"/>
          <w:lang w:val="es-MX"/>
        </w:rPr>
        <w:t>(i)</w:t>
      </w:r>
      <w:r w:rsidRPr="00A85B88">
        <w:rPr>
          <w:rFonts w:ascii="Arial Narrow" w:hAnsi="Arial Narrow"/>
          <w:lang w:val="es-MX"/>
        </w:rPr>
        <w:t xml:space="preserve"> </w:t>
      </w:r>
      <w:proofErr w:type="spellStart"/>
      <w:r w:rsidRPr="00A85B88">
        <w:rPr>
          <w:rFonts w:ascii="Arial Narrow" w:hAnsi="Arial Narrow"/>
          <w:lang w:val="es-MX"/>
        </w:rPr>
        <w:t>Resiliación</w:t>
      </w:r>
      <w:proofErr w:type="spellEnd"/>
      <w:r w:rsidRPr="00A85B88">
        <w:rPr>
          <w:rFonts w:ascii="Arial Narrow" w:hAnsi="Arial Narrow"/>
          <w:lang w:val="es-MX"/>
        </w:rPr>
        <w:t xml:space="preserve"> </w:t>
      </w:r>
      <w:r>
        <w:rPr>
          <w:rFonts w:ascii="Arial Narrow" w:hAnsi="Arial Narrow"/>
          <w:lang w:val="es-MX"/>
        </w:rPr>
        <w:t>es</w:t>
      </w:r>
      <w:r w:rsidRPr="00A85B88">
        <w:rPr>
          <w:rFonts w:ascii="Arial Narrow" w:hAnsi="Arial Narrow"/>
          <w:lang w:val="es-MX"/>
        </w:rPr>
        <w:t xml:space="preserve"> la supresión para el</w:t>
      </w:r>
      <w:r>
        <w:rPr>
          <w:rFonts w:ascii="Arial Narrow" w:hAnsi="Arial Narrow"/>
          <w:lang w:val="es-MX"/>
        </w:rPr>
        <w:t xml:space="preserve"> futuro de un contrato sucesivo</w:t>
      </w:r>
      <w:r w:rsidRPr="00A85B88">
        <w:rPr>
          <w:rFonts w:ascii="Arial Narrow" w:hAnsi="Arial Narrow"/>
          <w:lang w:val="es-MX"/>
        </w:rPr>
        <w:t xml:space="preserve"> a causa de la inejecución por una de las partes de las obligaciones que le incumben</w:t>
      </w:r>
      <w:r>
        <w:rPr>
          <w:rFonts w:ascii="Arial Narrow" w:hAnsi="Arial Narrow"/>
          <w:lang w:val="es-MX"/>
        </w:rPr>
        <w:t xml:space="preserve">. </w:t>
      </w:r>
    </w:p>
    <w:p w14:paraId="38183352" w14:textId="77777777" w:rsidR="009716C0" w:rsidRDefault="009716C0" w:rsidP="009716C0">
      <w:pPr>
        <w:rPr>
          <w:lang w:val="es-MX"/>
        </w:rPr>
      </w:pPr>
      <w:r>
        <w:rPr>
          <w:rFonts w:ascii="Arial Narrow" w:hAnsi="Arial Narrow"/>
          <w:lang w:val="es-MX"/>
        </w:rPr>
        <w:t>(</w:t>
      </w:r>
      <w:proofErr w:type="spellStart"/>
      <w:r>
        <w:rPr>
          <w:rFonts w:ascii="Arial Narrow" w:hAnsi="Arial Narrow"/>
          <w:lang w:val="es-MX"/>
        </w:rPr>
        <w:t>ii</w:t>
      </w:r>
      <w:proofErr w:type="spellEnd"/>
      <w:r>
        <w:rPr>
          <w:rFonts w:ascii="Arial Narrow" w:hAnsi="Arial Narrow"/>
          <w:lang w:val="es-MX"/>
        </w:rPr>
        <w:t xml:space="preserve">) El </w:t>
      </w:r>
      <w:r w:rsidRPr="00A85B88">
        <w:rPr>
          <w:rFonts w:ascii="Arial Narrow" w:hAnsi="Arial Narrow"/>
          <w:lang w:val="es-MX"/>
        </w:rPr>
        <w:t xml:space="preserve">Contrato </w:t>
      </w:r>
      <w:r>
        <w:rPr>
          <w:rFonts w:ascii="Arial Narrow" w:hAnsi="Arial Narrow"/>
          <w:lang w:val="es-MX"/>
        </w:rPr>
        <w:t xml:space="preserve">Sucesivo </w:t>
      </w:r>
      <w:r w:rsidRPr="00A85B88">
        <w:rPr>
          <w:rFonts w:ascii="Arial Narrow" w:hAnsi="Arial Narrow"/>
          <w:lang w:val="es-MX"/>
        </w:rPr>
        <w:t>implica para su ejecución</w:t>
      </w:r>
      <w:r>
        <w:rPr>
          <w:rFonts w:ascii="Arial Narrow" w:hAnsi="Arial Narrow"/>
          <w:lang w:val="es-MX"/>
        </w:rPr>
        <w:t xml:space="preserve"> el trascurso de cierto tiempo </w:t>
      </w:r>
      <w:r w:rsidRPr="00A85B88">
        <w:rPr>
          <w:rFonts w:ascii="Arial Narrow" w:hAnsi="Arial Narrow"/>
          <w:lang w:val="es-MX"/>
        </w:rPr>
        <w:t>porque existe entre las partes una relación continua de obligación</w:t>
      </w:r>
      <w:r>
        <w:rPr>
          <w:rFonts w:ascii="Arial Narrow" w:hAnsi="Arial Narrow"/>
          <w:lang w:val="es-MX"/>
        </w:rPr>
        <w:t>.</w:t>
      </w:r>
    </w:p>
    <w:p w14:paraId="1375A1B7" w14:textId="77777777" w:rsidR="009716C0" w:rsidRPr="009716C0" w:rsidRDefault="009716C0" w:rsidP="009716C0">
      <w:pPr>
        <w:rPr>
          <w:lang w:val="es-MX"/>
        </w:rPr>
      </w:pPr>
    </w:p>
    <w:p w14:paraId="22C9A38D" w14:textId="77777777" w:rsidR="00890E9B" w:rsidRPr="001A036A" w:rsidRDefault="00883802" w:rsidP="001D2841">
      <w:pPr>
        <w:pStyle w:val="Ttulo3"/>
      </w:pPr>
      <w:bookmarkStart w:id="227" w:name="_Toc271530552"/>
      <w:bookmarkStart w:id="228" w:name="_Toc483469914"/>
      <w:r w:rsidRPr="001A036A">
        <w:t>5</w:t>
      </w:r>
      <w:r w:rsidR="004D4BA1" w:rsidRPr="001A036A">
        <w:t>.1.</w:t>
      </w:r>
      <w:r w:rsidR="006D0AC5" w:rsidRPr="001A036A">
        <w:t>9</w:t>
      </w:r>
      <w:r w:rsidR="00E05BA6" w:rsidRPr="001A036A">
        <w:t xml:space="preserve"> </w:t>
      </w:r>
      <w:r w:rsidR="00890E9B" w:rsidRPr="001A036A">
        <w:t>Subcontratos</w:t>
      </w:r>
      <w:bookmarkEnd w:id="227"/>
      <w:bookmarkEnd w:id="228"/>
      <w:r w:rsidR="00890E9B" w:rsidRPr="001A036A">
        <w:t xml:space="preserve"> </w:t>
      </w:r>
    </w:p>
    <w:p w14:paraId="2C94294C" w14:textId="77777777" w:rsidR="00890E9B" w:rsidRPr="001A036A" w:rsidRDefault="00890E9B" w:rsidP="00F4136F">
      <w:pPr>
        <w:rPr>
          <w:rFonts w:ascii="Arial Narrow" w:hAnsi="Arial Narrow" w:cs="Arial"/>
          <w:sz w:val="14"/>
        </w:rPr>
      </w:pPr>
    </w:p>
    <w:p w14:paraId="4B01109D" w14:textId="77777777" w:rsidR="00754FB0" w:rsidRDefault="00754FB0" w:rsidP="00754FB0">
      <w:pPr>
        <w:jc w:val="both"/>
        <w:rPr>
          <w:rFonts w:ascii="Arial Narrow" w:hAnsi="Arial Narrow" w:cs="Arial"/>
        </w:rPr>
      </w:pPr>
      <w:r w:rsidRPr="002D77D4">
        <w:rPr>
          <w:rFonts w:ascii="Arial Narrow" w:hAnsi="Arial Narrow"/>
        </w:rPr>
        <w:t>En ningún caso el Proveedor podrá ceder los derechos y obligaciones del Contrato a favor de un tercero, ni tampoco estará facultado para subcontratarlos sin la autorización previa y por escrito de la Entidad Contratante</w:t>
      </w:r>
      <w:r w:rsidRPr="002D77D4">
        <w:rPr>
          <w:rFonts w:ascii="Arial Narrow" w:hAnsi="Arial Narrow" w:cs="Arial"/>
        </w:rPr>
        <w:t xml:space="preserve">.  </w:t>
      </w:r>
    </w:p>
    <w:p w14:paraId="02E7463C" w14:textId="77777777" w:rsidR="00754FB0" w:rsidRDefault="00754FB0" w:rsidP="00754FB0">
      <w:pPr>
        <w:jc w:val="both"/>
        <w:rPr>
          <w:rFonts w:ascii="Arial Narrow" w:hAnsi="Arial Narrow" w:cs="Arial"/>
        </w:rPr>
      </w:pPr>
    </w:p>
    <w:p w14:paraId="67F32F97" w14:textId="4BC87EC5" w:rsidR="00AC5E88" w:rsidRPr="002B3BAD" w:rsidRDefault="00754FB0" w:rsidP="00AC5E88">
      <w:pPr>
        <w:jc w:val="both"/>
        <w:rPr>
          <w:rFonts w:ascii="Arial Narrow" w:hAnsi="Arial Narrow" w:cs="Arial"/>
        </w:rPr>
      </w:pPr>
      <w:r>
        <w:rPr>
          <w:rFonts w:ascii="Arial Narrow" w:hAnsi="Arial Narrow" w:cs="Arial"/>
        </w:rPr>
        <w:t xml:space="preserve">En caso de que el INABIE verifique que el Proveedor ha realizado una subcontratación sin su autorización tendrá la </w:t>
      </w:r>
      <w:r w:rsidRPr="009151EE">
        <w:rPr>
          <w:rFonts w:ascii="Arial Narrow" w:hAnsi="Arial Narrow" w:cs="Arial"/>
        </w:rPr>
        <w:t>facultad de dar por</w:t>
      </w:r>
      <w:r>
        <w:rPr>
          <w:rFonts w:ascii="Arial Narrow" w:hAnsi="Arial Narrow" w:cs="Arial"/>
          <w:b/>
        </w:rPr>
        <w:t xml:space="preserve"> conclui</w:t>
      </w:r>
      <w:r w:rsidRPr="009151EE">
        <w:rPr>
          <w:rFonts w:ascii="Arial Narrow" w:hAnsi="Arial Narrow" w:cs="Arial"/>
          <w:b/>
        </w:rPr>
        <w:t>do el contrato,</w:t>
      </w:r>
      <w:r>
        <w:rPr>
          <w:rFonts w:ascii="Arial Narrow" w:hAnsi="Arial Narrow" w:cs="Arial"/>
        </w:rPr>
        <w:t xml:space="preserve"> en virtud de que esto supone un incumpliendo a las disposiciones establecidas anteriormente. De manera que serán aplicados los mismos “Efectos del incumplimiento” indicados en el Numeral 5.1.6 del presente Pliego de Condiciones.</w:t>
      </w:r>
    </w:p>
    <w:p w14:paraId="777590D7" w14:textId="77777777" w:rsidR="00890E9B" w:rsidRPr="001A036A" w:rsidRDefault="00883802" w:rsidP="001D2841">
      <w:pPr>
        <w:pStyle w:val="Ttulo3"/>
      </w:pPr>
      <w:bookmarkStart w:id="229" w:name="_Toc483469915"/>
      <w:r w:rsidRPr="001A036A">
        <w:t>5</w:t>
      </w:r>
      <w:r w:rsidR="00D41053" w:rsidRPr="001A036A">
        <w:t xml:space="preserve">.2 </w:t>
      </w:r>
      <w:r w:rsidR="00890E9B" w:rsidRPr="001A036A">
        <w:t xml:space="preserve">Condiciones </w:t>
      </w:r>
      <w:r w:rsidR="00D41053" w:rsidRPr="001A036A">
        <w:t>Específicas</w:t>
      </w:r>
      <w:r w:rsidR="00890E9B" w:rsidRPr="001A036A">
        <w:t xml:space="preserve"> del Contrato</w:t>
      </w:r>
      <w:bookmarkEnd w:id="229"/>
    </w:p>
    <w:p w14:paraId="744271E7" w14:textId="77777777" w:rsidR="00743500" w:rsidRDefault="00743500" w:rsidP="00AF653E">
      <w:pPr>
        <w:pStyle w:val="Ttulo2"/>
      </w:pPr>
      <w:bookmarkStart w:id="230" w:name="_Toc271530546"/>
      <w:r>
        <w:t xml:space="preserve"> </w:t>
      </w:r>
    </w:p>
    <w:p w14:paraId="3418970A" w14:textId="77777777" w:rsidR="00743500" w:rsidRPr="00286791" w:rsidRDefault="00743500" w:rsidP="00286791">
      <w:pPr>
        <w:rPr>
          <w:rFonts w:ascii="Arial Narrow" w:hAnsi="Arial Narrow"/>
        </w:rPr>
      </w:pPr>
      <w:r w:rsidRPr="00286791">
        <w:rPr>
          <w:rFonts w:ascii="Arial Narrow" w:hAnsi="Arial Narrow"/>
        </w:rPr>
        <w:t xml:space="preserve">En adición a las </w:t>
      </w:r>
      <w:proofErr w:type="spellStart"/>
      <w:r w:rsidRPr="00286791">
        <w:rPr>
          <w:rFonts w:ascii="Arial Narrow" w:hAnsi="Arial Narrow"/>
        </w:rPr>
        <w:t>clausulas</w:t>
      </w:r>
      <w:proofErr w:type="spellEnd"/>
      <w:r w:rsidRPr="00286791">
        <w:rPr>
          <w:rFonts w:ascii="Arial Narrow" w:hAnsi="Arial Narrow"/>
        </w:rPr>
        <w:t xml:space="preserve"> generales especificas precedentemente, de conformidad con la naturaleza de la contratación, los contratos deberán contener;</w:t>
      </w:r>
    </w:p>
    <w:p w14:paraId="2E6738AB" w14:textId="77777777" w:rsidR="00743500" w:rsidRDefault="00743500" w:rsidP="00743500">
      <w:pPr>
        <w:rPr>
          <w:lang w:val="es-MX"/>
        </w:rPr>
      </w:pPr>
    </w:p>
    <w:p w14:paraId="48F5D063" w14:textId="77777777" w:rsidR="00743500" w:rsidRPr="00E6648A" w:rsidRDefault="00743500" w:rsidP="00C00028">
      <w:pPr>
        <w:pStyle w:val="Prrafodelista"/>
        <w:numPr>
          <w:ilvl w:val="0"/>
          <w:numId w:val="15"/>
        </w:numPr>
        <w:rPr>
          <w:rFonts w:ascii="Arial Narrow" w:hAnsi="Arial Narrow"/>
          <w:lang w:val="es-MX"/>
        </w:rPr>
      </w:pPr>
      <w:r w:rsidRPr="00E6648A">
        <w:rPr>
          <w:rFonts w:ascii="Arial Narrow" w:hAnsi="Arial Narrow"/>
          <w:lang w:val="es-MX"/>
        </w:rPr>
        <w:t>Características Generales de los Productos.</w:t>
      </w:r>
    </w:p>
    <w:p w14:paraId="19483EC2" w14:textId="77777777" w:rsidR="00743500" w:rsidRPr="00E6648A" w:rsidRDefault="00743500" w:rsidP="00C00028">
      <w:pPr>
        <w:pStyle w:val="Prrafodelista"/>
        <w:numPr>
          <w:ilvl w:val="0"/>
          <w:numId w:val="15"/>
        </w:numPr>
        <w:rPr>
          <w:rFonts w:ascii="Arial Narrow" w:hAnsi="Arial Narrow"/>
          <w:lang w:val="es-MX"/>
        </w:rPr>
      </w:pPr>
      <w:r w:rsidRPr="00E6648A">
        <w:rPr>
          <w:rFonts w:ascii="Arial Narrow" w:hAnsi="Arial Narrow"/>
          <w:lang w:val="es-MX"/>
        </w:rPr>
        <w:t>Cumplimiento de las especificaciones técnicas.</w:t>
      </w:r>
    </w:p>
    <w:p w14:paraId="039C5553" w14:textId="77777777" w:rsidR="00743500" w:rsidRPr="00E6648A" w:rsidRDefault="00743500" w:rsidP="00C00028">
      <w:pPr>
        <w:pStyle w:val="Prrafodelista"/>
        <w:numPr>
          <w:ilvl w:val="0"/>
          <w:numId w:val="15"/>
        </w:numPr>
        <w:rPr>
          <w:rFonts w:ascii="Arial Narrow" w:hAnsi="Arial Narrow"/>
          <w:lang w:val="es-MX"/>
        </w:rPr>
      </w:pPr>
      <w:r w:rsidRPr="00E6648A">
        <w:rPr>
          <w:rFonts w:ascii="Arial Narrow" w:hAnsi="Arial Narrow"/>
          <w:lang w:val="es-MX"/>
        </w:rPr>
        <w:t>Alcance de los Servicios.</w:t>
      </w:r>
    </w:p>
    <w:p w14:paraId="1F81F126" w14:textId="77777777" w:rsidR="00743500" w:rsidRPr="00E6648A" w:rsidRDefault="00743500" w:rsidP="00C00028">
      <w:pPr>
        <w:pStyle w:val="Prrafodelista"/>
        <w:numPr>
          <w:ilvl w:val="0"/>
          <w:numId w:val="15"/>
        </w:numPr>
        <w:rPr>
          <w:rFonts w:ascii="Arial Narrow" w:hAnsi="Arial Narrow"/>
          <w:lang w:val="es-MX"/>
        </w:rPr>
      </w:pPr>
      <w:r w:rsidRPr="00E6648A">
        <w:rPr>
          <w:rFonts w:ascii="Arial Narrow" w:hAnsi="Arial Narrow"/>
          <w:lang w:val="es-MX"/>
        </w:rPr>
        <w:t>Capacidad Instalada.</w:t>
      </w:r>
    </w:p>
    <w:p w14:paraId="570D07C9" w14:textId="77777777" w:rsidR="00743500" w:rsidRPr="00E6648A" w:rsidRDefault="00984BA6" w:rsidP="00C00028">
      <w:pPr>
        <w:pStyle w:val="Prrafodelista"/>
        <w:numPr>
          <w:ilvl w:val="0"/>
          <w:numId w:val="15"/>
        </w:numPr>
        <w:rPr>
          <w:rFonts w:ascii="Arial Narrow" w:hAnsi="Arial Narrow"/>
          <w:lang w:val="es-MX"/>
        </w:rPr>
      </w:pPr>
      <w:r w:rsidRPr="00E6648A">
        <w:rPr>
          <w:rFonts w:ascii="Arial Narrow" w:hAnsi="Arial Narrow"/>
          <w:lang w:val="es-MX"/>
        </w:rPr>
        <w:t>Mecanismos de Producción</w:t>
      </w:r>
    </w:p>
    <w:p w14:paraId="29F080B7" w14:textId="77777777" w:rsidR="00743500" w:rsidRPr="00743500" w:rsidRDefault="00743500" w:rsidP="00743500">
      <w:pPr>
        <w:rPr>
          <w:lang w:val="es-MX"/>
        </w:rPr>
      </w:pPr>
    </w:p>
    <w:p w14:paraId="0A86A607" w14:textId="77777777" w:rsidR="00AB4846" w:rsidRPr="001A036A" w:rsidRDefault="00883802" w:rsidP="001D2841">
      <w:pPr>
        <w:pStyle w:val="Ttulo3"/>
      </w:pPr>
      <w:bookmarkStart w:id="231" w:name="_Toc483469916"/>
      <w:r w:rsidRPr="001A036A">
        <w:t>5</w:t>
      </w:r>
      <w:r w:rsidR="00D41053" w:rsidRPr="001A036A">
        <w:t xml:space="preserve">.2.1 </w:t>
      </w:r>
      <w:r w:rsidR="00AB4846" w:rsidRPr="001A036A">
        <w:t>Vigencia del Contrato</w:t>
      </w:r>
      <w:bookmarkEnd w:id="230"/>
      <w:bookmarkEnd w:id="231"/>
    </w:p>
    <w:p w14:paraId="6A9C2133" w14:textId="77777777" w:rsidR="00AB4846" w:rsidRPr="001A036A" w:rsidRDefault="00AB4846" w:rsidP="00F4136F">
      <w:pPr>
        <w:rPr>
          <w:rFonts w:ascii="Arial Narrow" w:hAnsi="Arial Narrow" w:cs="Arial"/>
          <w:sz w:val="14"/>
        </w:rPr>
      </w:pPr>
    </w:p>
    <w:p w14:paraId="02B28663" w14:textId="3DD9618B" w:rsidR="006618B9" w:rsidRPr="009902B6" w:rsidRDefault="00007755" w:rsidP="00F4136F">
      <w:pPr>
        <w:jc w:val="both"/>
        <w:rPr>
          <w:rFonts w:ascii="Arial Narrow" w:hAnsi="Arial Narrow" w:cs="Arial"/>
        </w:rPr>
      </w:pPr>
      <w:r w:rsidRPr="001A036A">
        <w:rPr>
          <w:rFonts w:ascii="Arial Narrow" w:hAnsi="Arial Narrow" w:cs="Arial"/>
        </w:rPr>
        <w:t xml:space="preserve">La vigencia del Contrato será </w:t>
      </w:r>
      <w:r w:rsidR="00D058BE">
        <w:rPr>
          <w:rFonts w:ascii="Arial Narrow" w:hAnsi="Arial Narrow" w:cs="Arial"/>
        </w:rPr>
        <w:t xml:space="preserve">de </w:t>
      </w:r>
      <w:r w:rsidR="00D82F2C">
        <w:rPr>
          <w:rFonts w:ascii="Arial Narrow" w:hAnsi="Arial Narrow" w:cs="Arial"/>
        </w:rPr>
        <w:t>160</w:t>
      </w:r>
      <w:r w:rsidR="00D058BE">
        <w:rPr>
          <w:rFonts w:ascii="Arial Narrow" w:hAnsi="Arial Narrow" w:cs="Arial"/>
        </w:rPr>
        <w:t xml:space="preserve"> </w:t>
      </w:r>
      <w:r w:rsidR="002B3BAD">
        <w:rPr>
          <w:rFonts w:ascii="Arial Narrow" w:hAnsi="Arial Narrow" w:cs="Arial"/>
        </w:rPr>
        <w:t>días</w:t>
      </w:r>
      <w:r w:rsidR="00D058BE">
        <w:rPr>
          <w:rFonts w:ascii="Arial Narrow" w:hAnsi="Arial Narrow" w:cs="Arial"/>
        </w:rPr>
        <w:t xml:space="preserve"> </w:t>
      </w:r>
      <w:r w:rsidR="00D82F2C">
        <w:rPr>
          <w:rFonts w:ascii="Arial Narrow" w:hAnsi="Arial Narrow" w:cs="Arial"/>
        </w:rPr>
        <w:t>calendarios</w:t>
      </w:r>
      <w:r>
        <w:rPr>
          <w:rFonts w:ascii="Arial Narrow" w:hAnsi="Arial Narrow" w:cs="Arial"/>
        </w:rPr>
        <w:t xml:space="preserve">, </w:t>
      </w:r>
      <w:r w:rsidRPr="001A036A">
        <w:rPr>
          <w:rFonts w:ascii="Arial Narrow" w:hAnsi="Arial Narrow" w:cs="Arial"/>
        </w:rPr>
        <w:t xml:space="preserve">a partir de la fecha de la suscripción </w:t>
      </w:r>
      <w:proofErr w:type="gramStart"/>
      <w:r w:rsidRPr="001A036A">
        <w:rPr>
          <w:rFonts w:ascii="Arial Narrow" w:hAnsi="Arial Narrow" w:cs="Arial"/>
        </w:rPr>
        <w:t>del mismo</w:t>
      </w:r>
      <w:proofErr w:type="gramEnd"/>
      <w:r w:rsidRPr="001A036A">
        <w:rPr>
          <w:rFonts w:ascii="Arial Narrow" w:hAnsi="Arial Narrow" w:cs="Arial"/>
        </w:rPr>
        <w:t xml:space="preserve"> y hasta su fiel cumplimiento, de conformidad con </w:t>
      </w:r>
      <w:r w:rsidRPr="009902B6">
        <w:rPr>
          <w:rFonts w:ascii="Arial Narrow" w:hAnsi="Arial Narrow" w:cs="Arial"/>
        </w:rPr>
        <w:t>el Programa de Suministro o Cronograma de Entrega de Cantidades Adjudicadas, formulado en base al calendario escolar establecido por el Ministerio de Educación, el cual formará parte integral y vinculante del mismo</w:t>
      </w:r>
      <w:r>
        <w:rPr>
          <w:rFonts w:ascii="Arial Narrow" w:hAnsi="Arial Narrow" w:cs="Arial"/>
        </w:rPr>
        <w:t>.</w:t>
      </w:r>
      <w:r w:rsidR="00AB4846" w:rsidRPr="009902B6">
        <w:rPr>
          <w:rFonts w:ascii="Arial Narrow" w:hAnsi="Arial Narrow" w:cs="Arial"/>
        </w:rPr>
        <w:t xml:space="preserve">  </w:t>
      </w:r>
      <w:bookmarkStart w:id="232" w:name="_Toc271530555"/>
    </w:p>
    <w:p w14:paraId="15DA23D0" w14:textId="77777777" w:rsidR="00CB25E0" w:rsidRPr="001A036A" w:rsidRDefault="00CB25E0" w:rsidP="00F4136F">
      <w:pPr>
        <w:widowControl w:val="0"/>
        <w:adjustRightInd w:val="0"/>
        <w:jc w:val="both"/>
        <w:textAlignment w:val="baseline"/>
        <w:outlineLvl w:val="2"/>
        <w:rPr>
          <w:rFonts w:ascii="Arial Narrow" w:hAnsi="Arial Narrow" w:cs="Arial"/>
        </w:rPr>
      </w:pPr>
    </w:p>
    <w:p w14:paraId="6C9C9D9B" w14:textId="77777777" w:rsidR="00AB4846" w:rsidRPr="001A036A" w:rsidRDefault="00883802" w:rsidP="001D2841">
      <w:pPr>
        <w:pStyle w:val="Ttulo3"/>
      </w:pPr>
      <w:bookmarkStart w:id="233" w:name="_Toc483469917"/>
      <w:r w:rsidRPr="001A036A">
        <w:t>5</w:t>
      </w:r>
      <w:r w:rsidR="00D41053" w:rsidRPr="001A036A">
        <w:t xml:space="preserve">.2.2 </w:t>
      </w:r>
      <w:r w:rsidR="00AB4846" w:rsidRPr="001A036A">
        <w:t>Inicio del Suministro</w:t>
      </w:r>
      <w:bookmarkEnd w:id="232"/>
      <w:bookmarkEnd w:id="233"/>
    </w:p>
    <w:p w14:paraId="4F57393F" w14:textId="77777777" w:rsidR="00AB4846" w:rsidRPr="001A036A" w:rsidRDefault="00AB4846" w:rsidP="00F4136F">
      <w:pPr>
        <w:rPr>
          <w:rFonts w:ascii="Arial Narrow" w:hAnsi="Arial Narrow" w:cs="Arial"/>
          <w:sz w:val="14"/>
          <w:lang w:val="es-ES_tradnl"/>
        </w:rPr>
      </w:pPr>
    </w:p>
    <w:p w14:paraId="0A5AD50D" w14:textId="77777777" w:rsidR="00D058BE" w:rsidRPr="00340F04" w:rsidRDefault="00D058BE" w:rsidP="00D058BE">
      <w:pPr>
        <w:jc w:val="both"/>
        <w:rPr>
          <w:rFonts w:ascii="Arial Narrow" w:hAnsi="Arial Narrow" w:cs="Arial"/>
        </w:rPr>
      </w:pPr>
      <w:bookmarkStart w:id="234" w:name="_Toc271530567"/>
      <w:r w:rsidRPr="001A036A">
        <w:rPr>
          <w:rFonts w:ascii="Arial Narrow" w:hAnsi="Arial Narrow" w:cs="Arial"/>
        </w:rPr>
        <w:t>Una vez formalizado el correspondiente Contrato de Suministro entre la Entidad Contratante</w:t>
      </w:r>
      <w:r w:rsidRPr="001A036A">
        <w:rPr>
          <w:rFonts w:ascii="Arial Narrow" w:hAnsi="Arial Narrow" w:cs="Arial"/>
          <w:b/>
          <w:sz w:val="22"/>
          <w:szCs w:val="22"/>
        </w:rPr>
        <w:t xml:space="preserve"> </w:t>
      </w:r>
      <w:r w:rsidRPr="001A036A">
        <w:rPr>
          <w:rFonts w:ascii="Arial Narrow" w:hAnsi="Arial Narrow" w:cs="Arial"/>
        </w:rPr>
        <w:t xml:space="preserve">y el Proveedor, éste último iniciará el Suministro de los </w:t>
      </w:r>
      <w:r>
        <w:rPr>
          <w:rFonts w:ascii="Arial Narrow" w:hAnsi="Arial Narrow" w:cs="Arial"/>
        </w:rPr>
        <w:t>Alimentos</w:t>
      </w:r>
      <w:r w:rsidRPr="001A036A">
        <w:rPr>
          <w:rFonts w:ascii="Arial Narrow" w:hAnsi="Arial Narrow" w:cs="Arial"/>
        </w:rPr>
        <w:t xml:space="preserve"> que se requieran mediante el correspondiente pedido, sustentado en </w:t>
      </w:r>
      <w:r w:rsidRPr="00810B8E">
        <w:rPr>
          <w:rFonts w:ascii="Arial Narrow" w:hAnsi="Arial Narrow" w:cs="Arial"/>
        </w:rPr>
        <w:t xml:space="preserve">el Programa de </w:t>
      </w:r>
      <w:r w:rsidRPr="00151FE6">
        <w:rPr>
          <w:rFonts w:ascii="Arial Narrow" w:hAnsi="Arial Narrow" w:cs="Arial"/>
        </w:rPr>
        <w:t xml:space="preserve">Suministro o Entrega </w:t>
      </w:r>
      <w:r w:rsidRPr="00547BEC">
        <w:rPr>
          <w:rFonts w:ascii="Arial Narrow" w:hAnsi="Arial Narrow" w:cs="Arial"/>
        </w:rPr>
        <w:t>de Cantidades Adjudicadas</w:t>
      </w:r>
      <w:r w:rsidRPr="001A036A">
        <w:rPr>
          <w:rFonts w:ascii="Arial Narrow" w:hAnsi="Arial Narrow" w:cs="Arial"/>
        </w:rPr>
        <w:t xml:space="preserve">, </w:t>
      </w:r>
      <w:r w:rsidRPr="003C5691">
        <w:rPr>
          <w:rFonts w:ascii="Arial Narrow" w:hAnsi="Arial Narrow" w:cs="Arial"/>
        </w:rPr>
        <w:t>que forma parte constitutiva, obligatoria y vinculante del presente Pliego de Condiciones Específicas</w:t>
      </w:r>
      <w:r w:rsidRPr="00340F04">
        <w:rPr>
          <w:rFonts w:ascii="Arial Narrow" w:hAnsi="Arial Narrow" w:cs="Arial"/>
        </w:rPr>
        <w:t>.</w:t>
      </w:r>
    </w:p>
    <w:p w14:paraId="59ABFC08" w14:textId="77777777" w:rsidR="00D058BE" w:rsidRPr="00340F04" w:rsidRDefault="00D058BE" w:rsidP="00D058BE">
      <w:pPr>
        <w:jc w:val="both"/>
        <w:rPr>
          <w:rFonts w:ascii="Arial Narrow" w:hAnsi="Arial Narrow" w:cs="Arial"/>
        </w:rPr>
      </w:pPr>
    </w:p>
    <w:p w14:paraId="35F0B478" w14:textId="63230EC8" w:rsidR="00D058BE" w:rsidRPr="00D058BE" w:rsidRDefault="00D058BE" w:rsidP="00D058BE">
      <w:pPr>
        <w:jc w:val="both"/>
        <w:rPr>
          <w:rFonts w:ascii="Arial Narrow" w:hAnsi="Arial Narrow" w:cs="Arial"/>
        </w:rPr>
      </w:pPr>
      <w:r w:rsidRPr="00D058BE">
        <w:rPr>
          <w:rFonts w:ascii="Arial Narrow" w:hAnsi="Arial Narrow" w:cs="Arial"/>
        </w:rPr>
        <w:t>Los Proveedores iniciarán la entrega de los bienes adjudicados a partir del inicio oficial del año escolar, el día fijado por el Ministerio de Educación en el mes de agosto de 201</w:t>
      </w:r>
      <w:r w:rsidR="00397136">
        <w:rPr>
          <w:rFonts w:ascii="Arial Narrow" w:hAnsi="Arial Narrow" w:cs="Arial"/>
        </w:rPr>
        <w:t>9</w:t>
      </w:r>
      <w:r w:rsidRPr="00D058BE">
        <w:rPr>
          <w:rFonts w:ascii="Arial Narrow" w:hAnsi="Arial Narrow" w:cs="Arial"/>
          <w:b/>
        </w:rPr>
        <w:t xml:space="preserve">, </w:t>
      </w:r>
      <w:r w:rsidRPr="00D058BE">
        <w:rPr>
          <w:rFonts w:ascii="Arial Narrow" w:hAnsi="Arial Narrow" w:cs="Arial"/>
        </w:rPr>
        <w:t xml:space="preserve">en el horario establecido; </w:t>
      </w:r>
    </w:p>
    <w:p w14:paraId="6E483935" w14:textId="77777777" w:rsidR="00D058BE" w:rsidRPr="00D058BE" w:rsidRDefault="00D058BE" w:rsidP="00D058BE">
      <w:pPr>
        <w:jc w:val="both"/>
        <w:rPr>
          <w:rFonts w:ascii="Arial Narrow" w:hAnsi="Arial Narrow" w:cs="Arial"/>
        </w:rPr>
      </w:pPr>
    </w:p>
    <w:p w14:paraId="63C78962" w14:textId="77777777" w:rsidR="00D058BE" w:rsidRPr="00340F04" w:rsidRDefault="00D058BE" w:rsidP="00D058BE">
      <w:pPr>
        <w:jc w:val="both"/>
        <w:rPr>
          <w:rFonts w:ascii="Arial Narrow" w:hAnsi="Arial Narrow" w:cs="Arial"/>
        </w:rPr>
      </w:pPr>
      <w:r w:rsidRPr="00D058BE">
        <w:rPr>
          <w:rFonts w:ascii="Arial Narrow" w:hAnsi="Arial Narrow" w:cs="Arial"/>
          <w:b/>
        </w:rPr>
        <w:t>PÁRRAFO I:</w:t>
      </w:r>
      <w:r w:rsidRPr="00D058BE">
        <w:rPr>
          <w:rFonts w:ascii="Arial Narrow" w:hAnsi="Arial Narrow" w:cs="Arial"/>
        </w:rPr>
        <w:t xml:space="preserve"> El o los Oferentes/Proponentes que resulten Adjudicados de los lotes propuestos en el presentes proceso, que incurran en el incumplimiento de dos (1) quincenas consecutivas o que durante la vigencia del contrato del año escolar sume seis (3) quincenas sin suplir a uno o todos los centros educativos que conforman el o los lotes adjudicados, la Entidad Contratante procederá</w:t>
      </w:r>
      <w:r>
        <w:rPr>
          <w:rFonts w:ascii="Arial Narrow" w:hAnsi="Arial Narrow" w:cs="Arial"/>
        </w:rPr>
        <w:t xml:space="preserve"> a dar por terminado y cancelara el contrato de suministro de alimentos, bajo reservas de accionar contra estos por vías legales existentes, procediendo a contratar al adjudicatario más cercano que haya mostrado mayor cumplimientos en la entrega de la mercancía contratada en términos porcentuales y de acuerdo al cronograma establecido.</w:t>
      </w:r>
    </w:p>
    <w:p w14:paraId="77218092" w14:textId="77777777" w:rsidR="00BA6E3F" w:rsidRDefault="00BA6E3F" w:rsidP="00BA6E3F">
      <w:pPr>
        <w:rPr>
          <w:color w:val="00B050"/>
          <w:lang w:val="es-ES"/>
        </w:rPr>
      </w:pPr>
    </w:p>
    <w:p w14:paraId="5B4E69C8" w14:textId="77777777" w:rsidR="0096076A" w:rsidRPr="001A036A" w:rsidRDefault="00883802" w:rsidP="001D2841">
      <w:pPr>
        <w:pStyle w:val="Ttulo3"/>
      </w:pPr>
      <w:bookmarkStart w:id="235" w:name="_Toc483469918"/>
      <w:r w:rsidRPr="001A036A">
        <w:t>5</w:t>
      </w:r>
      <w:r w:rsidR="00D41053" w:rsidRPr="001A036A">
        <w:t xml:space="preserve">.2.3 </w:t>
      </w:r>
      <w:r w:rsidR="0096076A" w:rsidRPr="001A036A">
        <w:t xml:space="preserve">Modificación del </w:t>
      </w:r>
      <w:r w:rsidR="0096076A" w:rsidRPr="00547BEC">
        <w:t>Cronograma de Entrega</w:t>
      </w:r>
      <w:bookmarkEnd w:id="234"/>
      <w:bookmarkEnd w:id="235"/>
    </w:p>
    <w:p w14:paraId="6A3D0A86" w14:textId="77777777" w:rsidR="0096076A" w:rsidRPr="001A036A" w:rsidRDefault="0096076A" w:rsidP="00F4136F">
      <w:pPr>
        <w:rPr>
          <w:rFonts w:ascii="Arial Narrow" w:hAnsi="Arial Narrow" w:cs="Arial"/>
          <w:color w:val="0000FF"/>
          <w:sz w:val="14"/>
        </w:rPr>
      </w:pPr>
    </w:p>
    <w:p w14:paraId="42C9B3F6" w14:textId="77777777" w:rsidR="0096076A" w:rsidRPr="001A036A" w:rsidRDefault="0096076A" w:rsidP="00F4136F">
      <w:pPr>
        <w:jc w:val="both"/>
        <w:rPr>
          <w:rFonts w:ascii="Arial Narrow" w:hAnsi="Arial Narrow" w:cs="Arial"/>
        </w:rPr>
      </w:pPr>
      <w:r w:rsidRPr="001A036A">
        <w:rPr>
          <w:rFonts w:ascii="Arial Narrow" w:hAnsi="Arial Narrow" w:cs="Arial"/>
        </w:rPr>
        <w:t xml:space="preserve">La Entidad Contratante, como órgano de </w:t>
      </w:r>
      <w:r w:rsidRPr="00322FEC">
        <w:rPr>
          <w:rFonts w:ascii="Arial Narrow" w:hAnsi="Arial Narrow" w:cs="Arial"/>
        </w:rPr>
        <w:t xml:space="preserve">ejecución del Contrato se reserva el derecho de modificar de manera unilateral el </w:t>
      </w:r>
      <w:r w:rsidR="00DE389F" w:rsidRPr="00322FEC">
        <w:rPr>
          <w:rFonts w:ascii="Arial Narrow" w:hAnsi="Arial Narrow" w:cs="Arial"/>
        </w:rPr>
        <w:t xml:space="preserve">Programa de Suministro o </w:t>
      </w:r>
      <w:r w:rsidRPr="00322FEC">
        <w:rPr>
          <w:rFonts w:ascii="Arial Narrow" w:hAnsi="Arial Narrow" w:cs="Arial"/>
        </w:rPr>
        <w:t xml:space="preserve">Entrega </w:t>
      </w:r>
      <w:r w:rsidRPr="001A036A">
        <w:rPr>
          <w:rFonts w:ascii="Arial Narrow" w:hAnsi="Arial Narrow" w:cs="Arial"/>
        </w:rPr>
        <w:t xml:space="preserve">de los Bienes Adjudicados, conforme entienda oportuno a los intereses de la institución. </w:t>
      </w:r>
    </w:p>
    <w:p w14:paraId="4F09B2D1" w14:textId="77777777" w:rsidR="0096076A" w:rsidRPr="001A036A" w:rsidRDefault="0096076A" w:rsidP="00F4136F">
      <w:pPr>
        <w:jc w:val="both"/>
        <w:rPr>
          <w:rFonts w:ascii="Arial Narrow" w:hAnsi="Arial Narrow" w:cs="Arial"/>
        </w:rPr>
      </w:pPr>
    </w:p>
    <w:p w14:paraId="421DDC95" w14:textId="77777777" w:rsidR="00C15A0C" w:rsidRPr="003003EF" w:rsidRDefault="00C15A0C" w:rsidP="00C15A0C">
      <w:pPr>
        <w:jc w:val="both"/>
        <w:rPr>
          <w:rFonts w:ascii="Arial Narrow" w:hAnsi="Arial Narrow" w:cs="Arial"/>
        </w:rPr>
      </w:pPr>
      <w:r w:rsidRPr="001A036A">
        <w:rPr>
          <w:rFonts w:ascii="Arial Narrow" w:hAnsi="Arial Narrow" w:cs="Arial"/>
        </w:rPr>
        <w:t xml:space="preserve">Si el Proveedor no suple los Bienes en el plazo requerido, se entenderá que el </w:t>
      </w:r>
      <w:proofErr w:type="gramStart"/>
      <w:r w:rsidRPr="001A036A">
        <w:rPr>
          <w:rFonts w:ascii="Arial Narrow" w:hAnsi="Arial Narrow" w:cs="Arial"/>
        </w:rPr>
        <w:t>mismo renuncia</w:t>
      </w:r>
      <w:proofErr w:type="gramEnd"/>
      <w:r w:rsidRPr="001A036A">
        <w:rPr>
          <w:rFonts w:ascii="Arial Narrow" w:hAnsi="Arial Narrow" w:cs="Arial"/>
        </w:rPr>
        <w:t xml:space="preserve"> a su Adjudicación y se procederá a declarar como Adjudicatario </w:t>
      </w:r>
      <w:r>
        <w:rPr>
          <w:rFonts w:ascii="Arial Narrow" w:hAnsi="Arial Narrow" w:cs="Arial"/>
        </w:rPr>
        <w:t>a quien</w:t>
      </w:r>
      <w:r w:rsidRPr="00FE2DA8">
        <w:rPr>
          <w:rFonts w:ascii="Arial Narrow" w:hAnsi="Arial Narrow" w:cs="Arial"/>
        </w:rPr>
        <w:t xml:space="preserv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De presentarse esta situación, la Entidad Contratante procederá a ejecutar la Garantía de Fiel Cumplimiento del Contrato, como justa indemnización por los daños ocasionados.</w:t>
      </w:r>
    </w:p>
    <w:p w14:paraId="0EA4261C" w14:textId="77777777" w:rsidR="00AB4846" w:rsidRPr="00C15A0C" w:rsidRDefault="00AB4846" w:rsidP="00F4136F">
      <w:pPr>
        <w:jc w:val="both"/>
        <w:rPr>
          <w:rFonts w:ascii="Arial Narrow" w:hAnsi="Arial Narrow" w:cs="Arial"/>
          <w:color w:val="0000FF"/>
        </w:rPr>
      </w:pPr>
    </w:p>
    <w:p w14:paraId="4A56BBD1" w14:textId="77777777" w:rsidR="00AB4846" w:rsidRPr="001A036A" w:rsidRDefault="00883802" w:rsidP="001D2841">
      <w:pPr>
        <w:pStyle w:val="Ttulo3"/>
      </w:pPr>
      <w:bookmarkStart w:id="236" w:name="_Toc271530556"/>
      <w:bookmarkStart w:id="237" w:name="_Toc483469919"/>
      <w:r w:rsidRPr="001A036A">
        <w:t>5</w:t>
      </w:r>
      <w:r w:rsidR="00A231DC" w:rsidRPr="001A036A">
        <w:t xml:space="preserve">.2.4 </w:t>
      </w:r>
      <w:r w:rsidR="00AB4846" w:rsidRPr="001A036A">
        <w:t>Entregas Subsiguientes</w:t>
      </w:r>
      <w:bookmarkEnd w:id="236"/>
      <w:bookmarkEnd w:id="237"/>
    </w:p>
    <w:p w14:paraId="7C700AE0" w14:textId="77777777" w:rsidR="00AB4846" w:rsidRPr="001A036A" w:rsidRDefault="00AB4846" w:rsidP="00F4136F">
      <w:pPr>
        <w:jc w:val="both"/>
        <w:rPr>
          <w:rFonts w:ascii="Arial Narrow" w:hAnsi="Arial Narrow" w:cs="Arial"/>
          <w:sz w:val="14"/>
        </w:rPr>
      </w:pPr>
    </w:p>
    <w:p w14:paraId="715E3E4A" w14:textId="77777777" w:rsidR="003000E2" w:rsidRPr="001A036A" w:rsidRDefault="003000E2" w:rsidP="003000E2">
      <w:pPr>
        <w:jc w:val="both"/>
        <w:rPr>
          <w:rFonts w:ascii="Arial Narrow" w:hAnsi="Arial Narrow" w:cs="Arial"/>
          <w:sz w:val="14"/>
        </w:rPr>
      </w:pPr>
    </w:p>
    <w:p w14:paraId="47889418" w14:textId="77777777" w:rsidR="003000E2" w:rsidRPr="001A036A" w:rsidRDefault="003000E2" w:rsidP="003000E2">
      <w:pPr>
        <w:jc w:val="both"/>
        <w:rPr>
          <w:rFonts w:ascii="Arial Narrow" w:hAnsi="Arial Narrow" w:cs="Arial"/>
        </w:rPr>
      </w:pPr>
      <w:r w:rsidRPr="001A036A">
        <w:rPr>
          <w:rFonts w:ascii="Arial Narrow" w:hAnsi="Arial Narrow" w:cs="Arial"/>
        </w:rPr>
        <w:t xml:space="preserve">Las entregas subsiguientes se harán de conformidad con el </w:t>
      </w:r>
      <w:r w:rsidRPr="009E7370">
        <w:rPr>
          <w:rFonts w:ascii="Arial Narrow" w:hAnsi="Arial Narrow" w:cs="Arial"/>
        </w:rPr>
        <w:t xml:space="preserve">Programa de </w:t>
      </w:r>
      <w:r w:rsidRPr="00151FE6">
        <w:rPr>
          <w:rFonts w:ascii="Arial Narrow" w:hAnsi="Arial Narrow" w:cs="Arial"/>
        </w:rPr>
        <w:t xml:space="preserve">Suministro o de </w:t>
      </w:r>
      <w:r w:rsidRPr="00547BEC">
        <w:rPr>
          <w:rFonts w:ascii="Arial Narrow" w:hAnsi="Arial Narrow" w:cs="Arial"/>
        </w:rPr>
        <w:t xml:space="preserve">Entrega </w:t>
      </w:r>
      <w:r w:rsidRPr="001A036A">
        <w:rPr>
          <w:rFonts w:ascii="Arial Narrow" w:hAnsi="Arial Narrow" w:cs="Arial"/>
        </w:rPr>
        <w:t>establecido.</w:t>
      </w:r>
    </w:p>
    <w:p w14:paraId="5DA63642" w14:textId="77777777" w:rsidR="003000E2" w:rsidRPr="001A036A" w:rsidRDefault="003000E2" w:rsidP="003000E2">
      <w:pPr>
        <w:jc w:val="both"/>
        <w:rPr>
          <w:rFonts w:ascii="Arial Narrow" w:hAnsi="Arial Narrow" w:cs="Arial"/>
        </w:rPr>
      </w:pPr>
    </w:p>
    <w:p w14:paraId="4C7C5E23" w14:textId="77777777" w:rsidR="003000E2" w:rsidRPr="001A036A" w:rsidRDefault="003000E2" w:rsidP="003000E2">
      <w:pPr>
        <w:jc w:val="both"/>
        <w:rPr>
          <w:rFonts w:ascii="Arial Narrow" w:hAnsi="Arial Narrow" w:cs="Arial"/>
        </w:rPr>
      </w:pPr>
      <w:r w:rsidRPr="001A036A">
        <w:rPr>
          <w:rFonts w:ascii="Arial Narrow" w:hAnsi="Arial Narrow" w:cs="Arial"/>
        </w:rPr>
        <w:t xml:space="preserve">Las Adjudicaciones a lugares posteriores podrán ser proporcionales, y el Adjudicatario deberá indicar su disponibilidad en un plazo de </w:t>
      </w:r>
      <w:r w:rsidRPr="001A036A">
        <w:rPr>
          <w:rFonts w:ascii="Arial Narrow" w:hAnsi="Arial Narrow" w:cs="Arial"/>
          <w:b/>
        </w:rPr>
        <w:t>Cuarenta y Ocho (48) horas</w:t>
      </w:r>
      <w:r w:rsidRPr="001A036A">
        <w:rPr>
          <w:rFonts w:ascii="Arial Narrow" w:hAnsi="Arial Narrow" w:cs="Arial"/>
        </w:rPr>
        <w:t>, contadas a partir de la recepción de la Carta de Solicitud de Disponibilidad que al efecto le será enviada.</w:t>
      </w:r>
    </w:p>
    <w:p w14:paraId="5A344E96" w14:textId="77777777" w:rsidR="003000E2" w:rsidRPr="001A036A" w:rsidRDefault="003000E2" w:rsidP="003000E2">
      <w:pPr>
        <w:jc w:val="both"/>
        <w:rPr>
          <w:rFonts w:ascii="Arial Narrow" w:hAnsi="Arial Narrow" w:cs="Arial"/>
        </w:rPr>
      </w:pPr>
    </w:p>
    <w:p w14:paraId="23B7C396" w14:textId="77777777" w:rsidR="003000E2" w:rsidRPr="001A036A" w:rsidRDefault="003000E2" w:rsidP="003000E2">
      <w:pPr>
        <w:jc w:val="both"/>
        <w:rPr>
          <w:rFonts w:ascii="Arial Narrow" w:hAnsi="Arial Narrow" w:cs="Arial"/>
        </w:rPr>
      </w:pPr>
      <w:r w:rsidRPr="001A036A">
        <w:rPr>
          <w:rFonts w:ascii="Arial Narrow" w:hAnsi="Arial Narrow" w:cs="Arial"/>
        </w:rPr>
        <w:t xml:space="preserve">Los documentos de despacho a los </w:t>
      </w:r>
      <w:r w:rsidRPr="009E7370">
        <w:rPr>
          <w:rFonts w:ascii="Arial Narrow" w:hAnsi="Arial Narrow" w:cs="Arial"/>
        </w:rPr>
        <w:t xml:space="preserve">centros educativos deberán reportarse según las especificaciones consignadas en el Contrato, el cual deberá </w:t>
      </w:r>
      <w:r w:rsidRPr="001A036A">
        <w:rPr>
          <w:rFonts w:ascii="Arial Narrow" w:hAnsi="Arial Narrow" w:cs="Arial"/>
        </w:rPr>
        <w:t>estar acorde con el Pliego de Condiciones Específicas.</w:t>
      </w:r>
    </w:p>
    <w:p w14:paraId="5BD704F7" w14:textId="77777777" w:rsidR="00834477" w:rsidRDefault="00834477" w:rsidP="00F4136F">
      <w:pPr>
        <w:rPr>
          <w:rFonts w:ascii="Arial Narrow" w:hAnsi="Arial Narrow"/>
        </w:rPr>
      </w:pPr>
    </w:p>
    <w:p w14:paraId="62E66FC4" w14:textId="77777777" w:rsidR="00A94C82" w:rsidRDefault="00A94C82" w:rsidP="00F4136F">
      <w:pPr>
        <w:rPr>
          <w:rFonts w:ascii="Arial Narrow" w:hAnsi="Arial Narrow"/>
        </w:rPr>
      </w:pPr>
    </w:p>
    <w:p w14:paraId="3D5A8B98" w14:textId="77777777" w:rsidR="00A94C82" w:rsidRDefault="00A94C82" w:rsidP="00F4136F">
      <w:pPr>
        <w:rPr>
          <w:rFonts w:ascii="Arial Narrow" w:hAnsi="Arial Narrow"/>
        </w:rPr>
      </w:pPr>
    </w:p>
    <w:p w14:paraId="55AA1471" w14:textId="77777777" w:rsidR="00A94C82" w:rsidRDefault="00A94C82" w:rsidP="00F4136F">
      <w:pPr>
        <w:rPr>
          <w:rFonts w:ascii="Arial Narrow" w:hAnsi="Arial Narrow"/>
        </w:rPr>
      </w:pPr>
    </w:p>
    <w:p w14:paraId="78DF252A" w14:textId="77777777" w:rsidR="00A94C82" w:rsidRDefault="00A94C82" w:rsidP="00F4136F">
      <w:pPr>
        <w:rPr>
          <w:rFonts w:ascii="Arial Narrow" w:hAnsi="Arial Narrow"/>
        </w:rPr>
      </w:pPr>
    </w:p>
    <w:p w14:paraId="23A1AE9A" w14:textId="77777777" w:rsidR="00131AA3" w:rsidRDefault="00131AA3" w:rsidP="00F4136F">
      <w:pPr>
        <w:rPr>
          <w:rFonts w:ascii="Arial Narrow" w:hAnsi="Arial Narrow"/>
        </w:rPr>
      </w:pPr>
    </w:p>
    <w:p w14:paraId="0CB4049E" w14:textId="77777777" w:rsidR="00131AA3" w:rsidRDefault="00131AA3" w:rsidP="00F4136F">
      <w:pPr>
        <w:rPr>
          <w:rFonts w:ascii="Arial Narrow" w:hAnsi="Arial Narrow"/>
        </w:rPr>
      </w:pPr>
    </w:p>
    <w:p w14:paraId="09522737" w14:textId="77777777" w:rsidR="00DA6765" w:rsidRDefault="00DA6765" w:rsidP="00F4136F">
      <w:pPr>
        <w:rPr>
          <w:rFonts w:ascii="Arial Narrow" w:hAnsi="Arial Narrow"/>
        </w:rPr>
      </w:pPr>
    </w:p>
    <w:p w14:paraId="78EE5A6D" w14:textId="77777777" w:rsidR="00D058BE" w:rsidRDefault="00D058BE" w:rsidP="00F4136F">
      <w:pPr>
        <w:rPr>
          <w:rFonts w:ascii="Arial Narrow" w:hAnsi="Arial Narrow"/>
        </w:rPr>
      </w:pPr>
    </w:p>
    <w:p w14:paraId="6B100207" w14:textId="77777777" w:rsidR="00D058BE" w:rsidRDefault="00D058BE" w:rsidP="00F4136F">
      <w:pPr>
        <w:rPr>
          <w:rFonts w:ascii="Arial Narrow" w:hAnsi="Arial Narrow"/>
        </w:rPr>
      </w:pPr>
    </w:p>
    <w:p w14:paraId="602ABF40" w14:textId="77777777" w:rsidR="00D058BE" w:rsidRDefault="00D058BE" w:rsidP="00F4136F">
      <w:pPr>
        <w:rPr>
          <w:rFonts w:ascii="Arial Narrow" w:hAnsi="Arial Narrow"/>
        </w:rPr>
      </w:pPr>
    </w:p>
    <w:p w14:paraId="62F7EC10" w14:textId="77777777" w:rsidR="00D058BE" w:rsidRDefault="00D058BE" w:rsidP="00F4136F">
      <w:pPr>
        <w:rPr>
          <w:rFonts w:ascii="Arial Narrow" w:hAnsi="Arial Narrow"/>
        </w:rPr>
      </w:pPr>
    </w:p>
    <w:p w14:paraId="5C281EA4" w14:textId="77777777" w:rsidR="00D058BE" w:rsidRDefault="00D058BE" w:rsidP="00F4136F">
      <w:pPr>
        <w:rPr>
          <w:rFonts w:ascii="Arial Narrow" w:hAnsi="Arial Narrow"/>
        </w:rPr>
      </w:pPr>
    </w:p>
    <w:p w14:paraId="0A2C6AF3" w14:textId="77777777" w:rsidR="00D058BE" w:rsidRDefault="00D058BE" w:rsidP="00F4136F">
      <w:pPr>
        <w:rPr>
          <w:rFonts w:ascii="Arial Narrow" w:hAnsi="Arial Narrow"/>
        </w:rPr>
      </w:pPr>
    </w:p>
    <w:p w14:paraId="650F98EF" w14:textId="77777777" w:rsidR="00D058BE" w:rsidRDefault="00D058BE" w:rsidP="00F4136F">
      <w:pPr>
        <w:rPr>
          <w:rFonts w:ascii="Arial Narrow" w:hAnsi="Arial Narrow"/>
        </w:rPr>
      </w:pPr>
    </w:p>
    <w:p w14:paraId="226AEC8E" w14:textId="77777777" w:rsidR="00D058BE" w:rsidRDefault="00D058BE" w:rsidP="00F4136F">
      <w:pPr>
        <w:rPr>
          <w:rFonts w:ascii="Arial Narrow" w:hAnsi="Arial Narrow"/>
        </w:rPr>
      </w:pPr>
    </w:p>
    <w:p w14:paraId="7B01D45B" w14:textId="77777777" w:rsidR="00D058BE" w:rsidRDefault="00D058BE" w:rsidP="00F4136F">
      <w:pPr>
        <w:rPr>
          <w:rFonts w:ascii="Arial Narrow" w:hAnsi="Arial Narrow"/>
        </w:rPr>
      </w:pPr>
    </w:p>
    <w:p w14:paraId="103C9FEC" w14:textId="77777777" w:rsidR="00D058BE" w:rsidRDefault="00D058BE" w:rsidP="00F4136F">
      <w:pPr>
        <w:rPr>
          <w:rFonts w:ascii="Arial Narrow" w:hAnsi="Arial Narrow"/>
        </w:rPr>
      </w:pPr>
    </w:p>
    <w:p w14:paraId="1EB3EC93" w14:textId="77777777" w:rsidR="002B3BAD" w:rsidRDefault="002B3BAD" w:rsidP="00F4136F">
      <w:pPr>
        <w:rPr>
          <w:rFonts w:ascii="Arial Narrow" w:hAnsi="Arial Narrow"/>
        </w:rPr>
      </w:pPr>
    </w:p>
    <w:p w14:paraId="77879226" w14:textId="77777777" w:rsidR="002B3BAD" w:rsidRDefault="002B3BAD" w:rsidP="00F4136F">
      <w:pPr>
        <w:rPr>
          <w:rFonts w:ascii="Arial Narrow" w:hAnsi="Arial Narrow"/>
        </w:rPr>
      </w:pPr>
    </w:p>
    <w:p w14:paraId="0D2C407C" w14:textId="77777777" w:rsidR="00321A4E" w:rsidRDefault="00321A4E" w:rsidP="00F4136F">
      <w:pPr>
        <w:rPr>
          <w:rFonts w:ascii="Arial Narrow" w:hAnsi="Arial Narrow"/>
        </w:rPr>
      </w:pPr>
    </w:p>
    <w:p w14:paraId="00CFD3C4" w14:textId="77777777" w:rsidR="00D058BE" w:rsidRDefault="00D058BE" w:rsidP="00F4136F">
      <w:pPr>
        <w:rPr>
          <w:rFonts w:ascii="Arial Narrow" w:hAnsi="Arial Narrow"/>
        </w:rPr>
      </w:pPr>
    </w:p>
    <w:p w14:paraId="3FFBAE11" w14:textId="77777777" w:rsidR="00D058BE" w:rsidRDefault="00D058BE" w:rsidP="00F4136F">
      <w:pPr>
        <w:rPr>
          <w:rFonts w:ascii="Arial Narrow" w:hAnsi="Arial Narrow"/>
        </w:rPr>
      </w:pPr>
    </w:p>
    <w:p w14:paraId="2FB71198" w14:textId="77777777" w:rsidR="00DA6765" w:rsidRDefault="00DA6765" w:rsidP="00F4136F">
      <w:pPr>
        <w:rPr>
          <w:rFonts w:ascii="Arial Narrow" w:hAnsi="Arial Narrow"/>
        </w:rPr>
      </w:pPr>
    </w:p>
    <w:p w14:paraId="7121DD7D" w14:textId="77777777" w:rsidR="00A94C82" w:rsidRDefault="00A94C82" w:rsidP="00F4136F">
      <w:pPr>
        <w:rPr>
          <w:rFonts w:ascii="Arial Narrow" w:hAnsi="Arial Narrow"/>
        </w:rPr>
      </w:pPr>
    </w:p>
    <w:p w14:paraId="3B3AF82D" w14:textId="77777777" w:rsidR="00AB4846" w:rsidRPr="006968D7" w:rsidRDefault="00325F3A" w:rsidP="00CF59FA">
      <w:pPr>
        <w:pStyle w:val="Ttulo1"/>
      </w:pPr>
      <w:bookmarkStart w:id="238" w:name="_Toc271530557"/>
      <w:bookmarkStart w:id="239" w:name="_Toc483469920"/>
      <w:r w:rsidRPr="00CF59FA">
        <w:t>PARTE</w:t>
      </w:r>
      <w:bookmarkEnd w:id="238"/>
      <w:r w:rsidR="00CB6546" w:rsidRPr="001A036A">
        <w:t xml:space="preserve"> 3</w:t>
      </w:r>
      <w:bookmarkEnd w:id="239"/>
    </w:p>
    <w:p w14:paraId="604FA240" w14:textId="77777777" w:rsidR="00A231DC" w:rsidRPr="006968D7" w:rsidRDefault="00883802" w:rsidP="00B71B08">
      <w:pPr>
        <w:pStyle w:val="Ttulo1"/>
      </w:pPr>
      <w:bookmarkStart w:id="240" w:name="_Toc483469921"/>
      <w:r w:rsidRPr="001A036A">
        <w:t>ENTR</w:t>
      </w:r>
      <w:bookmarkStart w:id="241" w:name="_Toc271530559"/>
      <w:r w:rsidRPr="001A036A">
        <w:t>EGA</w:t>
      </w:r>
      <w:r w:rsidR="00A4744A" w:rsidRPr="001A036A">
        <w:t xml:space="preserve"> Y RECEPCIÓ</w:t>
      </w:r>
      <w:r w:rsidR="005131F2" w:rsidRPr="001A036A">
        <w:t>N</w:t>
      </w:r>
      <w:bookmarkEnd w:id="240"/>
      <w:r w:rsidR="005131F2" w:rsidRPr="001A036A">
        <w:t xml:space="preserve"> </w:t>
      </w:r>
    </w:p>
    <w:p w14:paraId="6A104B29" w14:textId="77777777" w:rsidR="00325F3A" w:rsidRPr="001A036A" w:rsidRDefault="00325F3A" w:rsidP="00F4136F">
      <w:pPr>
        <w:rPr>
          <w:rFonts w:ascii="Arial Narrow" w:hAnsi="Arial Narrow"/>
          <w:lang w:val="es-MX"/>
        </w:rPr>
      </w:pPr>
    </w:p>
    <w:p w14:paraId="0E2062E7" w14:textId="77777777" w:rsidR="00325F3A" w:rsidRPr="001A036A" w:rsidRDefault="00777DE1" w:rsidP="00AF653E">
      <w:pPr>
        <w:pStyle w:val="Ttulo2"/>
      </w:pPr>
      <w:bookmarkStart w:id="242" w:name="_Toc483469922"/>
      <w:r w:rsidRPr="001A036A">
        <w:t>Sección VI</w:t>
      </w:r>
      <w:bookmarkEnd w:id="242"/>
    </w:p>
    <w:p w14:paraId="0B7EE6D4" w14:textId="77777777" w:rsidR="00883802" w:rsidRPr="001A036A" w:rsidRDefault="00883802" w:rsidP="00AF653E">
      <w:pPr>
        <w:pStyle w:val="Ttulo2"/>
      </w:pPr>
      <w:bookmarkStart w:id="243" w:name="_Toc271530558"/>
      <w:bookmarkStart w:id="244" w:name="_Toc483469923"/>
      <w:r w:rsidRPr="001A036A">
        <w:t>Recepción de los Productos</w:t>
      </w:r>
      <w:bookmarkEnd w:id="243"/>
      <w:bookmarkEnd w:id="244"/>
    </w:p>
    <w:p w14:paraId="1E69FB41" w14:textId="77777777" w:rsidR="00883802" w:rsidRPr="001A036A" w:rsidRDefault="00883802" w:rsidP="00F4136F">
      <w:pPr>
        <w:rPr>
          <w:rFonts w:ascii="Arial Narrow" w:hAnsi="Arial Narrow"/>
          <w:lang w:val="es-MX"/>
        </w:rPr>
      </w:pPr>
    </w:p>
    <w:p w14:paraId="62D8B4D8" w14:textId="77777777" w:rsidR="00AB4846" w:rsidRPr="004A4DE5" w:rsidRDefault="00797279" w:rsidP="001D2841">
      <w:pPr>
        <w:pStyle w:val="Ttulo3"/>
      </w:pPr>
      <w:bookmarkStart w:id="245" w:name="_Toc483469924"/>
      <w:r w:rsidRPr="004A4DE5">
        <w:t xml:space="preserve">6.1 </w:t>
      </w:r>
      <w:r w:rsidR="00AB4846" w:rsidRPr="004A4DE5">
        <w:t>Requisitos de Entrega</w:t>
      </w:r>
      <w:bookmarkEnd w:id="241"/>
      <w:bookmarkEnd w:id="245"/>
    </w:p>
    <w:p w14:paraId="2E9EA035" w14:textId="77777777" w:rsidR="00AB4846" w:rsidRPr="001A036A" w:rsidRDefault="00AB4846" w:rsidP="00F4136F">
      <w:pPr>
        <w:rPr>
          <w:rFonts w:ascii="Arial Narrow" w:hAnsi="Arial Narrow" w:cs="Arial"/>
          <w:sz w:val="14"/>
        </w:rPr>
      </w:pPr>
    </w:p>
    <w:p w14:paraId="170DCE98" w14:textId="4FBF108E" w:rsidR="005307A4" w:rsidRDefault="005307A4" w:rsidP="005307A4">
      <w:pPr>
        <w:rPr>
          <w:rFonts w:ascii="Arial Narrow" w:eastAsia="Calibri" w:hAnsi="Arial Narrow"/>
          <w:lang w:eastAsia="es-DO"/>
        </w:rPr>
      </w:pPr>
      <w:bookmarkStart w:id="246" w:name="_Toc271530560"/>
      <w:r>
        <w:rPr>
          <w:rFonts w:ascii="Arial Narrow" w:hAnsi="Arial Narrow" w:cs="Arial"/>
        </w:rPr>
        <w:t xml:space="preserve">Los </w:t>
      </w:r>
      <w:r w:rsidRPr="007030BA">
        <w:rPr>
          <w:rFonts w:ascii="Arial Narrow" w:hAnsi="Arial Narrow" w:cs="Arial"/>
          <w:color w:val="000000" w:themeColor="text1"/>
        </w:rPr>
        <w:t>productos deben de ser entregados conforme a las especificaciones técnicas descritas en el pliego de condiciones específicas</w:t>
      </w:r>
      <w:r>
        <w:rPr>
          <w:rFonts w:ascii="Arial Narrow" w:eastAsia="Calibri" w:hAnsi="Arial Narrow"/>
          <w:lang w:eastAsia="es-DO"/>
        </w:rPr>
        <w:t xml:space="preserve">. </w:t>
      </w:r>
      <w:r w:rsidRPr="00A10BFE">
        <w:rPr>
          <w:rFonts w:ascii="Arial Narrow" w:eastAsia="Calibri" w:hAnsi="Arial Narrow"/>
          <w:lang w:eastAsia="es-DO"/>
        </w:rPr>
        <w:t xml:space="preserve">La hora pautada para la llegada/recepción del producto al Centro Educativo debe ser entre 6:00 a.m. a </w:t>
      </w:r>
      <w:proofErr w:type="gramStart"/>
      <w:r w:rsidRPr="00A10BFE">
        <w:rPr>
          <w:rFonts w:ascii="Arial Narrow" w:eastAsia="Calibri" w:hAnsi="Arial Narrow"/>
          <w:lang w:eastAsia="es-DO"/>
        </w:rPr>
        <w:t>7:00  a.m</w:t>
      </w:r>
      <w:r>
        <w:rPr>
          <w:rFonts w:ascii="Arial Narrow" w:eastAsia="Calibri" w:hAnsi="Arial Narrow"/>
          <w:lang w:eastAsia="es-DO"/>
        </w:rPr>
        <w:t>.</w:t>
      </w:r>
      <w:proofErr w:type="gramEnd"/>
    </w:p>
    <w:p w14:paraId="07BB6275" w14:textId="77777777" w:rsidR="005307A4" w:rsidRDefault="005307A4" w:rsidP="005307A4">
      <w:pPr>
        <w:rPr>
          <w:rFonts w:ascii="Arial Narrow" w:eastAsia="Calibri" w:hAnsi="Arial Narrow"/>
          <w:lang w:eastAsia="es-DO"/>
        </w:rPr>
      </w:pPr>
    </w:p>
    <w:p w14:paraId="72C17361" w14:textId="3C3D1F22" w:rsidR="00155134" w:rsidRDefault="005307A4" w:rsidP="005307A4">
      <w:pPr>
        <w:widowControl w:val="0"/>
        <w:adjustRightInd w:val="0"/>
        <w:jc w:val="both"/>
        <w:textAlignment w:val="baseline"/>
        <w:outlineLvl w:val="2"/>
        <w:rPr>
          <w:rFonts w:ascii="Arial Narrow" w:eastAsia="Calibri" w:hAnsi="Arial Narrow"/>
          <w:lang w:eastAsia="es-DO"/>
        </w:rPr>
      </w:pPr>
      <w:r w:rsidRPr="00A10BFE">
        <w:rPr>
          <w:rFonts w:ascii="Arial Narrow" w:eastAsia="Calibri" w:hAnsi="Arial Narrow"/>
          <w:lang w:eastAsia="es-DO"/>
        </w:rPr>
        <w:t>La entrega de los productos se realizará en el lugar destinado por el Centro Educativo para su almacenamiento</w:t>
      </w:r>
      <w:r>
        <w:rPr>
          <w:rFonts w:ascii="Arial Narrow" w:eastAsia="Calibri" w:hAnsi="Arial Narrow"/>
          <w:lang w:eastAsia="es-DO"/>
        </w:rPr>
        <w:t>.</w:t>
      </w:r>
    </w:p>
    <w:p w14:paraId="78785AB7" w14:textId="77777777" w:rsidR="005307A4" w:rsidRPr="001A036A" w:rsidRDefault="005307A4" w:rsidP="005307A4">
      <w:pPr>
        <w:widowControl w:val="0"/>
        <w:adjustRightInd w:val="0"/>
        <w:jc w:val="both"/>
        <w:textAlignment w:val="baseline"/>
        <w:outlineLvl w:val="2"/>
        <w:rPr>
          <w:rFonts w:ascii="Arial Narrow" w:hAnsi="Arial Narrow" w:cs="Arial"/>
          <w:b/>
          <w:color w:val="990000"/>
        </w:rPr>
      </w:pPr>
    </w:p>
    <w:p w14:paraId="02744548" w14:textId="77777777" w:rsidR="00890E9B" w:rsidRPr="00474543" w:rsidRDefault="00797279" w:rsidP="001D2841">
      <w:pPr>
        <w:pStyle w:val="Ttulo3"/>
        <w:rPr>
          <w:color w:val="FF0000"/>
        </w:rPr>
      </w:pPr>
      <w:bookmarkStart w:id="247" w:name="_Toc483469925"/>
      <w:r w:rsidRPr="001A036A">
        <w:t xml:space="preserve">6.2 </w:t>
      </w:r>
      <w:r w:rsidR="00AB4846" w:rsidRPr="001A036A">
        <w:t>Recepción Provisional</w:t>
      </w:r>
      <w:bookmarkEnd w:id="246"/>
      <w:bookmarkEnd w:id="247"/>
      <w:r w:rsidR="00890E9B" w:rsidRPr="001A036A">
        <w:t xml:space="preserve"> </w:t>
      </w:r>
      <w:r w:rsidR="00474543">
        <w:t xml:space="preserve"> </w:t>
      </w:r>
    </w:p>
    <w:p w14:paraId="41928424" w14:textId="77777777" w:rsidR="00890E9B" w:rsidRPr="001A036A" w:rsidRDefault="00890E9B" w:rsidP="00AF653E">
      <w:pPr>
        <w:pStyle w:val="Ttulo2"/>
      </w:pPr>
    </w:p>
    <w:p w14:paraId="1B72C832" w14:textId="46D23267" w:rsidR="005307A4" w:rsidRDefault="005307A4" w:rsidP="005307A4">
      <w:pPr>
        <w:spacing w:after="160" w:line="252" w:lineRule="auto"/>
        <w:jc w:val="both"/>
        <w:rPr>
          <w:rFonts w:ascii="Arial Narrow" w:eastAsia="Calibri" w:hAnsi="Arial Narrow"/>
          <w:lang w:eastAsia="es-DO"/>
        </w:rPr>
      </w:pPr>
      <w:r>
        <w:rPr>
          <w:rFonts w:ascii="Arial Narrow" w:eastAsia="Calibri" w:hAnsi="Arial Narrow"/>
          <w:lang w:val="es-MX" w:eastAsia="es-DO"/>
        </w:rPr>
        <w:t>Lo</w:t>
      </w:r>
      <w:r w:rsidRPr="00A10BFE">
        <w:rPr>
          <w:rFonts w:ascii="Arial Narrow" w:eastAsia="Calibri" w:hAnsi="Arial Narrow"/>
          <w:lang w:eastAsia="es-DO"/>
        </w:rPr>
        <w:t xml:space="preserve">s proveedores deben entregar los alimentos al personal de recepción en el Centro Educativo; quienes verificarán las condiciones de higiene, transporte, características organolépticas (color, olor y sabor), temperatura y presentación, con la finalidad de aprobar la distribución de </w:t>
      </w:r>
      <w:proofErr w:type="gramStart"/>
      <w:r w:rsidRPr="00A10BFE">
        <w:rPr>
          <w:rFonts w:ascii="Arial Narrow" w:eastAsia="Calibri" w:hAnsi="Arial Narrow"/>
          <w:lang w:eastAsia="es-DO"/>
        </w:rPr>
        <w:t>los mismos</w:t>
      </w:r>
      <w:proofErr w:type="gramEnd"/>
      <w:r w:rsidRPr="00A10BFE">
        <w:rPr>
          <w:rFonts w:ascii="Arial Narrow" w:eastAsia="Calibri" w:hAnsi="Arial Narrow"/>
          <w:lang w:eastAsia="es-DO"/>
        </w:rPr>
        <w:t xml:space="preserve"> para su consumo. </w:t>
      </w:r>
    </w:p>
    <w:p w14:paraId="4B905261" w14:textId="08E464F3" w:rsidR="00E05BA6" w:rsidRPr="005307A4" w:rsidRDefault="005307A4" w:rsidP="005307A4">
      <w:pPr>
        <w:spacing w:after="160" w:line="252" w:lineRule="auto"/>
        <w:jc w:val="both"/>
        <w:rPr>
          <w:rFonts w:ascii="Arial Narrow" w:eastAsia="Calibri" w:hAnsi="Arial Narrow"/>
          <w:lang w:eastAsia="es-DO"/>
        </w:rPr>
      </w:pPr>
      <w:r w:rsidRPr="00A10BFE">
        <w:rPr>
          <w:rFonts w:ascii="Arial Narrow" w:eastAsia="Calibri" w:hAnsi="Arial Narrow"/>
          <w:lang w:eastAsia="es-DO"/>
        </w:rPr>
        <w:t xml:space="preserve">El proveedor debe apoyar a la Gestión del Centro Educativo a la implantación de programas que promuevan hábitos de vida saludable. </w:t>
      </w:r>
    </w:p>
    <w:p w14:paraId="7AB530AC" w14:textId="77777777" w:rsidR="00AB4846" w:rsidRPr="001A036A" w:rsidRDefault="00797279" w:rsidP="001D2841">
      <w:pPr>
        <w:pStyle w:val="Ttulo3"/>
      </w:pPr>
      <w:bookmarkStart w:id="248" w:name="_Toc271530562"/>
      <w:bookmarkStart w:id="249" w:name="_Toc483469926"/>
      <w:r w:rsidRPr="001A036A">
        <w:t xml:space="preserve">6.3 </w:t>
      </w:r>
      <w:r w:rsidR="00AB4846" w:rsidRPr="001A036A">
        <w:t>Recepción Definitiva</w:t>
      </w:r>
      <w:bookmarkEnd w:id="248"/>
      <w:bookmarkEnd w:id="249"/>
      <w:r w:rsidR="00474543">
        <w:t xml:space="preserve">    </w:t>
      </w:r>
    </w:p>
    <w:p w14:paraId="141923BC" w14:textId="77777777" w:rsidR="00AB4846" w:rsidRPr="001A036A" w:rsidRDefault="00AB4846" w:rsidP="00F4136F">
      <w:pPr>
        <w:rPr>
          <w:rFonts w:ascii="Arial Narrow" w:hAnsi="Arial Narrow" w:cs="Arial"/>
          <w:sz w:val="14"/>
        </w:rPr>
      </w:pPr>
    </w:p>
    <w:p w14:paraId="237C907B" w14:textId="77777777" w:rsidR="00057AE5" w:rsidRPr="004D4D6B" w:rsidRDefault="00057AE5" w:rsidP="00057AE5">
      <w:pPr>
        <w:jc w:val="both"/>
        <w:rPr>
          <w:rFonts w:ascii="Arial Narrow" w:hAnsi="Arial Narrow" w:cs="Arial"/>
        </w:rPr>
      </w:pPr>
      <w:r w:rsidRPr="001A036A">
        <w:rPr>
          <w:rFonts w:ascii="Arial Narrow" w:hAnsi="Arial Narrow" w:cs="Arial"/>
        </w:rPr>
        <w:t xml:space="preserve">Si los Bienes son recibidos CONFORME y </w:t>
      </w:r>
      <w:proofErr w:type="gramStart"/>
      <w:r w:rsidRPr="001A036A">
        <w:rPr>
          <w:rFonts w:ascii="Arial Narrow" w:hAnsi="Arial Narrow" w:cs="Arial"/>
        </w:rPr>
        <w:t>de acuerdo a</w:t>
      </w:r>
      <w:proofErr w:type="gramEnd"/>
      <w:r w:rsidRPr="001A036A">
        <w:rPr>
          <w:rFonts w:ascii="Arial Narrow" w:hAnsi="Arial Narrow" w:cs="Arial"/>
        </w:rPr>
        <w:t xml:space="preserve"> lo establecido en el presente Pliego de Condiciones Específicas, se procede a la recepción definitiva</w:t>
      </w:r>
      <w:r w:rsidRPr="004D4D6B">
        <w:rPr>
          <w:rFonts w:ascii="Arial Narrow" w:hAnsi="Arial Narrow" w:cs="Arial"/>
        </w:rPr>
        <w:t xml:space="preserve">.       </w:t>
      </w:r>
    </w:p>
    <w:p w14:paraId="7CBF8676" w14:textId="77777777" w:rsidR="00057AE5" w:rsidRPr="004D4D6B" w:rsidRDefault="00057AE5" w:rsidP="00057AE5">
      <w:pPr>
        <w:rPr>
          <w:rFonts w:ascii="Arial Narrow" w:hAnsi="Arial Narrow" w:cs="Arial"/>
        </w:rPr>
      </w:pPr>
    </w:p>
    <w:p w14:paraId="5A965D85" w14:textId="77777777" w:rsidR="00057AE5" w:rsidRDefault="00057AE5" w:rsidP="00057AE5">
      <w:pPr>
        <w:jc w:val="both"/>
        <w:rPr>
          <w:rFonts w:ascii="Arial Narrow" w:hAnsi="Arial Narrow" w:cs="Arial"/>
        </w:rPr>
      </w:pPr>
      <w:r w:rsidRPr="001A036A">
        <w:rPr>
          <w:rFonts w:ascii="Arial Narrow" w:hAnsi="Arial Narrow" w:cs="Arial"/>
        </w:rPr>
        <w:t>No se entenderán suministrados, ni entregados los Bienes que no hayan sido objeto de recepción definitiva.</w:t>
      </w:r>
      <w:r>
        <w:rPr>
          <w:rFonts w:ascii="Arial Narrow" w:hAnsi="Arial Narrow" w:cs="Arial"/>
        </w:rPr>
        <w:t xml:space="preserve">     </w:t>
      </w:r>
    </w:p>
    <w:p w14:paraId="558E8C82" w14:textId="77777777" w:rsidR="00057AE5" w:rsidRDefault="00057AE5" w:rsidP="00057AE5">
      <w:pPr>
        <w:jc w:val="both"/>
        <w:rPr>
          <w:rFonts w:ascii="Arial Narrow" w:hAnsi="Arial Narrow" w:cs="Arial"/>
        </w:rPr>
      </w:pPr>
    </w:p>
    <w:p w14:paraId="58B14538" w14:textId="77777777" w:rsidR="00284D78" w:rsidRPr="007D1ABF" w:rsidRDefault="007D1ABF" w:rsidP="00057AE5">
      <w:pPr>
        <w:jc w:val="both"/>
        <w:rPr>
          <w:rFonts w:ascii="Arial Narrow" w:hAnsi="Arial Narrow" w:cs="Arial"/>
          <w:b/>
          <w:lang w:val="es-ES"/>
        </w:rPr>
      </w:pPr>
      <w:r w:rsidRPr="007D1ABF">
        <w:rPr>
          <w:rFonts w:ascii="Arial Narrow" w:hAnsi="Arial Narrow" w:cs="Arial"/>
          <w:b/>
        </w:rPr>
        <w:t xml:space="preserve">PARRAFO: </w:t>
      </w:r>
      <w:r w:rsidRPr="007D1ABF">
        <w:rPr>
          <w:rFonts w:ascii="Arial Narrow" w:hAnsi="Arial Narrow" w:cs="Arial"/>
        </w:rPr>
        <w:t>La Recepción Definitiva se dará luego de verificar la no ocurrencia del incumplimiento dispuesto en el Acápite 5.1.5 y que no haya sido afectado con lo dispuesto en el Acápite 5.1.6; ambos de este Pliego de Condiciones Específicas</w:t>
      </w:r>
      <w:r w:rsidR="00057AE5" w:rsidRPr="007D1ABF">
        <w:rPr>
          <w:rFonts w:ascii="Arial Narrow" w:hAnsi="Arial Narrow" w:cs="Arial"/>
        </w:rPr>
        <w:t>.</w:t>
      </w:r>
    </w:p>
    <w:p w14:paraId="23B96810" w14:textId="77777777" w:rsidR="00284D78" w:rsidRPr="00284D78" w:rsidRDefault="00284D78" w:rsidP="00F4136F">
      <w:pPr>
        <w:jc w:val="both"/>
        <w:rPr>
          <w:rFonts w:ascii="Arial Narrow" w:hAnsi="Arial Narrow" w:cs="Arial"/>
          <w:lang w:val="es-ES"/>
        </w:rPr>
      </w:pPr>
    </w:p>
    <w:p w14:paraId="1AD9E4D0" w14:textId="77777777" w:rsidR="00AB4846" w:rsidRPr="001A036A" w:rsidRDefault="00797279" w:rsidP="001D2841">
      <w:pPr>
        <w:pStyle w:val="Ttulo3"/>
      </w:pPr>
      <w:bookmarkStart w:id="250" w:name="_Toc483469927"/>
      <w:r w:rsidRPr="001A036A">
        <w:t xml:space="preserve">6.4 </w:t>
      </w:r>
      <w:r w:rsidR="00890E9B" w:rsidRPr="001A036A">
        <w:t>Obligaciones del Proveedor</w:t>
      </w:r>
      <w:bookmarkEnd w:id="250"/>
    </w:p>
    <w:p w14:paraId="342BBF7A" w14:textId="77777777" w:rsidR="00AB4846" w:rsidRPr="001A036A" w:rsidRDefault="00AB4846" w:rsidP="00F4136F">
      <w:pPr>
        <w:jc w:val="both"/>
        <w:rPr>
          <w:rFonts w:ascii="Arial Narrow" w:hAnsi="Arial Narrow" w:cs="Arial"/>
          <w:sz w:val="14"/>
        </w:rPr>
      </w:pPr>
    </w:p>
    <w:p w14:paraId="0D5D82D7" w14:textId="77777777" w:rsidR="00057AE5" w:rsidRPr="001A036A" w:rsidRDefault="00057AE5" w:rsidP="00057AE5">
      <w:pPr>
        <w:jc w:val="both"/>
        <w:rPr>
          <w:rFonts w:ascii="Arial Narrow" w:hAnsi="Arial Narrow" w:cs="Arial"/>
        </w:rPr>
      </w:pPr>
      <w:r w:rsidRPr="001A036A">
        <w:rPr>
          <w:rFonts w:ascii="Arial Narrow" w:hAnsi="Arial Narrow" w:cs="Arial"/>
        </w:rPr>
        <w:t>El Proveedor está obligado a reponer Bienes deteriorados durante su transporte o en cualquier otro momento, por cualquier causa que no sea imputable a la Entidad Contratante.</w:t>
      </w:r>
    </w:p>
    <w:p w14:paraId="57712B93" w14:textId="77777777" w:rsidR="00057AE5" w:rsidRPr="001A036A" w:rsidRDefault="00057AE5" w:rsidP="00057AE5">
      <w:pPr>
        <w:jc w:val="both"/>
        <w:rPr>
          <w:rFonts w:ascii="Arial Narrow" w:hAnsi="Arial Narrow" w:cs="Arial"/>
        </w:rPr>
      </w:pPr>
    </w:p>
    <w:p w14:paraId="2BA18C75" w14:textId="77777777" w:rsidR="00057AE5" w:rsidRPr="001A036A" w:rsidRDefault="00057AE5" w:rsidP="00057AE5">
      <w:pPr>
        <w:jc w:val="both"/>
        <w:rPr>
          <w:rFonts w:ascii="Arial Narrow" w:hAnsi="Arial Narrow" w:cs="Arial"/>
        </w:rPr>
      </w:pPr>
      <w:r w:rsidRPr="001A036A">
        <w:rPr>
          <w:rFonts w:ascii="Arial Narrow" w:hAnsi="Arial Narrow" w:cs="Arial"/>
        </w:rPr>
        <w:t>Si se estimase que los citados Bienes no son aptos para la finalidad para la cual se adquirieron, se rechazarán los mismos y se dejarán a cuenta del Proveedor, quedando la Entidad Contratante exenta de la obligación de pago y de cualquier otra obligación.</w:t>
      </w:r>
    </w:p>
    <w:p w14:paraId="6F96271D" w14:textId="77777777" w:rsidR="00057AE5" w:rsidRPr="001A036A" w:rsidRDefault="00057AE5" w:rsidP="00057AE5">
      <w:pPr>
        <w:jc w:val="both"/>
        <w:rPr>
          <w:rFonts w:ascii="Arial Narrow" w:hAnsi="Arial Narrow" w:cs="Arial"/>
        </w:rPr>
      </w:pPr>
    </w:p>
    <w:p w14:paraId="6E676FBB" w14:textId="77777777" w:rsidR="00AB4846" w:rsidRDefault="00057AE5" w:rsidP="00057AE5">
      <w:pPr>
        <w:jc w:val="both"/>
        <w:rPr>
          <w:rFonts w:ascii="Arial Narrow" w:hAnsi="Arial Narrow" w:cs="Arial"/>
        </w:rPr>
      </w:pPr>
      <w:r w:rsidRPr="001A036A">
        <w:rPr>
          <w:rFonts w:ascii="Arial Narrow" w:hAnsi="Arial Narrow" w:cs="Arial"/>
        </w:rPr>
        <w:t xml:space="preserve">El Proveedor es el único responsable ante </w:t>
      </w:r>
      <w:r>
        <w:rPr>
          <w:rFonts w:ascii="Arial Narrow" w:hAnsi="Arial Narrow" w:cs="Arial"/>
        </w:rPr>
        <w:t xml:space="preserve">la </w:t>
      </w:r>
      <w:r w:rsidRPr="001A036A">
        <w:rPr>
          <w:rFonts w:ascii="Arial Narrow" w:hAnsi="Arial Narrow" w:cs="Arial"/>
        </w:rPr>
        <w:t xml:space="preserve">Entidad Contratante de cumplir con el Suministro de los </w:t>
      </w:r>
      <w:r w:rsidR="003000E2">
        <w:rPr>
          <w:rFonts w:ascii="Arial Narrow" w:hAnsi="Arial Narrow" w:cs="Arial"/>
        </w:rPr>
        <w:t xml:space="preserve">lotes </w:t>
      </w:r>
      <w:r w:rsidRPr="001A036A">
        <w:rPr>
          <w:rFonts w:ascii="Arial Narrow" w:hAnsi="Arial Narrow" w:cs="Arial"/>
        </w:rPr>
        <w:t xml:space="preserve">que les sean adjudicados, en las condiciones establecidas en </w:t>
      </w:r>
      <w:r w:rsidR="007D1ABF">
        <w:rPr>
          <w:rFonts w:ascii="Arial Narrow" w:hAnsi="Arial Narrow" w:cs="Arial"/>
        </w:rPr>
        <w:t>el</w:t>
      </w:r>
      <w:r w:rsidRPr="001A036A">
        <w:rPr>
          <w:rFonts w:ascii="Arial Narrow" w:hAnsi="Arial Narrow" w:cs="Arial"/>
        </w:rPr>
        <w:t xml:space="preserve"> presente Pliego de Condiciones Específicas. El Proveedor responderá de todos los daños y perjuicios causados a la Entidad Contratante y/o entidades destinatarias y/o frente a terceros derivados del proceso contractual</w:t>
      </w:r>
      <w:r>
        <w:rPr>
          <w:rFonts w:ascii="Arial Narrow" w:hAnsi="Arial Narrow" w:cs="Arial"/>
        </w:rPr>
        <w:t>.</w:t>
      </w:r>
    </w:p>
    <w:p w14:paraId="11363DDD" w14:textId="77777777" w:rsidR="003A19C0" w:rsidRDefault="003A19C0" w:rsidP="00057AE5">
      <w:pPr>
        <w:jc w:val="both"/>
        <w:rPr>
          <w:rFonts w:ascii="Arial Narrow" w:hAnsi="Arial Narrow" w:cs="Arial"/>
        </w:rPr>
      </w:pPr>
    </w:p>
    <w:p w14:paraId="68F01489" w14:textId="77777777" w:rsidR="003A19C0" w:rsidRDefault="003A19C0" w:rsidP="00057AE5">
      <w:pPr>
        <w:jc w:val="both"/>
        <w:rPr>
          <w:rFonts w:ascii="Arial Narrow" w:hAnsi="Arial Narrow" w:cs="Arial"/>
        </w:rPr>
      </w:pPr>
    </w:p>
    <w:p w14:paraId="5D50B006" w14:textId="77777777" w:rsidR="003A19C0" w:rsidRDefault="003A19C0" w:rsidP="00057AE5">
      <w:pPr>
        <w:jc w:val="both"/>
        <w:rPr>
          <w:rFonts w:ascii="Arial Narrow" w:hAnsi="Arial Narrow" w:cs="Arial"/>
        </w:rPr>
      </w:pPr>
    </w:p>
    <w:p w14:paraId="7B7DB15D" w14:textId="77777777" w:rsidR="003A19C0" w:rsidRDefault="003A19C0" w:rsidP="00057AE5">
      <w:pPr>
        <w:jc w:val="both"/>
        <w:rPr>
          <w:rFonts w:ascii="Arial Narrow" w:hAnsi="Arial Narrow" w:cs="Arial"/>
        </w:rPr>
      </w:pPr>
    </w:p>
    <w:p w14:paraId="200A3F2A" w14:textId="77777777" w:rsidR="003A19C0" w:rsidRDefault="003A19C0" w:rsidP="00057AE5">
      <w:pPr>
        <w:jc w:val="both"/>
        <w:rPr>
          <w:rFonts w:ascii="Arial Narrow" w:hAnsi="Arial Narrow" w:cs="Arial"/>
        </w:rPr>
      </w:pPr>
    </w:p>
    <w:p w14:paraId="4425E3D5" w14:textId="77777777" w:rsidR="003A19C0" w:rsidRDefault="003A19C0" w:rsidP="00057AE5">
      <w:pPr>
        <w:jc w:val="both"/>
        <w:rPr>
          <w:rFonts w:ascii="Arial Narrow" w:hAnsi="Arial Narrow" w:cs="Arial"/>
        </w:rPr>
      </w:pPr>
    </w:p>
    <w:p w14:paraId="7CA23758" w14:textId="77777777" w:rsidR="003A19C0" w:rsidRDefault="003A19C0" w:rsidP="00057AE5">
      <w:pPr>
        <w:jc w:val="both"/>
        <w:rPr>
          <w:rFonts w:ascii="Arial Narrow" w:hAnsi="Arial Narrow" w:cs="Arial"/>
        </w:rPr>
      </w:pPr>
    </w:p>
    <w:p w14:paraId="76322A6B" w14:textId="77777777" w:rsidR="003A19C0" w:rsidRDefault="003A19C0" w:rsidP="00057AE5">
      <w:pPr>
        <w:jc w:val="both"/>
        <w:rPr>
          <w:rFonts w:ascii="Arial Narrow" w:hAnsi="Arial Narrow" w:cs="Arial"/>
        </w:rPr>
      </w:pPr>
    </w:p>
    <w:p w14:paraId="7D924A05" w14:textId="77777777" w:rsidR="003A19C0" w:rsidRDefault="003A19C0" w:rsidP="00057AE5">
      <w:pPr>
        <w:jc w:val="both"/>
        <w:rPr>
          <w:rFonts w:ascii="Arial Narrow" w:hAnsi="Arial Narrow" w:cs="Arial"/>
        </w:rPr>
      </w:pPr>
    </w:p>
    <w:p w14:paraId="702EAB75" w14:textId="77777777" w:rsidR="003A19C0" w:rsidRDefault="003A19C0" w:rsidP="00057AE5">
      <w:pPr>
        <w:jc w:val="both"/>
        <w:rPr>
          <w:rFonts w:ascii="Arial Narrow" w:hAnsi="Arial Narrow" w:cs="Arial"/>
        </w:rPr>
      </w:pPr>
    </w:p>
    <w:p w14:paraId="49749B45" w14:textId="77777777" w:rsidR="003A19C0" w:rsidRDefault="003A19C0" w:rsidP="00057AE5">
      <w:pPr>
        <w:jc w:val="both"/>
        <w:rPr>
          <w:rFonts w:ascii="Arial Narrow" w:hAnsi="Arial Narrow" w:cs="Arial"/>
        </w:rPr>
      </w:pPr>
    </w:p>
    <w:p w14:paraId="197571F9" w14:textId="77777777" w:rsidR="003A19C0" w:rsidRDefault="003A19C0" w:rsidP="00057AE5">
      <w:pPr>
        <w:jc w:val="both"/>
        <w:rPr>
          <w:rFonts w:ascii="Arial Narrow" w:hAnsi="Arial Narrow" w:cs="Arial"/>
        </w:rPr>
      </w:pPr>
    </w:p>
    <w:p w14:paraId="49A21102" w14:textId="77777777" w:rsidR="003A19C0" w:rsidRDefault="003A19C0" w:rsidP="00057AE5">
      <w:pPr>
        <w:jc w:val="both"/>
        <w:rPr>
          <w:rFonts w:ascii="Arial Narrow" w:hAnsi="Arial Narrow" w:cs="Arial"/>
        </w:rPr>
      </w:pPr>
    </w:p>
    <w:p w14:paraId="6973525D" w14:textId="77777777" w:rsidR="003A19C0" w:rsidRDefault="003A19C0" w:rsidP="00057AE5">
      <w:pPr>
        <w:jc w:val="both"/>
        <w:rPr>
          <w:rFonts w:ascii="Arial Narrow" w:hAnsi="Arial Narrow" w:cs="Arial"/>
        </w:rPr>
      </w:pPr>
    </w:p>
    <w:p w14:paraId="082BB56C" w14:textId="77777777" w:rsidR="003A19C0" w:rsidRDefault="003A19C0" w:rsidP="00057AE5">
      <w:pPr>
        <w:jc w:val="both"/>
        <w:rPr>
          <w:rFonts w:ascii="Arial Narrow" w:hAnsi="Arial Narrow" w:cs="Arial"/>
        </w:rPr>
      </w:pPr>
    </w:p>
    <w:p w14:paraId="0FDB9879" w14:textId="77777777" w:rsidR="003A19C0" w:rsidRDefault="003A19C0" w:rsidP="00057AE5">
      <w:pPr>
        <w:jc w:val="both"/>
        <w:rPr>
          <w:rFonts w:ascii="Arial Narrow" w:hAnsi="Arial Narrow" w:cs="Arial"/>
        </w:rPr>
      </w:pPr>
    </w:p>
    <w:p w14:paraId="7675222F" w14:textId="77777777" w:rsidR="003A19C0" w:rsidRDefault="003A19C0" w:rsidP="00057AE5">
      <w:pPr>
        <w:jc w:val="both"/>
        <w:rPr>
          <w:rFonts w:ascii="Arial Narrow" w:hAnsi="Arial Narrow" w:cs="Arial"/>
        </w:rPr>
      </w:pPr>
    </w:p>
    <w:p w14:paraId="06AD692D" w14:textId="77777777" w:rsidR="003A19C0" w:rsidRDefault="003A19C0" w:rsidP="00057AE5">
      <w:pPr>
        <w:jc w:val="both"/>
        <w:rPr>
          <w:rFonts w:ascii="Arial Narrow" w:hAnsi="Arial Narrow" w:cs="Arial"/>
        </w:rPr>
      </w:pPr>
    </w:p>
    <w:p w14:paraId="45A89FD1" w14:textId="77777777" w:rsidR="003A19C0" w:rsidRDefault="003A19C0" w:rsidP="00057AE5">
      <w:pPr>
        <w:jc w:val="both"/>
        <w:rPr>
          <w:rFonts w:ascii="Arial Narrow" w:hAnsi="Arial Narrow" w:cs="Arial"/>
        </w:rPr>
      </w:pPr>
    </w:p>
    <w:p w14:paraId="7107DECD" w14:textId="77777777" w:rsidR="003A19C0" w:rsidRDefault="003A19C0" w:rsidP="00057AE5">
      <w:pPr>
        <w:jc w:val="both"/>
        <w:rPr>
          <w:rFonts w:ascii="Arial Narrow" w:hAnsi="Arial Narrow" w:cs="Arial"/>
        </w:rPr>
      </w:pPr>
    </w:p>
    <w:p w14:paraId="55FB626C" w14:textId="77777777" w:rsidR="003A19C0" w:rsidRDefault="003A19C0" w:rsidP="00057AE5">
      <w:pPr>
        <w:jc w:val="both"/>
        <w:rPr>
          <w:rFonts w:ascii="Arial Narrow" w:hAnsi="Arial Narrow" w:cs="Arial"/>
        </w:rPr>
      </w:pPr>
    </w:p>
    <w:p w14:paraId="27FB9E21" w14:textId="77777777" w:rsidR="003A19C0" w:rsidRDefault="003A19C0" w:rsidP="00057AE5">
      <w:pPr>
        <w:jc w:val="both"/>
        <w:rPr>
          <w:rFonts w:ascii="Arial Narrow" w:hAnsi="Arial Narrow" w:cs="Arial"/>
        </w:rPr>
      </w:pPr>
    </w:p>
    <w:p w14:paraId="7AEE2A1B" w14:textId="77777777" w:rsidR="003A19C0" w:rsidRDefault="003A19C0" w:rsidP="00057AE5">
      <w:pPr>
        <w:jc w:val="both"/>
        <w:rPr>
          <w:rFonts w:ascii="Arial Narrow" w:hAnsi="Arial Narrow" w:cs="Arial"/>
        </w:rPr>
      </w:pPr>
    </w:p>
    <w:p w14:paraId="1DD25103" w14:textId="77777777" w:rsidR="003A19C0" w:rsidRDefault="003A19C0" w:rsidP="00057AE5">
      <w:pPr>
        <w:jc w:val="both"/>
        <w:rPr>
          <w:rFonts w:ascii="Arial Narrow" w:hAnsi="Arial Narrow" w:cs="Arial"/>
        </w:rPr>
      </w:pPr>
    </w:p>
    <w:p w14:paraId="287A95AA" w14:textId="77777777" w:rsidR="003A19C0" w:rsidRDefault="003A19C0" w:rsidP="00057AE5">
      <w:pPr>
        <w:jc w:val="both"/>
        <w:rPr>
          <w:rFonts w:ascii="Arial Narrow" w:hAnsi="Arial Narrow" w:cs="Arial"/>
        </w:rPr>
      </w:pPr>
    </w:p>
    <w:p w14:paraId="01CC6FBB" w14:textId="77777777" w:rsidR="003A19C0" w:rsidRDefault="003A19C0" w:rsidP="00057AE5">
      <w:pPr>
        <w:jc w:val="both"/>
        <w:rPr>
          <w:rFonts w:ascii="Arial Narrow" w:hAnsi="Arial Narrow" w:cs="Arial"/>
        </w:rPr>
      </w:pPr>
    </w:p>
    <w:p w14:paraId="1AE70BAA" w14:textId="77777777" w:rsidR="003A19C0" w:rsidRDefault="003A19C0" w:rsidP="00057AE5">
      <w:pPr>
        <w:jc w:val="both"/>
        <w:rPr>
          <w:rFonts w:ascii="Arial Narrow" w:hAnsi="Arial Narrow" w:cs="Arial"/>
        </w:rPr>
      </w:pPr>
    </w:p>
    <w:p w14:paraId="2CB72B1D" w14:textId="77777777" w:rsidR="003A19C0" w:rsidRDefault="003A19C0" w:rsidP="00057AE5">
      <w:pPr>
        <w:jc w:val="both"/>
        <w:rPr>
          <w:rFonts w:ascii="Arial Narrow" w:hAnsi="Arial Narrow" w:cs="Arial"/>
        </w:rPr>
      </w:pPr>
    </w:p>
    <w:p w14:paraId="09FDC46A" w14:textId="77777777" w:rsidR="003A19C0" w:rsidRDefault="003A19C0" w:rsidP="00057AE5">
      <w:pPr>
        <w:jc w:val="both"/>
        <w:rPr>
          <w:rFonts w:ascii="Arial Narrow" w:hAnsi="Arial Narrow" w:cs="Arial"/>
        </w:rPr>
      </w:pPr>
    </w:p>
    <w:p w14:paraId="35518DEE" w14:textId="77777777" w:rsidR="00D058BE" w:rsidRDefault="00D058BE" w:rsidP="00057AE5">
      <w:pPr>
        <w:jc w:val="both"/>
        <w:rPr>
          <w:rFonts w:ascii="Arial Narrow" w:hAnsi="Arial Narrow" w:cs="Arial"/>
        </w:rPr>
      </w:pPr>
    </w:p>
    <w:p w14:paraId="14BEBAE8" w14:textId="77777777" w:rsidR="00D058BE" w:rsidRDefault="00D058BE" w:rsidP="00057AE5">
      <w:pPr>
        <w:jc w:val="both"/>
        <w:rPr>
          <w:rFonts w:ascii="Arial Narrow" w:hAnsi="Arial Narrow" w:cs="Arial"/>
        </w:rPr>
      </w:pPr>
    </w:p>
    <w:p w14:paraId="6764D7EB" w14:textId="77777777" w:rsidR="003A19C0" w:rsidRDefault="003A19C0" w:rsidP="00057AE5">
      <w:pPr>
        <w:jc w:val="both"/>
        <w:rPr>
          <w:rFonts w:ascii="Arial Narrow" w:hAnsi="Arial Narrow" w:cs="Arial"/>
        </w:rPr>
      </w:pPr>
    </w:p>
    <w:p w14:paraId="22BC422B" w14:textId="77777777" w:rsidR="003A19C0" w:rsidRDefault="003A19C0" w:rsidP="00057AE5">
      <w:pPr>
        <w:jc w:val="both"/>
        <w:rPr>
          <w:rFonts w:ascii="Arial Narrow" w:hAnsi="Arial Narrow" w:cs="Arial"/>
        </w:rPr>
      </w:pPr>
    </w:p>
    <w:p w14:paraId="2B431F66" w14:textId="77777777" w:rsidR="003A19C0" w:rsidRDefault="003A19C0" w:rsidP="00057AE5">
      <w:pPr>
        <w:jc w:val="both"/>
        <w:rPr>
          <w:rFonts w:ascii="Arial Narrow" w:hAnsi="Arial Narrow" w:cs="Arial"/>
        </w:rPr>
      </w:pPr>
    </w:p>
    <w:p w14:paraId="4918533D" w14:textId="77777777" w:rsidR="003A19C0" w:rsidRDefault="003A19C0" w:rsidP="00057AE5">
      <w:pPr>
        <w:jc w:val="both"/>
        <w:rPr>
          <w:rFonts w:ascii="Arial Narrow" w:hAnsi="Arial Narrow" w:cs="Arial"/>
        </w:rPr>
      </w:pPr>
    </w:p>
    <w:p w14:paraId="453E1411" w14:textId="77777777" w:rsidR="003A19C0" w:rsidRPr="001A036A" w:rsidRDefault="003A19C0" w:rsidP="00057AE5">
      <w:pPr>
        <w:jc w:val="both"/>
        <w:rPr>
          <w:rFonts w:ascii="Arial Narrow" w:hAnsi="Arial Narrow" w:cs="Arial"/>
        </w:rPr>
      </w:pPr>
    </w:p>
    <w:p w14:paraId="79949FE5" w14:textId="77777777" w:rsidR="000E61B6" w:rsidRDefault="000E61B6">
      <w:pPr>
        <w:rPr>
          <w:rFonts w:ascii="Arial Narrow" w:hAnsi="Arial Narrow" w:cs="Arial"/>
          <w:b/>
          <w:bCs/>
          <w:lang w:val="es-MX"/>
        </w:rPr>
      </w:pPr>
      <w:bookmarkStart w:id="251" w:name="_Toc271530572"/>
    </w:p>
    <w:p w14:paraId="55C71E95" w14:textId="77777777" w:rsidR="00AB4846" w:rsidRPr="001A036A" w:rsidRDefault="00777DE1" w:rsidP="00AF653E">
      <w:pPr>
        <w:pStyle w:val="Ttulo2"/>
      </w:pPr>
      <w:bookmarkStart w:id="252" w:name="_Toc483469928"/>
      <w:r w:rsidRPr="001A036A">
        <w:t xml:space="preserve">Sección </w:t>
      </w:r>
      <w:bookmarkEnd w:id="251"/>
      <w:r w:rsidRPr="001A036A">
        <w:t>VII</w:t>
      </w:r>
      <w:bookmarkEnd w:id="252"/>
    </w:p>
    <w:p w14:paraId="52ED26D9" w14:textId="77777777" w:rsidR="002B25CE" w:rsidRDefault="002B25CE" w:rsidP="00AF653E">
      <w:pPr>
        <w:pStyle w:val="Ttulo2"/>
      </w:pPr>
    </w:p>
    <w:p w14:paraId="6EF8422C" w14:textId="77777777" w:rsidR="00797279" w:rsidRPr="001A036A" w:rsidRDefault="002B25CE" w:rsidP="00AF653E">
      <w:pPr>
        <w:pStyle w:val="Ttulo2"/>
      </w:pPr>
      <w:bookmarkStart w:id="253" w:name="_Toc483469929"/>
      <w:r>
        <w:t xml:space="preserve">Documentos y </w:t>
      </w:r>
      <w:r w:rsidR="00777DE1" w:rsidRPr="001A036A">
        <w:t>Formularios</w:t>
      </w:r>
      <w:bookmarkEnd w:id="253"/>
      <w:r w:rsidR="00777DE1" w:rsidRPr="001A036A">
        <w:t xml:space="preserve"> </w:t>
      </w:r>
    </w:p>
    <w:p w14:paraId="450F8F0A" w14:textId="77777777" w:rsidR="00AB4846" w:rsidRPr="001A036A" w:rsidRDefault="00AB4846" w:rsidP="00F4136F">
      <w:pPr>
        <w:rPr>
          <w:rFonts w:ascii="Arial Narrow" w:hAnsi="Arial Narrow" w:cs="Arial"/>
        </w:rPr>
      </w:pPr>
    </w:p>
    <w:p w14:paraId="00EF529F" w14:textId="77777777" w:rsidR="00777DE1" w:rsidRDefault="00777DE1" w:rsidP="001D2841">
      <w:pPr>
        <w:pStyle w:val="Ttulo3"/>
      </w:pPr>
      <w:bookmarkStart w:id="254" w:name="_Toc483469930"/>
      <w:r w:rsidRPr="001A036A">
        <w:t xml:space="preserve">7.1 </w:t>
      </w:r>
      <w:r w:rsidR="000E61B6">
        <w:t xml:space="preserve">Documentos y </w:t>
      </w:r>
      <w:r w:rsidRPr="001A036A">
        <w:t>Formularios Tipo</w:t>
      </w:r>
      <w:bookmarkEnd w:id="254"/>
      <w:r w:rsidRPr="001A036A">
        <w:t xml:space="preserve"> </w:t>
      </w:r>
    </w:p>
    <w:p w14:paraId="78414505" w14:textId="77777777" w:rsidR="00A402A7" w:rsidRDefault="00A402A7" w:rsidP="00A402A7">
      <w:pPr>
        <w:rPr>
          <w:lang w:val="es-ES"/>
        </w:rPr>
      </w:pPr>
    </w:p>
    <w:p w14:paraId="7B01D7E9" w14:textId="77777777"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14:paraId="10C4FE35" w14:textId="77777777" w:rsidR="004A0119" w:rsidRDefault="004A0119" w:rsidP="00A402A7">
      <w:pPr>
        <w:rPr>
          <w:lang w:val="es-ES"/>
        </w:rPr>
      </w:pPr>
    </w:p>
    <w:p w14:paraId="7058F4C4" w14:textId="77777777" w:rsidR="00A402A7" w:rsidRPr="00CF59FA" w:rsidRDefault="00A402A7" w:rsidP="001D2841">
      <w:pPr>
        <w:pStyle w:val="Ttulo3"/>
      </w:pPr>
      <w:bookmarkStart w:id="255" w:name="_Toc483469931"/>
      <w:r w:rsidRPr="00CF59FA">
        <w:t>7.2 Anexos</w:t>
      </w:r>
      <w:bookmarkEnd w:id="255"/>
    </w:p>
    <w:p w14:paraId="1FB30847" w14:textId="77777777" w:rsidR="00777DE1" w:rsidRPr="001A036A" w:rsidRDefault="00777DE1" w:rsidP="00F4136F">
      <w:pPr>
        <w:rPr>
          <w:rFonts w:ascii="Arial Narrow" w:hAnsi="Arial Narrow" w:cs="Arial"/>
          <w:sz w:val="14"/>
        </w:rPr>
      </w:pPr>
    </w:p>
    <w:p w14:paraId="3251560C" w14:textId="77777777" w:rsidR="00C958EF" w:rsidRPr="004B5A24" w:rsidRDefault="00EC7C16" w:rsidP="00C00028">
      <w:pPr>
        <w:pStyle w:val="Prrafodelista"/>
        <w:numPr>
          <w:ilvl w:val="0"/>
          <w:numId w:val="28"/>
        </w:numPr>
        <w:ind w:left="426" w:hanging="284"/>
        <w:jc w:val="both"/>
        <w:rPr>
          <w:rFonts w:ascii="Arial Narrow" w:hAnsi="Arial Narrow" w:cs="Arial"/>
        </w:rPr>
      </w:pPr>
      <w:r w:rsidRPr="004B5A24">
        <w:rPr>
          <w:rFonts w:ascii="Arial Narrow" w:hAnsi="Arial Narrow" w:cs="Arial"/>
        </w:rPr>
        <w:t xml:space="preserve"> </w:t>
      </w:r>
      <w:r w:rsidR="00EB6F72" w:rsidRPr="004B5A24">
        <w:rPr>
          <w:rFonts w:ascii="Arial Narrow" w:hAnsi="Arial Narrow" w:cs="Arial"/>
        </w:rPr>
        <w:t xml:space="preserve">Formulario de </w:t>
      </w:r>
      <w:r w:rsidR="00C958EF" w:rsidRPr="004B5A24">
        <w:rPr>
          <w:rFonts w:ascii="Arial Narrow" w:hAnsi="Arial Narrow" w:cs="Arial"/>
        </w:rPr>
        <w:t xml:space="preserve">Presentación de </w:t>
      </w:r>
      <w:r w:rsidR="00EB6F72" w:rsidRPr="004B5A24">
        <w:rPr>
          <w:rFonts w:ascii="Arial Narrow" w:hAnsi="Arial Narrow" w:cs="Arial"/>
        </w:rPr>
        <w:t xml:space="preserve">la </w:t>
      </w:r>
      <w:r w:rsidR="00C958EF" w:rsidRPr="004B5A24">
        <w:rPr>
          <w:rFonts w:ascii="Arial Narrow" w:hAnsi="Arial Narrow" w:cs="Arial"/>
        </w:rPr>
        <w:t xml:space="preserve">Oferta </w:t>
      </w:r>
      <w:r w:rsidR="005713DB" w:rsidRPr="004B5A24">
        <w:rPr>
          <w:rFonts w:ascii="Arial Narrow" w:hAnsi="Arial Narrow"/>
        </w:rPr>
        <w:t>(Referencia: MOD-INABIE-01</w:t>
      </w:r>
      <w:r w:rsidR="00D5186F" w:rsidRPr="004B5A24">
        <w:rPr>
          <w:rFonts w:ascii="Arial Narrow" w:hAnsi="Arial Narrow"/>
        </w:rPr>
        <w:t>-</w:t>
      </w:r>
      <w:r w:rsidR="007D1ABF" w:rsidRPr="004B5A24">
        <w:rPr>
          <w:rFonts w:ascii="Arial Narrow" w:hAnsi="Arial Narrow"/>
        </w:rPr>
        <w:t>2</w:t>
      </w:r>
      <w:r w:rsidR="007427AA" w:rsidRPr="004B5A24">
        <w:rPr>
          <w:rFonts w:ascii="Arial Narrow" w:hAnsi="Arial Narrow"/>
        </w:rPr>
        <w:t>)</w:t>
      </w:r>
      <w:r w:rsidR="005713DB" w:rsidRPr="004B5A24">
        <w:rPr>
          <w:rFonts w:ascii="Arial Narrow" w:hAnsi="Arial Narrow" w:cs="Arial"/>
        </w:rPr>
        <w:t>.</w:t>
      </w:r>
      <w:r w:rsidR="00C958EF" w:rsidRPr="004B5A24">
        <w:rPr>
          <w:rFonts w:ascii="Arial Narrow" w:hAnsi="Arial Narrow" w:cs="Arial"/>
        </w:rPr>
        <w:t xml:space="preserve"> </w:t>
      </w:r>
    </w:p>
    <w:p w14:paraId="755EE46C" w14:textId="77777777" w:rsidR="004B47E8" w:rsidRPr="004B5A24" w:rsidRDefault="004B47E8" w:rsidP="004B47E8">
      <w:pPr>
        <w:pStyle w:val="Prrafodelista"/>
        <w:spacing w:line="200" w:lineRule="exact"/>
        <w:ind w:left="544"/>
        <w:jc w:val="both"/>
        <w:rPr>
          <w:rFonts w:ascii="Arial Narrow" w:hAnsi="Arial Narrow" w:cs="Arial"/>
        </w:rPr>
      </w:pPr>
    </w:p>
    <w:p w14:paraId="546DE9CF" w14:textId="77777777" w:rsidR="004B47E8" w:rsidRPr="004B5A24" w:rsidRDefault="00EC7C16" w:rsidP="00C00028">
      <w:pPr>
        <w:pStyle w:val="Prrafodelista"/>
        <w:numPr>
          <w:ilvl w:val="0"/>
          <w:numId w:val="28"/>
        </w:numPr>
        <w:ind w:left="426" w:hanging="284"/>
        <w:jc w:val="both"/>
        <w:rPr>
          <w:rFonts w:ascii="Arial Narrow" w:hAnsi="Arial Narrow" w:cs="Arial"/>
        </w:rPr>
      </w:pPr>
      <w:r w:rsidRPr="004B5A24">
        <w:rPr>
          <w:rFonts w:ascii="Arial Narrow" w:hAnsi="Arial Narrow" w:cs="Arial"/>
        </w:rPr>
        <w:t xml:space="preserve"> </w:t>
      </w:r>
      <w:r w:rsidR="00D87D40" w:rsidRPr="004B5A24">
        <w:rPr>
          <w:rFonts w:ascii="Arial Narrow" w:hAnsi="Arial Narrow" w:cs="Arial"/>
        </w:rPr>
        <w:t>G</w:t>
      </w:r>
      <w:r w:rsidR="00C958EF" w:rsidRPr="004B5A24">
        <w:rPr>
          <w:rFonts w:ascii="Arial Narrow" w:hAnsi="Arial Narrow" w:cs="Arial"/>
        </w:rPr>
        <w:t>arantía de Fiel Cumplimiento de</w:t>
      </w:r>
      <w:r w:rsidR="00D87D40" w:rsidRPr="004B5A24">
        <w:rPr>
          <w:rFonts w:ascii="Arial Narrow" w:hAnsi="Arial Narrow" w:cs="Arial"/>
        </w:rPr>
        <w:t>l</w:t>
      </w:r>
      <w:r w:rsidR="00C958EF" w:rsidRPr="004B5A24">
        <w:rPr>
          <w:rFonts w:ascii="Arial Narrow" w:hAnsi="Arial Narrow" w:cs="Arial"/>
        </w:rPr>
        <w:t xml:space="preserve"> Contrato (</w:t>
      </w:r>
      <w:r w:rsidR="005713DB" w:rsidRPr="004B5A24">
        <w:rPr>
          <w:rFonts w:ascii="Arial Narrow" w:hAnsi="Arial Narrow"/>
        </w:rPr>
        <w:t>Referencia: MOD-INABIE-02</w:t>
      </w:r>
      <w:r w:rsidR="00C958EF" w:rsidRPr="004B5A24">
        <w:rPr>
          <w:rFonts w:ascii="Arial Narrow" w:hAnsi="Arial Narrow" w:cs="Arial"/>
        </w:rPr>
        <w:t>)</w:t>
      </w:r>
    </w:p>
    <w:p w14:paraId="17AF9DAB" w14:textId="77777777" w:rsidR="00C958EF" w:rsidRPr="004B5A24" w:rsidRDefault="00C958EF" w:rsidP="004B47E8">
      <w:pPr>
        <w:pStyle w:val="Prrafodelista"/>
        <w:spacing w:line="200" w:lineRule="exact"/>
        <w:ind w:left="544"/>
        <w:jc w:val="both"/>
        <w:rPr>
          <w:rFonts w:ascii="Arial Narrow" w:hAnsi="Arial Narrow" w:cs="Arial"/>
        </w:rPr>
      </w:pPr>
      <w:r w:rsidRPr="004B5A24">
        <w:rPr>
          <w:rFonts w:ascii="Arial Narrow" w:hAnsi="Arial Narrow" w:cs="Arial"/>
        </w:rPr>
        <w:t xml:space="preserve"> </w:t>
      </w:r>
    </w:p>
    <w:p w14:paraId="47405913" w14:textId="77777777" w:rsidR="005713DB" w:rsidRPr="004B5A24" w:rsidRDefault="005713DB" w:rsidP="005713DB">
      <w:pPr>
        <w:ind w:left="142"/>
        <w:jc w:val="both"/>
        <w:rPr>
          <w:rFonts w:ascii="Arial Narrow" w:hAnsi="Arial Narrow" w:cs="Arial"/>
        </w:rPr>
      </w:pPr>
      <w:r w:rsidRPr="004B5A24">
        <w:rPr>
          <w:rFonts w:ascii="Arial Narrow" w:hAnsi="Arial Narrow" w:cs="Arial"/>
        </w:rPr>
        <w:t>3.</w:t>
      </w:r>
      <w:proofErr w:type="gramStart"/>
      <w:r w:rsidRPr="004B5A24">
        <w:rPr>
          <w:rFonts w:ascii="Arial Narrow" w:hAnsi="Arial Narrow" w:cs="Arial"/>
        </w:rPr>
        <w:t>-  Modelo</w:t>
      </w:r>
      <w:proofErr w:type="gramEnd"/>
      <w:r w:rsidRPr="004B5A24">
        <w:rPr>
          <w:rFonts w:ascii="Arial Narrow" w:hAnsi="Arial Narrow" w:cs="Arial"/>
        </w:rPr>
        <w:t xml:space="preserve"> de Carta de Designación o Sustitución de Agentes Autorizados (Referencia: MOD-INABIE-03)</w:t>
      </w:r>
    </w:p>
    <w:p w14:paraId="0AA61156" w14:textId="77777777" w:rsidR="004B47E8" w:rsidRPr="004B5A24" w:rsidRDefault="004B47E8" w:rsidP="004B47E8">
      <w:pPr>
        <w:spacing w:line="200" w:lineRule="exact"/>
        <w:ind w:left="142"/>
        <w:jc w:val="both"/>
        <w:rPr>
          <w:rFonts w:ascii="Arial Narrow" w:hAnsi="Arial Narrow" w:cs="Arial"/>
        </w:rPr>
      </w:pPr>
    </w:p>
    <w:p w14:paraId="1FF3C525" w14:textId="77777777" w:rsidR="0079218D" w:rsidRPr="004B5A24" w:rsidRDefault="0079218D" w:rsidP="005713DB">
      <w:pPr>
        <w:ind w:left="142"/>
        <w:jc w:val="both"/>
        <w:rPr>
          <w:rFonts w:ascii="Arial Narrow" w:hAnsi="Arial Narrow" w:cs="Arial"/>
        </w:rPr>
      </w:pPr>
      <w:r w:rsidRPr="004B5A24">
        <w:rPr>
          <w:rFonts w:ascii="Arial Narrow" w:hAnsi="Arial Narrow" w:cs="Arial"/>
        </w:rPr>
        <w:t>4.</w:t>
      </w:r>
      <w:proofErr w:type="gramStart"/>
      <w:r w:rsidRPr="004B5A24">
        <w:rPr>
          <w:rFonts w:ascii="Arial Narrow" w:hAnsi="Arial Narrow" w:cs="Arial"/>
        </w:rPr>
        <w:t>-  Modelo</w:t>
      </w:r>
      <w:proofErr w:type="gramEnd"/>
      <w:r w:rsidRPr="004B5A24">
        <w:rPr>
          <w:rFonts w:ascii="Arial Narrow" w:hAnsi="Arial Narrow" w:cs="Arial"/>
        </w:rPr>
        <w:t xml:space="preserve"> Carta de Aceptación de Designación como Agentes Autorizados (Referencia: MOD-INABIE-04)</w:t>
      </w:r>
    </w:p>
    <w:p w14:paraId="65DED90E" w14:textId="77777777" w:rsidR="004B47E8" w:rsidRPr="004B5A24" w:rsidRDefault="004B47E8" w:rsidP="00BE7AA3">
      <w:pPr>
        <w:spacing w:line="200" w:lineRule="exact"/>
        <w:ind w:left="142"/>
        <w:jc w:val="both"/>
        <w:rPr>
          <w:rFonts w:ascii="Arial Narrow" w:hAnsi="Arial Narrow" w:cs="Arial"/>
        </w:rPr>
      </w:pPr>
    </w:p>
    <w:p w14:paraId="3139EC44" w14:textId="77777777" w:rsidR="0028619A" w:rsidRPr="004B5A24" w:rsidRDefault="0028619A" w:rsidP="0028619A">
      <w:pPr>
        <w:tabs>
          <w:tab w:val="left" w:pos="426"/>
        </w:tabs>
        <w:ind w:left="142"/>
        <w:jc w:val="both"/>
        <w:rPr>
          <w:rFonts w:ascii="Arial Narrow" w:hAnsi="Arial Narrow" w:cs="Arial"/>
        </w:rPr>
      </w:pPr>
      <w:r w:rsidRPr="004B5A24">
        <w:rPr>
          <w:rFonts w:ascii="Arial Narrow" w:hAnsi="Arial Narrow" w:cs="Arial"/>
        </w:rPr>
        <w:t>5.</w:t>
      </w:r>
      <w:proofErr w:type="gramStart"/>
      <w:r w:rsidR="00312295" w:rsidRPr="004B5A24">
        <w:rPr>
          <w:rFonts w:ascii="Arial Narrow" w:hAnsi="Arial Narrow" w:cs="Arial"/>
        </w:rPr>
        <w:t>-</w:t>
      </w:r>
      <w:r w:rsidRPr="004B5A24">
        <w:rPr>
          <w:rFonts w:ascii="Arial Narrow" w:hAnsi="Arial Narrow" w:cs="Arial"/>
        </w:rPr>
        <w:t xml:space="preserve">  Modelo</w:t>
      </w:r>
      <w:proofErr w:type="gramEnd"/>
      <w:r w:rsidRPr="004B5A24">
        <w:rPr>
          <w:rFonts w:ascii="Arial Narrow" w:hAnsi="Arial Narrow" w:cs="Arial"/>
        </w:rPr>
        <w:t xml:space="preserve"> de Declaración Jurada de Aceptación del Precio Único dado por el Instituto Nacional de</w:t>
      </w:r>
    </w:p>
    <w:p w14:paraId="1629C20D" w14:textId="77777777" w:rsidR="0028619A" w:rsidRPr="004B5A24" w:rsidRDefault="0028619A" w:rsidP="0028619A">
      <w:pPr>
        <w:tabs>
          <w:tab w:val="left" w:pos="426"/>
          <w:tab w:val="left" w:pos="709"/>
        </w:tabs>
        <w:ind w:left="142"/>
        <w:jc w:val="both"/>
        <w:rPr>
          <w:rFonts w:ascii="Arial Narrow" w:hAnsi="Arial Narrow" w:cs="Arial"/>
        </w:rPr>
      </w:pPr>
      <w:r w:rsidRPr="004B5A24">
        <w:rPr>
          <w:rFonts w:ascii="Arial Narrow" w:hAnsi="Arial Narrow" w:cs="Arial"/>
        </w:rPr>
        <w:t xml:space="preserve">    </w:t>
      </w:r>
      <w:r w:rsidR="00312295" w:rsidRPr="004B5A24">
        <w:rPr>
          <w:rFonts w:ascii="Arial Narrow" w:hAnsi="Arial Narrow" w:cs="Arial"/>
        </w:rPr>
        <w:t xml:space="preserve"> </w:t>
      </w:r>
      <w:r w:rsidRPr="004B5A24">
        <w:rPr>
          <w:rFonts w:ascii="Arial Narrow" w:hAnsi="Arial Narrow" w:cs="Arial"/>
        </w:rPr>
        <w:t xml:space="preserve"> Bienestar Estudiantil (Referencia: MOD-INABIE-05-02).</w:t>
      </w:r>
    </w:p>
    <w:p w14:paraId="5B061BED" w14:textId="77777777" w:rsidR="0028619A" w:rsidRPr="004B5A24" w:rsidRDefault="0028619A" w:rsidP="00B03D87">
      <w:pPr>
        <w:ind w:left="142"/>
        <w:jc w:val="both"/>
        <w:rPr>
          <w:rFonts w:ascii="Arial Narrow" w:hAnsi="Arial Narrow" w:cs="Arial"/>
        </w:rPr>
      </w:pPr>
    </w:p>
    <w:p w14:paraId="146A3D93" w14:textId="77777777" w:rsidR="007D1ABF" w:rsidRPr="004B5A24" w:rsidRDefault="0028619A" w:rsidP="007D1ABF">
      <w:pPr>
        <w:tabs>
          <w:tab w:val="left" w:pos="426"/>
        </w:tabs>
        <w:ind w:left="142"/>
        <w:jc w:val="both"/>
        <w:rPr>
          <w:rFonts w:ascii="Arial Narrow" w:hAnsi="Arial Narrow" w:cs="Arial"/>
        </w:rPr>
      </w:pPr>
      <w:r w:rsidRPr="004B5A24">
        <w:rPr>
          <w:rFonts w:ascii="Arial Narrow" w:hAnsi="Arial Narrow" w:cs="Arial"/>
        </w:rPr>
        <w:t>6.</w:t>
      </w:r>
      <w:r w:rsidR="00312295" w:rsidRPr="004B5A24">
        <w:rPr>
          <w:rFonts w:ascii="Arial Narrow" w:hAnsi="Arial Narrow" w:cs="Arial"/>
        </w:rPr>
        <w:t>-</w:t>
      </w:r>
      <w:r w:rsidRPr="004B5A24">
        <w:rPr>
          <w:rFonts w:ascii="Arial Narrow" w:hAnsi="Arial Narrow" w:cs="Arial"/>
        </w:rPr>
        <w:t xml:space="preserve"> </w:t>
      </w:r>
      <w:r w:rsidR="007D1ABF" w:rsidRPr="004B5A24">
        <w:rPr>
          <w:rFonts w:ascii="Arial Narrow" w:hAnsi="Arial Narrow" w:cs="Arial"/>
        </w:rPr>
        <w:t xml:space="preserve">Modelo de Declaración Jurada de No Prohibición a Participar, No Litigio Judicial Pendiente, No </w:t>
      </w:r>
    </w:p>
    <w:p w14:paraId="4AC8E826" w14:textId="77777777" w:rsidR="0028619A" w:rsidRPr="004B5A24" w:rsidRDefault="007D1ABF" w:rsidP="0028619A">
      <w:pPr>
        <w:tabs>
          <w:tab w:val="left" w:pos="426"/>
        </w:tabs>
        <w:ind w:left="142"/>
        <w:jc w:val="both"/>
        <w:rPr>
          <w:rFonts w:ascii="Arial Narrow" w:hAnsi="Arial Narrow" w:cs="Arial"/>
        </w:rPr>
      </w:pPr>
      <w:r w:rsidRPr="004B5A24">
        <w:rPr>
          <w:rFonts w:ascii="Arial Narrow" w:hAnsi="Arial Narrow" w:cs="Arial"/>
        </w:rPr>
        <w:t xml:space="preserve">     Quiebra, Capacidad Instalada y Buenas Prácticas de Manufactura </w:t>
      </w:r>
      <w:r w:rsidR="0028619A" w:rsidRPr="004B5A24">
        <w:rPr>
          <w:rFonts w:ascii="Arial Narrow" w:hAnsi="Arial Narrow" w:cs="Arial"/>
        </w:rPr>
        <w:t>(Referencia: MOD-INABIE-05-02-</w:t>
      </w:r>
      <w:r w:rsidR="00E242CC" w:rsidRPr="004B5A24">
        <w:rPr>
          <w:rFonts w:ascii="Arial Narrow" w:hAnsi="Arial Narrow" w:cs="Arial"/>
        </w:rPr>
        <w:t>1</w:t>
      </w:r>
      <w:r w:rsidR="0028619A" w:rsidRPr="004B5A24">
        <w:rPr>
          <w:rFonts w:ascii="Arial Narrow" w:hAnsi="Arial Narrow" w:cs="Arial"/>
        </w:rPr>
        <w:t>).</w:t>
      </w:r>
      <w:r w:rsidR="007F1BB0" w:rsidRPr="004B5A24">
        <w:rPr>
          <w:rFonts w:ascii="Arial Narrow" w:hAnsi="Arial Narrow" w:cs="Arial"/>
        </w:rPr>
        <w:t xml:space="preserve"> </w:t>
      </w:r>
    </w:p>
    <w:p w14:paraId="187ED90B" w14:textId="77777777" w:rsidR="004B47E8" w:rsidRPr="004B5A24" w:rsidRDefault="004B47E8" w:rsidP="004B47E8">
      <w:pPr>
        <w:tabs>
          <w:tab w:val="left" w:pos="426"/>
          <w:tab w:val="left" w:pos="709"/>
        </w:tabs>
        <w:spacing w:line="200" w:lineRule="exact"/>
        <w:ind w:left="142"/>
        <w:jc w:val="both"/>
        <w:rPr>
          <w:rFonts w:ascii="Arial Narrow" w:hAnsi="Arial Narrow" w:cs="Arial"/>
        </w:rPr>
      </w:pPr>
    </w:p>
    <w:p w14:paraId="5559294D" w14:textId="77777777" w:rsidR="002E6FD0" w:rsidRPr="004B5A24" w:rsidRDefault="002E6FD0" w:rsidP="002E6FD0">
      <w:pPr>
        <w:rPr>
          <w:rFonts w:ascii="Arial Narrow" w:hAnsi="Arial Narrow" w:cs="Arial"/>
        </w:rPr>
      </w:pPr>
      <w:r w:rsidRPr="004B5A24">
        <w:rPr>
          <w:rFonts w:ascii="Arial Narrow" w:hAnsi="Arial Narrow" w:cs="Arial"/>
        </w:rPr>
        <w:t xml:space="preserve">   7.</w:t>
      </w:r>
      <w:r w:rsidR="00312295" w:rsidRPr="004B5A24">
        <w:rPr>
          <w:rFonts w:ascii="Arial Narrow" w:hAnsi="Arial Narrow" w:cs="Arial"/>
        </w:rPr>
        <w:t>-</w:t>
      </w:r>
      <w:r w:rsidRPr="004B5A24">
        <w:rPr>
          <w:rFonts w:ascii="Arial Narrow" w:hAnsi="Arial Narrow" w:cs="Arial"/>
        </w:rPr>
        <w:t xml:space="preserve"> Formulario de Capacidad Instalada y Calificación del Personal (Referencia: MOD-INABIE-07-0</w:t>
      </w:r>
      <w:r w:rsidR="00281447" w:rsidRPr="004B5A24">
        <w:rPr>
          <w:rFonts w:ascii="Arial Narrow" w:hAnsi="Arial Narrow" w:cs="Arial"/>
        </w:rPr>
        <w:t>2</w:t>
      </w:r>
      <w:r w:rsidRPr="004B5A24">
        <w:rPr>
          <w:rFonts w:ascii="Arial Narrow" w:hAnsi="Arial Narrow" w:cs="Arial"/>
        </w:rPr>
        <w:t>).</w:t>
      </w:r>
    </w:p>
    <w:p w14:paraId="5892528D" w14:textId="77777777" w:rsidR="00B03D87" w:rsidRPr="004B5A24" w:rsidRDefault="00B03D87" w:rsidP="00B03D87">
      <w:pPr>
        <w:tabs>
          <w:tab w:val="left" w:pos="426"/>
          <w:tab w:val="left" w:pos="709"/>
        </w:tabs>
        <w:spacing w:line="200" w:lineRule="exact"/>
        <w:ind w:left="142"/>
        <w:jc w:val="both"/>
        <w:rPr>
          <w:rFonts w:ascii="Arial Narrow" w:hAnsi="Arial Narrow" w:cs="Arial"/>
        </w:rPr>
      </w:pPr>
    </w:p>
    <w:p w14:paraId="0075D46D" w14:textId="77777777" w:rsidR="008C7ACD" w:rsidRPr="004B5A24" w:rsidRDefault="007F1BB0" w:rsidP="00B03D87">
      <w:pPr>
        <w:tabs>
          <w:tab w:val="left" w:pos="426"/>
          <w:tab w:val="left" w:pos="709"/>
        </w:tabs>
        <w:ind w:left="142"/>
        <w:jc w:val="both"/>
        <w:rPr>
          <w:rFonts w:ascii="Arial Narrow" w:hAnsi="Arial Narrow" w:cs="Arial"/>
        </w:rPr>
      </w:pPr>
      <w:r w:rsidRPr="004B5A24">
        <w:rPr>
          <w:rFonts w:ascii="Arial Narrow" w:hAnsi="Arial Narrow" w:cs="Arial"/>
        </w:rPr>
        <w:t>8</w:t>
      </w:r>
      <w:r w:rsidR="00B03D87" w:rsidRPr="004B5A24">
        <w:rPr>
          <w:rFonts w:ascii="Arial Narrow" w:hAnsi="Arial Narrow" w:cs="Arial"/>
        </w:rPr>
        <w:t>.</w:t>
      </w:r>
      <w:proofErr w:type="gramStart"/>
      <w:r w:rsidR="00B03D87" w:rsidRPr="004B5A24">
        <w:rPr>
          <w:rFonts w:ascii="Arial Narrow" w:hAnsi="Arial Narrow" w:cs="Arial"/>
        </w:rPr>
        <w:t>-  Modelo</w:t>
      </w:r>
      <w:proofErr w:type="gramEnd"/>
      <w:r w:rsidR="00B03D87" w:rsidRPr="004B5A24">
        <w:rPr>
          <w:rFonts w:ascii="Arial Narrow" w:hAnsi="Arial Narrow" w:cs="Arial"/>
        </w:rPr>
        <w:t xml:space="preserve"> de Índice para la Oferta Técnica ¨Sobre A¨ (Referencia: MOD-INABIE-10</w:t>
      </w:r>
      <w:r w:rsidR="008C7ACD" w:rsidRPr="004B5A24">
        <w:rPr>
          <w:rFonts w:ascii="Arial Narrow" w:hAnsi="Arial Narrow" w:cs="Arial"/>
        </w:rPr>
        <w:t>)</w:t>
      </w:r>
    </w:p>
    <w:p w14:paraId="43630DF9" w14:textId="77777777" w:rsidR="00BE7AA3" w:rsidRPr="004B5A24" w:rsidRDefault="00BE7AA3" w:rsidP="00BE7AA3">
      <w:pPr>
        <w:tabs>
          <w:tab w:val="left" w:pos="426"/>
          <w:tab w:val="left" w:pos="709"/>
        </w:tabs>
        <w:spacing w:line="200" w:lineRule="exact"/>
        <w:ind w:left="142"/>
        <w:jc w:val="both"/>
        <w:rPr>
          <w:rFonts w:ascii="Arial Narrow" w:hAnsi="Arial Narrow" w:cs="Arial"/>
        </w:rPr>
      </w:pPr>
    </w:p>
    <w:p w14:paraId="4A1BE206" w14:textId="77777777" w:rsidR="004D50C9" w:rsidRPr="004B5A24" w:rsidRDefault="007F1BB0" w:rsidP="00B03D87">
      <w:pPr>
        <w:tabs>
          <w:tab w:val="left" w:pos="426"/>
          <w:tab w:val="left" w:pos="709"/>
        </w:tabs>
        <w:ind w:left="142"/>
        <w:jc w:val="both"/>
        <w:rPr>
          <w:rFonts w:ascii="Arial Narrow" w:hAnsi="Arial Narrow" w:cs="Arial"/>
        </w:rPr>
      </w:pPr>
      <w:r w:rsidRPr="004B5A24">
        <w:rPr>
          <w:rFonts w:ascii="Arial Narrow" w:hAnsi="Arial Narrow" w:cs="Arial"/>
        </w:rPr>
        <w:t>9</w:t>
      </w:r>
      <w:r w:rsidR="004D50C9" w:rsidRPr="004B5A24">
        <w:rPr>
          <w:rFonts w:ascii="Arial Narrow" w:hAnsi="Arial Narrow" w:cs="Arial"/>
        </w:rPr>
        <w:t>.- Formulario de Información sobre el Oferente (Referencia: MOD-INABIE-11).</w:t>
      </w:r>
    </w:p>
    <w:p w14:paraId="2ABAD9F2" w14:textId="77777777" w:rsidR="00AB4846" w:rsidRPr="003464CB" w:rsidRDefault="00C958EF" w:rsidP="00A42C7E">
      <w:pPr>
        <w:ind w:firstLine="284"/>
        <w:jc w:val="both"/>
        <w:rPr>
          <w:rFonts w:ascii="Arial Narrow" w:hAnsi="Arial Narrow" w:cs="Arial"/>
        </w:rPr>
      </w:pP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p>
    <w:p w14:paraId="5D47E39E" w14:textId="77777777" w:rsidR="002E6FD0" w:rsidRPr="00A516C4" w:rsidRDefault="002E6FD0" w:rsidP="002E6FD0">
      <w:pPr>
        <w:tabs>
          <w:tab w:val="left" w:pos="142"/>
          <w:tab w:val="left" w:pos="284"/>
          <w:tab w:val="left" w:pos="426"/>
        </w:tabs>
        <w:rPr>
          <w:rFonts w:ascii="Arial Narrow" w:eastAsia="SimSun" w:hAnsi="Arial Narrow" w:cs="Arial"/>
          <w:sz w:val="22"/>
          <w:szCs w:val="22"/>
          <w:lang w:val="es-MX"/>
        </w:rPr>
      </w:pPr>
      <w:r w:rsidRPr="008428C7">
        <w:rPr>
          <w:rFonts w:ascii="Arial Narrow" w:hAnsi="Arial Narrow" w:cs="Arial"/>
        </w:rPr>
        <w:t xml:space="preserve"> </w:t>
      </w:r>
      <w:r>
        <w:rPr>
          <w:rFonts w:ascii="Arial Narrow" w:hAnsi="Arial Narrow" w:cs="Arial"/>
        </w:rPr>
        <w:t>1</w:t>
      </w:r>
      <w:r w:rsidR="00BE1777">
        <w:rPr>
          <w:rFonts w:ascii="Arial Narrow" w:hAnsi="Arial Narrow" w:cs="Arial"/>
        </w:rPr>
        <w:t>0</w:t>
      </w:r>
      <w:r w:rsidRPr="008428C7">
        <w:rPr>
          <w:rFonts w:ascii="Arial Narrow" w:hAnsi="Arial Narrow" w:cs="Arial"/>
        </w:rPr>
        <w:t>.</w:t>
      </w:r>
      <w:r w:rsidR="00AC3905">
        <w:rPr>
          <w:rFonts w:ascii="Arial Narrow" w:hAnsi="Arial Narrow" w:cs="Arial"/>
        </w:rPr>
        <w:t>-</w:t>
      </w:r>
      <w:r w:rsidRPr="008428C7">
        <w:rPr>
          <w:rFonts w:ascii="Arial Narrow" w:hAnsi="Arial Narrow" w:cs="Arial"/>
        </w:rPr>
        <w:t xml:space="preserve"> </w:t>
      </w:r>
      <w:r w:rsidRPr="008428C7">
        <w:rPr>
          <w:rFonts w:ascii="Arial Narrow" w:eastAsia="SimSun" w:hAnsi="Arial Narrow" w:cs="Arial"/>
          <w:lang w:val="es-MX"/>
        </w:rPr>
        <w:t>Listado general de Lotes licitados</w:t>
      </w:r>
      <w:r>
        <w:rPr>
          <w:rFonts w:ascii="Arial Narrow" w:eastAsia="SimSun" w:hAnsi="Arial Narrow" w:cs="Arial"/>
          <w:lang w:val="es-MX"/>
        </w:rPr>
        <w:t xml:space="preserve"> </w:t>
      </w:r>
      <w:r w:rsidRPr="005D2606">
        <w:rPr>
          <w:rFonts w:ascii="Arial Narrow" w:eastAsia="SimSun" w:hAnsi="Arial Narrow" w:cs="Arial"/>
          <w:sz w:val="22"/>
          <w:szCs w:val="22"/>
          <w:lang w:val="es-MX"/>
        </w:rPr>
        <w:t>(</w:t>
      </w:r>
      <w:r w:rsidRPr="00F274F9">
        <w:rPr>
          <w:rFonts w:ascii="Arial Narrow" w:eastAsia="SimSun" w:hAnsi="Arial Narrow" w:cs="Arial"/>
          <w:sz w:val="22"/>
          <w:szCs w:val="22"/>
          <w:lang w:val="es-MX"/>
        </w:rPr>
        <w:t>Referencia LI-INABIE-0</w:t>
      </w:r>
      <w:r w:rsidR="00A516C4" w:rsidRPr="00F274F9">
        <w:rPr>
          <w:rFonts w:ascii="Arial Narrow" w:eastAsia="SimSun" w:hAnsi="Arial Narrow" w:cs="Arial"/>
          <w:sz w:val="22"/>
          <w:szCs w:val="22"/>
          <w:lang w:val="es-MX"/>
        </w:rPr>
        <w:t>6</w:t>
      </w:r>
      <w:r w:rsidRPr="00F274F9">
        <w:rPr>
          <w:rFonts w:ascii="Arial Narrow" w:eastAsia="SimSun" w:hAnsi="Arial Narrow" w:cs="Arial"/>
          <w:sz w:val="22"/>
          <w:szCs w:val="22"/>
          <w:lang w:val="es-MX"/>
        </w:rPr>
        <w:t>).</w:t>
      </w:r>
    </w:p>
    <w:p w14:paraId="29F401E9" w14:textId="77777777" w:rsidR="000E61B6" w:rsidRPr="002E6FD0" w:rsidRDefault="000E61B6" w:rsidP="00F4136F">
      <w:pPr>
        <w:jc w:val="both"/>
        <w:rPr>
          <w:rFonts w:ascii="Arial Narrow" w:hAnsi="Arial Narrow" w:cs="Arial"/>
          <w:lang w:val="es-MX"/>
        </w:rPr>
      </w:pPr>
    </w:p>
    <w:p w14:paraId="10FA1580" w14:textId="77777777" w:rsidR="000253C1" w:rsidRDefault="000253C1">
      <w:pPr>
        <w:rPr>
          <w:rFonts w:ascii="Arial Narrow" w:hAnsi="Arial Narrow" w:cs="Arial"/>
        </w:rPr>
      </w:pPr>
      <w:r>
        <w:rPr>
          <w:rFonts w:ascii="Arial Narrow" w:hAnsi="Arial Narrow" w:cs="Arial"/>
        </w:rPr>
        <w:br w:type="page"/>
      </w:r>
    </w:p>
    <w:p w14:paraId="65177869" w14:textId="77777777" w:rsidR="00CD741F" w:rsidRPr="00EA4E14" w:rsidRDefault="00F65AF8" w:rsidP="00F65AF8">
      <w:pPr>
        <w:spacing w:before="240"/>
        <w:rPr>
          <w:rFonts w:eastAsia="Calibri"/>
          <w:sz w:val="16"/>
          <w:szCs w:val="16"/>
        </w:rPr>
      </w:pPr>
      <w:r>
        <w:rPr>
          <w:rFonts w:ascii="Arial Narrow" w:hAnsi="Arial Narrow" w:cs="Arial"/>
          <w:b/>
          <w:sz w:val="16"/>
          <w:szCs w:val="16"/>
          <w:lang w:val="es-ES_tradnl"/>
        </w:rPr>
        <w:t xml:space="preserve">Anexo 1                                                                                                                                                                                        </w:t>
      </w:r>
      <w:r w:rsidR="00CD741F" w:rsidRPr="000253C1">
        <w:rPr>
          <w:rFonts w:ascii="Arial Narrow" w:hAnsi="Arial Narrow" w:cs="Arial"/>
          <w:b/>
          <w:sz w:val="16"/>
          <w:szCs w:val="16"/>
          <w:lang w:val="es-ES_tradnl"/>
        </w:rPr>
        <w:t>Referencia</w:t>
      </w:r>
      <w:r w:rsidR="00CD741F" w:rsidRPr="00F02D8A">
        <w:rPr>
          <w:rFonts w:ascii="Arial Narrow" w:hAnsi="Arial Narrow" w:cs="Arial"/>
          <w:b/>
          <w:sz w:val="16"/>
          <w:szCs w:val="16"/>
          <w:lang w:val="es-ES_tradnl"/>
        </w:rPr>
        <w:t xml:space="preserve">: </w:t>
      </w:r>
      <w:r w:rsidR="000253C1" w:rsidRPr="00EA4E14">
        <w:rPr>
          <w:rFonts w:ascii="Arial Narrow" w:hAnsi="Arial Narrow" w:cs="Arial"/>
          <w:b/>
          <w:sz w:val="16"/>
          <w:szCs w:val="16"/>
          <w:lang w:val="es-ES_tradnl"/>
        </w:rPr>
        <w:t>MOD-INABIE-01</w:t>
      </w:r>
      <w:r w:rsidR="00F02D8A" w:rsidRPr="00EA4E14">
        <w:rPr>
          <w:rFonts w:ascii="Arial Narrow" w:hAnsi="Arial Narrow" w:cs="Arial"/>
          <w:b/>
          <w:sz w:val="16"/>
          <w:szCs w:val="16"/>
          <w:lang w:val="es-ES_tradnl"/>
        </w:rPr>
        <w:t>-</w:t>
      </w:r>
      <w:r w:rsidR="009738BE">
        <w:rPr>
          <w:rFonts w:ascii="Arial Narrow" w:hAnsi="Arial Narrow" w:cs="Arial"/>
          <w:b/>
          <w:sz w:val="16"/>
          <w:szCs w:val="16"/>
          <w:lang w:val="es-ES_tradnl"/>
        </w:rPr>
        <w:t>2</w:t>
      </w:r>
    </w:p>
    <w:p w14:paraId="507334BA" w14:textId="77777777" w:rsidR="00242ACC" w:rsidRPr="00270984" w:rsidRDefault="00242ACC" w:rsidP="007C4006">
      <w:pPr>
        <w:jc w:val="center"/>
        <w:rPr>
          <w:rFonts w:eastAsia="Calibri"/>
          <w:b/>
          <w:color w:val="FF0000"/>
        </w:rPr>
      </w:pPr>
    </w:p>
    <w:p w14:paraId="6EBAA294" w14:textId="77777777" w:rsidR="007C4006" w:rsidRPr="00142FB9" w:rsidRDefault="007C4006" w:rsidP="007C4006">
      <w:pPr>
        <w:jc w:val="center"/>
        <w:rPr>
          <w:rFonts w:eastAsia="Calibri"/>
        </w:rPr>
      </w:pPr>
      <w:r w:rsidRPr="00142FB9">
        <w:rPr>
          <w:rFonts w:eastAsia="Calibri"/>
        </w:rPr>
        <w:t>INSTITUTO NACIONAL DE BIENESTAR ESTUDIANTIL</w:t>
      </w:r>
    </w:p>
    <w:p w14:paraId="65FECAD4" w14:textId="3DB8827B" w:rsidR="00D058BE" w:rsidRPr="002A16C4" w:rsidRDefault="00D058BE" w:rsidP="00D058BE">
      <w:pPr>
        <w:autoSpaceDE w:val="0"/>
        <w:autoSpaceDN w:val="0"/>
        <w:jc w:val="center"/>
        <w:rPr>
          <w:rFonts w:ascii="Arial Narrow" w:hAnsi="Arial Narrow" w:cs="Arial"/>
          <w:b/>
          <w:bCs/>
        </w:rPr>
      </w:pPr>
      <w:r w:rsidRPr="002A16C4">
        <w:rPr>
          <w:rFonts w:ascii="Arial Narrow" w:hAnsi="Arial Narrow" w:cs="Arial"/>
          <w:b/>
          <w:bCs/>
        </w:rPr>
        <w:t>“</w:t>
      </w:r>
      <w:r w:rsidR="00C12AC4">
        <w:rPr>
          <w:rFonts w:ascii="Arial Narrow" w:hAnsi="Arial Narrow" w:cs="Arial"/>
          <w:b/>
          <w:bCs/>
        </w:rPr>
        <w:t>Año de la Innovación y la Competitividad</w:t>
      </w:r>
      <w:r w:rsidRPr="002A16C4">
        <w:rPr>
          <w:rFonts w:ascii="Arial Narrow" w:hAnsi="Arial Narrow" w:cs="Arial"/>
          <w:b/>
          <w:bCs/>
        </w:rPr>
        <w:t>”</w:t>
      </w:r>
    </w:p>
    <w:p w14:paraId="43E233D9" w14:textId="77777777" w:rsidR="007C4006" w:rsidRPr="00142FB9" w:rsidRDefault="007C4006" w:rsidP="007C4006">
      <w:pPr>
        <w:jc w:val="center"/>
        <w:rPr>
          <w:rFonts w:eastAsia="Calibri"/>
        </w:rPr>
      </w:pPr>
      <w:r w:rsidRPr="00142FB9">
        <w:rPr>
          <w:rFonts w:eastAsia="Calibri"/>
        </w:rPr>
        <w:t>Comité de Compras y Contrataciones de</w:t>
      </w:r>
      <w:r w:rsidR="00F02D8A">
        <w:rPr>
          <w:rFonts w:eastAsia="Calibri"/>
        </w:rPr>
        <w:t>l</w:t>
      </w:r>
      <w:r w:rsidRPr="00142FB9">
        <w:rPr>
          <w:rFonts w:eastAsia="Calibri"/>
        </w:rPr>
        <w:t xml:space="preserve"> INABIE</w:t>
      </w:r>
    </w:p>
    <w:p w14:paraId="57EBD483" w14:textId="77777777" w:rsidR="00CD741F" w:rsidRDefault="00B87D45" w:rsidP="00CD741F">
      <w:pPr>
        <w:spacing w:before="240"/>
        <w:jc w:val="center"/>
        <w:rPr>
          <w:rFonts w:eastAsia="Calibri"/>
          <w:b/>
        </w:rPr>
      </w:pPr>
      <w:r>
        <w:rPr>
          <w:rFonts w:eastAsia="Calibri"/>
          <w:b/>
        </w:rPr>
        <w:t xml:space="preserve">FORMULARIO DE </w:t>
      </w:r>
      <w:r w:rsidR="009B60E4">
        <w:rPr>
          <w:rFonts w:eastAsia="Calibri"/>
          <w:b/>
        </w:rPr>
        <w:t>PRESENTACIÓ</w:t>
      </w:r>
      <w:r w:rsidR="00CD741F" w:rsidRPr="000253C1">
        <w:rPr>
          <w:rFonts w:eastAsia="Calibri"/>
          <w:b/>
        </w:rPr>
        <w:t>N DE OFERTAS</w:t>
      </w:r>
    </w:p>
    <w:p w14:paraId="0D4486C6" w14:textId="77777777" w:rsidR="007C4006" w:rsidRPr="000253C1" w:rsidRDefault="00F02D8A" w:rsidP="007C4006">
      <w:pPr>
        <w:jc w:val="center"/>
        <w:rPr>
          <w:rFonts w:eastAsia="Calibri"/>
          <w:b/>
        </w:rPr>
      </w:pPr>
      <w:r>
        <w:rPr>
          <w:rFonts w:eastAsia="Calibri"/>
          <w:b/>
        </w:rPr>
        <w:t xml:space="preserve"> </w:t>
      </w:r>
    </w:p>
    <w:p w14:paraId="18F323F6" w14:textId="77777777" w:rsidR="00CD741F" w:rsidRDefault="00CD741F" w:rsidP="009B60E4">
      <w:pPr>
        <w:spacing w:before="240"/>
        <w:ind w:firstLine="708"/>
        <w:jc w:val="both"/>
        <w:rPr>
          <w:rFonts w:eastAsia="Calibri"/>
          <w:sz w:val="22"/>
          <w:szCs w:val="22"/>
        </w:rPr>
      </w:pPr>
      <w:r>
        <w:rPr>
          <w:rFonts w:eastAsia="Calibri"/>
          <w:sz w:val="22"/>
          <w:szCs w:val="22"/>
        </w:rPr>
        <w:t xml:space="preserve">A los </w:t>
      </w:r>
      <w:proofErr w:type="gramStart"/>
      <w:r>
        <w:rPr>
          <w:rFonts w:eastAsia="Calibri"/>
          <w:sz w:val="22"/>
          <w:szCs w:val="22"/>
        </w:rPr>
        <w:t>señores  del</w:t>
      </w:r>
      <w:proofErr w:type="gramEnd"/>
      <w:r>
        <w:rPr>
          <w:rFonts w:eastAsia="Calibri"/>
          <w:sz w:val="22"/>
          <w:szCs w:val="22"/>
        </w:rPr>
        <w:t>:          Instituto Nacional de Bienestar Estudiantil</w:t>
      </w:r>
    </w:p>
    <w:p w14:paraId="42B75987" w14:textId="77777777" w:rsidR="00CD741F" w:rsidRPr="0023545D" w:rsidRDefault="00CD741F" w:rsidP="009B60E4">
      <w:pPr>
        <w:spacing w:before="240"/>
        <w:ind w:firstLine="708"/>
        <w:jc w:val="both"/>
        <w:rPr>
          <w:rFonts w:eastAsia="Calibri"/>
          <w:sz w:val="22"/>
          <w:szCs w:val="22"/>
        </w:rPr>
      </w:pPr>
      <w:r w:rsidRPr="0023545D">
        <w:rPr>
          <w:rFonts w:eastAsia="Calibri"/>
          <w:sz w:val="22"/>
          <w:szCs w:val="22"/>
        </w:rPr>
        <w:t>Nosotros, los suscritos, declaramos</w:t>
      </w:r>
    </w:p>
    <w:p w14:paraId="0EF25C9F" w14:textId="77777777" w:rsidR="00CD741F" w:rsidRPr="00754A3E" w:rsidRDefault="00CD741F" w:rsidP="00C00028">
      <w:pPr>
        <w:numPr>
          <w:ilvl w:val="0"/>
          <w:numId w:val="19"/>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w:t>
      </w:r>
      <w:r w:rsidR="009B60E4" w:rsidRPr="009B60E4">
        <w:rPr>
          <w:rFonts w:eastAsia="Calibri"/>
          <w:i/>
          <w:sz w:val="22"/>
          <w:szCs w:val="22"/>
        </w:rPr>
        <w:t xml:space="preserve"> </w:t>
      </w:r>
      <w:r w:rsidR="009B60E4" w:rsidRPr="000E7DCD">
        <w:rPr>
          <w:rFonts w:eastAsia="Calibri"/>
          <w:i/>
          <w:sz w:val="22"/>
          <w:szCs w:val="22"/>
        </w:rPr>
        <w:t>(</w:t>
      </w:r>
      <w:r w:rsidR="009B60E4">
        <w:rPr>
          <w:rFonts w:eastAsia="Calibri"/>
          <w:i/>
          <w:sz w:val="22"/>
          <w:szCs w:val="22"/>
        </w:rPr>
        <w:t xml:space="preserve"> Debe </w:t>
      </w:r>
      <w:r w:rsidR="009B60E4" w:rsidRPr="000E7DCD">
        <w:rPr>
          <w:rFonts w:eastAsia="Calibri"/>
          <w:i/>
          <w:sz w:val="22"/>
          <w:szCs w:val="22"/>
        </w:rPr>
        <w:t>I</w:t>
      </w:r>
      <w:r w:rsidR="009B60E4">
        <w:rPr>
          <w:rFonts w:eastAsia="Calibri"/>
          <w:i/>
          <w:sz w:val="22"/>
          <w:szCs w:val="22"/>
        </w:rPr>
        <w:t>ncluir el nombre del Pliego de C</w:t>
      </w:r>
      <w:r w:rsidR="009B60E4" w:rsidRPr="000E7DCD">
        <w:rPr>
          <w:rFonts w:eastAsia="Calibri"/>
          <w:i/>
          <w:sz w:val="22"/>
          <w:szCs w:val="22"/>
        </w:rPr>
        <w:t xml:space="preserve">ondiciones </w:t>
      </w:r>
      <w:r w:rsidR="009B60E4">
        <w:rPr>
          <w:rFonts w:eastAsia="Calibri"/>
          <w:i/>
          <w:sz w:val="22"/>
          <w:szCs w:val="22"/>
        </w:rPr>
        <w:t>E</w:t>
      </w:r>
      <w:r w:rsidR="009B60E4" w:rsidRPr="000E7DCD">
        <w:rPr>
          <w:rFonts w:eastAsia="Calibri"/>
          <w:i/>
          <w:sz w:val="22"/>
          <w:szCs w:val="22"/>
        </w:rPr>
        <w:t>specíficas junto a la referencia del proceso y las adendas que fueren realizadas</w:t>
      </w:r>
      <w:r w:rsidR="009B60E4">
        <w:rPr>
          <w:rFonts w:eastAsia="Calibri"/>
          <w:sz w:val="22"/>
          <w:szCs w:val="22"/>
        </w:rPr>
        <w:t>)</w:t>
      </w:r>
      <w:r w:rsidR="009B60E4" w:rsidRPr="00754A3E">
        <w:rPr>
          <w:rFonts w:eastAsia="Calibri"/>
          <w:sz w:val="22"/>
          <w:szCs w:val="22"/>
        </w:rPr>
        <w:t xml:space="preserve">:  </w:t>
      </w:r>
      <w:r w:rsidRPr="00754A3E">
        <w:rPr>
          <w:rFonts w:eastAsia="Calibri"/>
          <w:sz w:val="22"/>
          <w:szCs w:val="22"/>
        </w:rPr>
        <w:t xml:space="preserve">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sidR="00754A3E">
        <w:rPr>
          <w:sz w:val="22"/>
          <w:szCs w:val="22"/>
        </w:rPr>
        <w:t>_____________________</w:t>
      </w:r>
      <w:r w:rsidRPr="00754A3E">
        <w:rPr>
          <w:rFonts w:eastAsia="Calibri"/>
          <w:sz w:val="22"/>
          <w:szCs w:val="22"/>
        </w:rPr>
        <w:t xml:space="preserve"> </w:t>
      </w:r>
    </w:p>
    <w:p w14:paraId="02D80BAB" w14:textId="77777777" w:rsidR="00CD741F" w:rsidRPr="0023545D" w:rsidRDefault="00CD741F" w:rsidP="00CD741F">
      <w:pPr>
        <w:tabs>
          <w:tab w:val="num" w:pos="567"/>
        </w:tabs>
        <w:ind w:left="567"/>
        <w:jc w:val="both"/>
        <w:rPr>
          <w:rFonts w:eastAsia="Calibri"/>
          <w:sz w:val="22"/>
          <w:szCs w:val="22"/>
        </w:rPr>
      </w:pPr>
    </w:p>
    <w:p w14:paraId="354452AC" w14:textId="77777777" w:rsidR="00754A3E" w:rsidRDefault="00CD741F" w:rsidP="00C00028">
      <w:pPr>
        <w:numPr>
          <w:ilvl w:val="0"/>
          <w:numId w:val="19"/>
        </w:numPr>
        <w:tabs>
          <w:tab w:val="clear" w:pos="720"/>
          <w:tab w:val="num" w:pos="0"/>
        </w:tabs>
        <w:spacing w:line="276" w:lineRule="auto"/>
        <w:ind w:left="567"/>
        <w:jc w:val="both"/>
        <w:rPr>
          <w:rFonts w:eastAsia="Calibri"/>
          <w:sz w:val="22"/>
          <w:szCs w:val="22"/>
        </w:rPr>
      </w:pPr>
      <w:r w:rsidRPr="00337E76">
        <w:rPr>
          <w:rFonts w:eastAsia="Calibri"/>
          <w:sz w:val="22"/>
          <w:szCs w:val="22"/>
        </w:rPr>
        <w:t>De conformidad con los Pliegos de Condiciones y según el plan de entrega especificado en el Programa de Suministros/ Cronograma de Ejecución, nos comprometemos a suministrar los siguien</w:t>
      </w:r>
      <w:r w:rsidR="00754A3E">
        <w:rPr>
          <w:rFonts w:eastAsia="Calibri"/>
          <w:sz w:val="22"/>
          <w:szCs w:val="22"/>
        </w:rPr>
        <w:t>tes bienes y servicios conexos, _________________________________________________</w:t>
      </w:r>
    </w:p>
    <w:p w14:paraId="19246921" w14:textId="77777777" w:rsidR="00CD741F" w:rsidRPr="00754A3E" w:rsidRDefault="00754A3E" w:rsidP="00754A3E">
      <w:pPr>
        <w:spacing w:line="276" w:lineRule="auto"/>
        <w:ind w:left="567"/>
        <w:jc w:val="both"/>
        <w:rPr>
          <w:rFonts w:eastAsia="Calibri"/>
          <w:sz w:val="22"/>
          <w:szCs w:val="22"/>
        </w:rPr>
      </w:pPr>
      <w:r w:rsidRPr="00754A3E">
        <w:rPr>
          <w:rFonts w:eastAsia="Calibri"/>
          <w:sz w:val="22"/>
          <w:szCs w:val="22"/>
        </w:rPr>
        <w:t>___</w:t>
      </w:r>
      <w:r w:rsidR="00CD741F" w:rsidRPr="00754A3E">
        <w:rPr>
          <w:rFonts w:eastAsia="Calibri"/>
          <w:sz w:val="22"/>
          <w:szCs w:val="22"/>
        </w:rPr>
        <w:t>_________________________________________________________________________________________________________________________________________________________________________________________________________________</w:t>
      </w:r>
      <w:r w:rsidR="00CD741F" w:rsidRPr="00754A3E">
        <w:rPr>
          <w:sz w:val="22"/>
          <w:szCs w:val="22"/>
        </w:rPr>
        <w:t>___________________</w:t>
      </w:r>
      <w:r>
        <w:rPr>
          <w:sz w:val="22"/>
          <w:szCs w:val="22"/>
        </w:rPr>
        <w:t>______</w:t>
      </w:r>
    </w:p>
    <w:p w14:paraId="24E1DCE6" w14:textId="77777777" w:rsidR="00CD741F" w:rsidRDefault="00CD741F" w:rsidP="00CD741F">
      <w:pPr>
        <w:tabs>
          <w:tab w:val="num" w:pos="567"/>
        </w:tabs>
        <w:ind w:left="567"/>
        <w:jc w:val="both"/>
        <w:rPr>
          <w:rFonts w:eastAsia="Calibri"/>
          <w:sz w:val="22"/>
          <w:szCs w:val="22"/>
        </w:rPr>
      </w:pPr>
    </w:p>
    <w:p w14:paraId="07E42918" w14:textId="77777777" w:rsidR="009738BE" w:rsidRPr="00C22ADF" w:rsidRDefault="009738BE" w:rsidP="00CD741F">
      <w:pPr>
        <w:tabs>
          <w:tab w:val="num" w:pos="567"/>
        </w:tabs>
        <w:ind w:left="567"/>
        <w:jc w:val="both"/>
        <w:rPr>
          <w:rFonts w:eastAsia="Calibri"/>
          <w:sz w:val="22"/>
          <w:szCs w:val="22"/>
        </w:rPr>
      </w:pPr>
      <w:r w:rsidRPr="00C22ADF">
        <w:rPr>
          <w:rFonts w:eastAsia="Calibri"/>
          <w:sz w:val="22"/>
          <w:szCs w:val="22"/>
        </w:rPr>
        <w:t>b.1 Que los Paquetes de los Lotes para los cuales estamos licitando, presentados en orden de interés, son los siguientes:</w:t>
      </w:r>
    </w:p>
    <w:p w14:paraId="57092069" w14:textId="77777777" w:rsidR="009738BE" w:rsidRPr="00C22ADF" w:rsidRDefault="009738BE" w:rsidP="00CD741F">
      <w:pPr>
        <w:tabs>
          <w:tab w:val="num" w:pos="567"/>
        </w:tabs>
        <w:ind w:left="567"/>
        <w:jc w:val="both"/>
        <w:rPr>
          <w:rFonts w:eastAsia="Calibri"/>
          <w:sz w:val="22"/>
          <w:szCs w:val="22"/>
        </w:rPr>
      </w:pPr>
    </w:p>
    <w:tbl>
      <w:tblPr>
        <w:tblStyle w:val="Tablaconcuadrcula"/>
        <w:tblW w:w="0" w:type="auto"/>
        <w:tblInd w:w="1324" w:type="dxa"/>
        <w:tblLook w:val="04A0" w:firstRow="1" w:lastRow="0" w:firstColumn="1" w:lastColumn="0" w:noHBand="0" w:noVBand="1"/>
      </w:tblPr>
      <w:tblGrid>
        <w:gridCol w:w="1381"/>
        <w:gridCol w:w="1274"/>
        <w:gridCol w:w="1413"/>
        <w:gridCol w:w="1273"/>
        <w:gridCol w:w="1273"/>
        <w:gridCol w:w="1414"/>
      </w:tblGrid>
      <w:tr w:rsidR="00C22ADF" w:rsidRPr="00C22ADF" w14:paraId="412855CF" w14:textId="77777777" w:rsidTr="008B6D8A">
        <w:trPr>
          <w:trHeight w:val="395"/>
        </w:trPr>
        <w:tc>
          <w:tcPr>
            <w:tcW w:w="1384" w:type="dxa"/>
            <w:vAlign w:val="center"/>
          </w:tcPr>
          <w:p w14:paraId="142D39CF" w14:textId="77777777" w:rsidR="009738BE" w:rsidRPr="00C22ADF" w:rsidRDefault="009738BE" w:rsidP="008B6D8A">
            <w:pPr>
              <w:autoSpaceDE w:val="0"/>
              <w:autoSpaceDN w:val="0"/>
              <w:adjustRightInd w:val="0"/>
              <w:jc w:val="center"/>
              <w:rPr>
                <w:rFonts w:ascii="Arial Narrow" w:hAnsi="Arial Narrow"/>
                <w:b/>
                <w:sz w:val="22"/>
                <w:szCs w:val="22"/>
              </w:rPr>
            </w:pPr>
            <w:r w:rsidRPr="00C22ADF">
              <w:rPr>
                <w:rFonts w:ascii="Arial Narrow" w:hAnsi="Arial Narrow"/>
                <w:b/>
                <w:sz w:val="22"/>
                <w:szCs w:val="22"/>
              </w:rPr>
              <w:t>Número del Lote</w:t>
            </w:r>
          </w:p>
        </w:tc>
        <w:tc>
          <w:tcPr>
            <w:tcW w:w="1276" w:type="dxa"/>
            <w:vAlign w:val="center"/>
          </w:tcPr>
          <w:p w14:paraId="260F6FA0" w14:textId="77777777" w:rsidR="009738BE" w:rsidRPr="00C22ADF" w:rsidRDefault="009738BE" w:rsidP="008B6D8A">
            <w:pPr>
              <w:autoSpaceDE w:val="0"/>
              <w:autoSpaceDN w:val="0"/>
              <w:adjustRightInd w:val="0"/>
              <w:jc w:val="center"/>
              <w:rPr>
                <w:rFonts w:ascii="Arial Narrow" w:hAnsi="Arial Narrow"/>
                <w:b/>
                <w:sz w:val="22"/>
                <w:szCs w:val="22"/>
              </w:rPr>
            </w:pPr>
            <w:r w:rsidRPr="00C22ADF">
              <w:rPr>
                <w:rFonts w:ascii="Arial Narrow" w:hAnsi="Arial Narrow"/>
                <w:b/>
                <w:sz w:val="22"/>
                <w:szCs w:val="22"/>
              </w:rPr>
              <w:t>Número de la Regional</w:t>
            </w:r>
          </w:p>
        </w:tc>
        <w:tc>
          <w:tcPr>
            <w:tcW w:w="1417" w:type="dxa"/>
          </w:tcPr>
          <w:p w14:paraId="393A1428" w14:textId="77777777" w:rsidR="009738BE" w:rsidRPr="00C22ADF" w:rsidRDefault="009738BE" w:rsidP="008B6D8A">
            <w:pPr>
              <w:jc w:val="center"/>
            </w:pPr>
            <w:r w:rsidRPr="00C22ADF">
              <w:rPr>
                <w:rFonts w:ascii="Arial Narrow" w:hAnsi="Arial Narrow"/>
                <w:b/>
                <w:sz w:val="22"/>
                <w:szCs w:val="22"/>
              </w:rPr>
              <w:t>Número del Distrito</w:t>
            </w:r>
          </w:p>
        </w:tc>
        <w:tc>
          <w:tcPr>
            <w:tcW w:w="1276" w:type="dxa"/>
          </w:tcPr>
          <w:p w14:paraId="042423DE" w14:textId="77777777" w:rsidR="009738BE" w:rsidRPr="00C22ADF" w:rsidRDefault="009738BE" w:rsidP="008B6D8A">
            <w:pPr>
              <w:jc w:val="center"/>
            </w:pPr>
            <w:r w:rsidRPr="00C22ADF">
              <w:rPr>
                <w:rFonts w:ascii="Arial Narrow" w:hAnsi="Arial Narrow"/>
                <w:b/>
                <w:sz w:val="22"/>
                <w:szCs w:val="22"/>
              </w:rPr>
              <w:t>Número de Centros</w:t>
            </w:r>
          </w:p>
        </w:tc>
        <w:tc>
          <w:tcPr>
            <w:tcW w:w="1276" w:type="dxa"/>
          </w:tcPr>
          <w:p w14:paraId="7980AD3F" w14:textId="77777777" w:rsidR="009738BE" w:rsidRPr="00C22ADF" w:rsidRDefault="009738BE" w:rsidP="008B6D8A">
            <w:pPr>
              <w:jc w:val="center"/>
            </w:pPr>
            <w:r w:rsidRPr="00C22ADF">
              <w:rPr>
                <w:rFonts w:ascii="Arial Narrow" w:hAnsi="Arial Narrow"/>
                <w:b/>
                <w:sz w:val="22"/>
                <w:szCs w:val="22"/>
              </w:rPr>
              <w:t>Paquete (No.)</w:t>
            </w:r>
          </w:p>
        </w:tc>
        <w:tc>
          <w:tcPr>
            <w:tcW w:w="1417" w:type="dxa"/>
            <w:vAlign w:val="center"/>
          </w:tcPr>
          <w:p w14:paraId="58835387" w14:textId="77777777" w:rsidR="009738BE" w:rsidRPr="00C22ADF" w:rsidRDefault="009738BE" w:rsidP="008B6D8A">
            <w:pPr>
              <w:autoSpaceDE w:val="0"/>
              <w:autoSpaceDN w:val="0"/>
              <w:adjustRightInd w:val="0"/>
              <w:jc w:val="center"/>
              <w:rPr>
                <w:rFonts w:ascii="Arial Narrow" w:hAnsi="Arial Narrow"/>
                <w:b/>
                <w:sz w:val="22"/>
                <w:szCs w:val="22"/>
              </w:rPr>
            </w:pPr>
            <w:r w:rsidRPr="00C22ADF">
              <w:rPr>
                <w:rFonts w:ascii="Arial Narrow" w:hAnsi="Arial Narrow"/>
                <w:b/>
                <w:sz w:val="22"/>
                <w:szCs w:val="22"/>
              </w:rPr>
              <w:t xml:space="preserve">Cantidad de Raciones </w:t>
            </w:r>
          </w:p>
        </w:tc>
      </w:tr>
      <w:tr w:rsidR="00C22ADF" w:rsidRPr="00C22ADF" w14:paraId="212DF63B" w14:textId="77777777" w:rsidTr="008B6D8A">
        <w:trPr>
          <w:trHeight w:val="341"/>
        </w:trPr>
        <w:tc>
          <w:tcPr>
            <w:tcW w:w="1384" w:type="dxa"/>
          </w:tcPr>
          <w:p w14:paraId="4370B207"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556A897D"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73295D2B"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14E835E2"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2B67CAF0"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47E116A1" w14:textId="77777777" w:rsidR="009738BE" w:rsidRPr="00C22ADF" w:rsidRDefault="009738BE" w:rsidP="008B6D8A">
            <w:pPr>
              <w:autoSpaceDE w:val="0"/>
              <w:autoSpaceDN w:val="0"/>
              <w:adjustRightInd w:val="0"/>
              <w:rPr>
                <w:rFonts w:ascii="Arial Narrow" w:hAnsi="Arial Narrow"/>
                <w:sz w:val="22"/>
                <w:szCs w:val="22"/>
              </w:rPr>
            </w:pPr>
          </w:p>
        </w:tc>
      </w:tr>
      <w:tr w:rsidR="00C22ADF" w:rsidRPr="00C22ADF" w14:paraId="314165F8" w14:textId="77777777" w:rsidTr="008B6D8A">
        <w:trPr>
          <w:trHeight w:val="275"/>
        </w:trPr>
        <w:tc>
          <w:tcPr>
            <w:tcW w:w="1384" w:type="dxa"/>
          </w:tcPr>
          <w:p w14:paraId="7B4C03CE"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2E3AF5E4"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26F7EFA4"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10B128D1"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7777A347"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43BFD454" w14:textId="77777777" w:rsidR="009738BE" w:rsidRPr="00C22ADF" w:rsidRDefault="009738BE" w:rsidP="008B6D8A">
            <w:pPr>
              <w:autoSpaceDE w:val="0"/>
              <w:autoSpaceDN w:val="0"/>
              <w:adjustRightInd w:val="0"/>
              <w:rPr>
                <w:rFonts w:ascii="Arial Narrow" w:hAnsi="Arial Narrow"/>
                <w:sz w:val="22"/>
                <w:szCs w:val="22"/>
              </w:rPr>
            </w:pPr>
          </w:p>
        </w:tc>
      </w:tr>
      <w:tr w:rsidR="00C22ADF" w:rsidRPr="00C22ADF" w14:paraId="0BFADC74" w14:textId="77777777" w:rsidTr="008B6D8A">
        <w:trPr>
          <w:trHeight w:val="265"/>
        </w:trPr>
        <w:tc>
          <w:tcPr>
            <w:tcW w:w="1384" w:type="dxa"/>
          </w:tcPr>
          <w:p w14:paraId="34F1B190"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3735AC51"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21207273"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74D36324"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6C8F5336"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517837A0" w14:textId="77777777" w:rsidR="009738BE" w:rsidRPr="00C22ADF" w:rsidRDefault="009738BE" w:rsidP="008B6D8A">
            <w:pPr>
              <w:autoSpaceDE w:val="0"/>
              <w:autoSpaceDN w:val="0"/>
              <w:adjustRightInd w:val="0"/>
              <w:rPr>
                <w:rFonts w:ascii="Arial Narrow" w:hAnsi="Arial Narrow"/>
                <w:sz w:val="22"/>
                <w:szCs w:val="22"/>
              </w:rPr>
            </w:pPr>
          </w:p>
        </w:tc>
      </w:tr>
      <w:tr w:rsidR="00C22ADF" w:rsidRPr="00C22ADF" w14:paraId="7B3040A9" w14:textId="77777777" w:rsidTr="008B6D8A">
        <w:trPr>
          <w:trHeight w:val="283"/>
        </w:trPr>
        <w:tc>
          <w:tcPr>
            <w:tcW w:w="1384" w:type="dxa"/>
          </w:tcPr>
          <w:p w14:paraId="31E81420"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2F58DC21"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7F01A2EB"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7CD415C4"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6F53FEE8"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0466EA1E" w14:textId="77777777" w:rsidR="009738BE" w:rsidRPr="00C22ADF" w:rsidRDefault="009738BE" w:rsidP="008B6D8A">
            <w:pPr>
              <w:autoSpaceDE w:val="0"/>
              <w:autoSpaceDN w:val="0"/>
              <w:adjustRightInd w:val="0"/>
              <w:rPr>
                <w:rFonts w:ascii="Arial Narrow" w:hAnsi="Arial Narrow"/>
                <w:sz w:val="22"/>
                <w:szCs w:val="22"/>
              </w:rPr>
            </w:pPr>
          </w:p>
        </w:tc>
      </w:tr>
      <w:tr w:rsidR="00C22ADF" w:rsidRPr="00C22ADF" w14:paraId="0BE5667C" w14:textId="77777777" w:rsidTr="008B6D8A">
        <w:trPr>
          <w:trHeight w:val="283"/>
        </w:trPr>
        <w:tc>
          <w:tcPr>
            <w:tcW w:w="1384" w:type="dxa"/>
          </w:tcPr>
          <w:p w14:paraId="052D8357"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3E146278"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2F126279"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6F587D5E"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30CE6EF1"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7A82EDB0" w14:textId="77777777" w:rsidR="009738BE" w:rsidRPr="00C22ADF" w:rsidRDefault="009738BE" w:rsidP="008B6D8A">
            <w:pPr>
              <w:autoSpaceDE w:val="0"/>
              <w:autoSpaceDN w:val="0"/>
              <w:adjustRightInd w:val="0"/>
              <w:rPr>
                <w:rFonts w:ascii="Arial Narrow" w:hAnsi="Arial Narrow"/>
                <w:sz w:val="22"/>
                <w:szCs w:val="22"/>
              </w:rPr>
            </w:pPr>
          </w:p>
        </w:tc>
      </w:tr>
      <w:tr w:rsidR="00C22ADF" w:rsidRPr="00C22ADF" w14:paraId="7E9D86C1" w14:textId="77777777" w:rsidTr="008B6D8A">
        <w:trPr>
          <w:trHeight w:val="273"/>
        </w:trPr>
        <w:tc>
          <w:tcPr>
            <w:tcW w:w="1384" w:type="dxa"/>
          </w:tcPr>
          <w:p w14:paraId="7A996C19"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6AD4FF1A"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084B8AC0"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5516966E"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5E95DA04"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35D9C669" w14:textId="77777777" w:rsidR="009738BE" w:rsidRPr="00C22ADF" w:rsidRDefault="009738BE" w:rsidP="008B6D8A">
            <w:pPr>
              <w:autoSpaceDE w:val="0"/>
              <w:autoSpaceDN w:val="0"/>
              <w:adjustRightInd w:val="0"/>
              <w:rPr>
                <w:rFonts w:ascii="Arial Narrow" w:hAnsi="Arial Narrow"/>
                <w:sz w:val="22"/>
                <w:szCs w:val="22"/>
              </w:rPr>
            </w:pPr>
          </w:p>
        </w:tc>
      </w:tr>
      <w:tr w:rsidR="00C22ADF" w:rsidRPr="00C22ADF" w14:paraId="376EB14A" w14:textId="77777777" w:rsidTr="008B6D8A">
        <w:trPr>
          <w:trHeight w:val="279"/>
        </w:trPr>
        <w:tc>
          <w:tcPr>
            <w:tcW w:w="1384" w:type="dxa"/>
          </w:tcPr>
          <w:p w14:paraId="7C47876E"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5F2387C3"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711C26F8"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600FDDD8"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5BBE9B15"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3A5058E2" w14:textId="77777777" w:rsidR="009738BE" w:rsidRPr="00C22ADF" w:rsidRDefault="009738BE" w:rsidP="008B6D8A">
            <w:pPr>
              <w:autoSpaceDE w:val="0"/>
              <w:autoSpaceDN w:val="0"/>
              <w:adjustRightInd w:val="0"/>
              <w:rPr>
                <w:rFonts w:ascii="Arial Narrow" w:hAnsi="Arial Narrow"/>
                <w:sz w:val="22"/>
                <w:szCs w:val="22"/>
              </w:rPr>
            </w:pPr>
          </w:p>
        </w:tc>
      </w:tr>
      <w:tr w:rsidR="00C22ADF" w:rsidRPr="00C22ADF" w14:paraId="55336D8D" w14:textId="77777777" w:rsidTr="008B6D8A">
        <w:trPr>
          <w:trHeight w:val="417"/>
        </w:trPr>
        <w:tc>
          <w:tcPr>
            <w:tcW w:w="1384" w:type="dxa"/>
          </w:tcPr>
          <w:p w14:paraId="2C943FE5" w14:textId="77777777" w:rsidR="009738BE" w:rsidRPr="00C22ADF" w:rsidRDefault="009738BE" w:rsidP="008B6D8A">
            <w:pPr>
              <w:autoSpaceDE w:val="0"/>
              <w:autoSpaceDN w:val="0"/>
              <w:adjustRightInd w:val="0"/>
              <w:rPr>
                <w:rFonts w:ascii="Arial Narrow" w:hAnsi="Arial Narrow"/>
                <w:b/>
                <w:sz w:val="22"/>
                <w:szCs w:val="22"/>
              </w:rPr>
            </w:pPr>
            <w:proofErr w:type="gramStart"/>
            <w:r w:rsidRPr="00C22ADF">
              <w:rPr>
                <w:rFonts w:ascii="Arial Narrow" w:hAnsi="Arial Narrow"/>
                <w:b/>
                <w:sz w:val="22"/>
                <w:szCs w:val="22"/>
              </w:rPr>
              <w:t>TOTAL  DE</w:t>
            </w:r>
            <w:proofErr w:type="gramEnd"/>
            <w:r w:rsidRPr="00C22ADF">
              <w:rPr>
                <w:rFonts w:ascii="Arial Narrow" w:hAnsi="Arial Narrow"/>
                <w:b/>
                <w:sz w:val="22"/>
                <w:szCs w:val="22"/>
              </w:rPr>
              <w:t xml:space="preserve"> RACIONES</w:t>
            </w:r>
          </w:p>
        </w:tc>
        <w:tc>
          <w:tcPr>
            <w:tcW w:w="1276" w:type="dxa"/>
            <w:shd w:val="clear" w:color="auto" w:fill="auto"/>
          </w:tcPr>
          <w:p w14:paraId="4E641021" w14:textId="77777777" w:rsidR="009738BE" w:rsidRPr="00C22ADF" w:rsidRDefault="009738BE" w:rsidP="008B6D8A">
            <w:pPr>
              <w:autoSpaceDE w:val="0"/>
              <w:autoSpaceDN w:val="0"/>
              <w:adjustRightInd w:val="0"/>
              <w:rPr>
                <w:rFonts w:ascii="Arial Narrow" w:hAnsi="Arial Narrow"/>
                <w:sz w:val="22"/>
                <w:szCs w:val="22"/>
              </w:rPr>
            </w:pPr>
          </w:p>
        </w:tc>
        <w:tc>
          <w:tcPr>
            <w:tcW w:w="1417" w:type="dxa"/>
            <w:shd w:val="clear" w:color="auto" w:fill="auto"/>
          </w:tcPr>
          <w:p w14:paraId="6FCB96F4"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706B0E17"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56088782" w14:textId="77777777" w:rsidR="009738BE" w:rsidRPr="00C22ADF" w:rsidRDefault="009738BE" w:rsidP="008B6D8A">
            <w:pPr>
              <w:autoSpaceDE w:val="0"/>
              <w:autoSpaceDN w:val="0"/>
              <w:adjustRightInd w:val="0"/>
              <w:rPr>
                <w:rFonts w:ascii="Arial Narrow" w:hAnsi="Arial Narrow"/>
                <w:sz w:val="22"/>
                <w:szCs w:val="22"/>
              </w:rPr>
            </w:pPr>
          </w:p>
        </w:tc>
        <w:tc>
          <w:tcPr>
            <w:tcW w:w="1417" w:type="dxa"/>
            <w:shd w:val="clear" w:color="auto" w:fill="A6A6A6" w:themeFill="background1" w:themeFillShade="A6"/>
          </w:tcPr>
          <w:p w14:paraId="20436982" w14:textId="77777777" w:rsidR="009738BE" w:rsidRPr="00C22ADF" w:rsidRDefault="009738BE" w:rsidP="008B6D8A">
            <w:pPr>
              <w:autoSpaceDE w:val="0"/>
              <w:autoSpaceDN w:val="0"/>
              <w:adjustRightInd w:val="0"/>
              <w:rPr>
                <w:rFonts w:ascii="Arial Narrow" w:hAnsi="Arial Narrow"/>
                <w:sz w:val="22"/>
                <w:szCs w:val="22"/>
              </w:rPr>
            </w:pPr>
          </w:p>
        </w:tc>
      </w:tr>
    </w:tbl>
    <w:p w14:paraId="30FEA572" w14:textId="77777777" w:rsidR="009738BE" w:rsidRPr="00C22ADF" w:rsidRDefault="009738BE" w:rsidP="00CD741F">
      <w:pPr>
        <w:tabs>
          <w:tab w:val="num" w:pos="567"/>
        </w:tabs>
        <w:ind w:left="567"/>
        <w:jc w:val="both"/>
        <w:rPr>
          <w:rFonts w:eastAsia="Calibri"/>
          <w:sz w:val="22"/>
          <w:szCs w:val="22"/>
        </w:rPr>
      </w:pPr>
    </w:p>
    <w:p w14:paraId="341DDD7B" w14:textId="77777777" w:rsidR="00CD741F" w:rsidRPr="0023545D" w:rsidRDefault="00CD741F" w:rsidP="009B60E4">
      <w:pPr>
        <w:tabs>
          <w:tab w:val="num" w:pos="567"/>
        </w:tabs>
        <w:jc w:val="both"/>
        <w:rPr>
          <w:rFonts w:eastAsia="Calibri"/>
          <w:sz w:val="22"/>
          <w:szCs w:val="22"/>
        </w:rPr>
      </w:pPr>
    </w:p>
    <w:p w14:paraId="78C69411" w14:textId="77777777" w:rsidR="009B60E4" w:rsidRPr="009B60E4" w:rsidRDefault="009B60E4" w:rsidP="009B60E4">
      <w:pPr>
        <w:pStyle w:val="Prrafodelista"/>
        <w:numPr>
          <w:ilvl w:val="0"/>
          <w:numId w:val="19"/>
        </w:numPr>
        <w:rPr>
          <w:rFonts w:eastAsia="Calibri"/>
          <w:sz w:val="22"/>
          <w:szCs w:val="22"/>
        </w:rPr>
      </w:pPr>
      <w:r w:rsidRPr="009B60E4">
        <w:rPr>
          <w:rFonts w:eastAsia="Calibri"/>
          <w:sz w:val="22"/>
          <w:szCs w:val="22"/>
        </w:rPr>
        <w:t xml:space="preserve">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 </w:t>
      </w:r>
    </w:p>
    <w:p w14:paraId="752B4EF4" w14:textId="77777777" w:rsidR="009B60E4" w:rsidRDefault="009B60E4" w:rsidP="009B60E4">
      <w:pPr>
        <w:ind w:left="567"/>
        <w:jc w:val="both"/>
        <w:rPr>
          <w:rFonts w:eastAsia="Calibri"/>
          <w:sz w:val="22"/>
          <w:szCs w:val="22"/>
        </w:rPr>
      </w:pPr>
    </w:p>
    <w:p w14:paraId="1980CD5F" w14:textId="77777777" w:rsidR="00CD741F" w:rsidRPr="0023545D" w:rsidRDefault="00CD741F" w:rsidP="00C00028">
      <w:pPr>
        <w:numPr>
          <w:ilvl w:val="0"/>
          <w:numId w:val="19"/>
        </w:numPr>
        <w:tabs>
          <w:tab w:val="clear" w:pos="720"/>
          <w:tab w:val="num" w:pos="567"/>
        </w:tabs>
        <w:ind w:left="567"/>
        <w:jc w:val="both"/>
        <w:rPr>
          <w:rFonts w:eastAsia="Calibri"/>
          <w:sz w:val="22"/>
          <w:szCs w:val="22"/>
        </w:rPr>
      </w:pPr>
      <w:r w:rsidRPr="0023545D">
        <w:rPr>
          <w:rFonts w:eastAsia="Calibri"/>
          <w:sz w:val="22"/>
          <w:szCs w:val="22"/>
        </w:rPr>
        <w:t xml:space="preserve">Si nuestra oferta es aceptada, nos comprometemos a obtener una </w:t>
      </w:r>
      <w:r w:rsidRPr="00E6648A">
        <w:rPr>
          <w:rFonts w:eastAsia="Calibri"/>
          <w:sz w:val="22"/>
          <w:szCs w:val="22"/>
        </w:rPr>
        <w:t xml:space="preserve">garantía </w:t>
      </w:r>
      <w:r w:rsidRPr="0023545D">
        <w:rPr>
          <w:rFonts w:eastAsia="Calibri"/>
          <w:sz w:val="22"/>
          <w:szCs w:val="22"/>
        </w:rPr>
        <w:t>de</w:t>
      </w:r>
      <w:r>
        <w:rPr>
          <w:rFonts w:eastAsia="Calibri"/>
          <w:sz w:val="22"/>
          <w:szCs w:val="22"/>
        </w:rPr>
        <w:t xml:space="preserve"> </w:t>
      </w:r>
      <w:proofErr w:type="gramStart"/>
      <w:r>
        <w:rPr>
          <w:rFonts w:eastAsia="Calibri"/>
          <w:sz w:val="22"/>
          <w:szCs w:val="22"/>
        </w:rPr>
        <w:t xml:space="preserve">fiel </w:t>
      </w:r>
      <w:r w:rsidRPr="0023545D">
        <w:rPr>
          <w:rFonts w:eastAsia="Calibri"/>
          <w:sz w:val="22"/>
          <w:szCs w:val="22"/>
        </w:rPr>
        <w:t xml:space="preserve"> cumplimiento</w:t>
      </w:r>
      <w:proofErr w:type="gramEnd"/>
      <w:r w:rsidRPr="0023545D">
        <w:rPr>
          <w:rFonts w:eastAsia="Calibri"/>
          <w:sz w:val="22"/>
          <w:szCs w:val="22"/>
        </w:rPr>
        <w:t xml:space="preserve">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w:t>
      </w:r>
      <w:r w:rsidR="00E56FE1">
        <w:rPr>
          <w:sz w:val="22"/>
          <w:szCs w:val="22"/>
        </w:rPr>
        <w:t xml:space="preserve"> </w:t>
      </w:r>
      <w:r>
        <w:rPr>
          <w:sz w:val="22"/>
          <w:szCs w:val="22"/>
        </w:rPr>
        <w:t xml:space="preserve">(En caso de estar certificado como </w:t>
      </w:r>
      <w:proofErr w:type="gramStart"/>
      <w:r>
        <w:rPr>
          <w:sz w:val="22"/>
          <w:szCs w:val="22"/>
        </w:rPr>
        <w:t>MIPYMES,  la</w:t>
      </w:r>
      <w:proofErr w:type="gramEnd"/>
      <w:r>
        <w:rPr>
          <w:sz w:val="22"/>
          <w:szCs w:val="22"/>
        </w:rPr>
        <w:t xml:space="preserve">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14:paraId="7D536A2F" w14:textId="77777777" w:rsidR="00CD741F" w:rsidRPr="0023545D" w:rsidRDefault="00CD741F" w:rsidP="00CD741F">
      <w:pPr>
        <w:tabs>
          <w:tab w:val="num" w:pos="567"/>
        </w:tabs>
        <w:ind w:left="567"/>
        <w:jc w:val="both"/>
        <w:rPr>
          <w:rFonts w:eastAsia="Calibri"/>
          <w:color w:val="000000"/>
          <w:sz w:val="22"/>
          <w:szCs w:val="22"/>
        </w:rPr>
      </w:pPr>
    </w:p>
    <w:p w14:paraId="041D8184" w14:textId="77777777" w:rsidR="00CD741F" w:rsidRPr="0023545D" w:rsidRDefault="00CD741F" w:rsidP="00C00028">
      <w:pPr>
        <w:numPr>
          <w:ilvl w:val="0"/>
          <w:numId w:val="19"/>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7AFE62EA" w14:textId="77777777" w:rsidR="00CD741F" w:rsidRPr="0023545D" w:rsidRDefault="00CD741F" w:rsidP="00CD741F">
      <w:pPr>
        <w:tabs>
          <w:tab w:val="num" w:pos="567"/>
        </w:tabs>
        <w:ind w:left="567"/>
        <w:jc w:val="both"/>
        <w:rPr>
          <w:rFonts w:eastAsia="Calibri"/>
          <w:color w:val="000000"/>
          <w:sz w:val="22"/>
          <w:szCs w:val="22"/>
        </w:rPr>
      </w:pPr>
    </w:p>
    <w:p w14:paraId="0C25B388" w14:textId="77777777" w:rsidR="00CD741F" w:rsidRPr="00E05CE0" w:rsidRDefault="00CD741F" w:rsidP="00C00028">
      <w:pPr>
        <w:numPr>
          <w:ilvl w:val="0"/>
          <w:numId w:val="19"/>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14:paraId="1D651A16" w14:textId="77777777" w:rsidR="00CD741F" w:rsidRPr="0023545D" w:rsidRDefault="00CD741F" w:rsidP="00CD741F">
      <w:pPr>
        <w:tabs>
          <w:tab w:val="num" w:pos="567"/>
        </w:tabs>
        <w:ind w:left="567"/>
        <w:jc w:val="both"/>
        <w:rPr>
          <w:rFonts w:eastAsia="Calibri"/>
          <w:color w:val="000000"/>
          <w:sz w:val="22"/>
          <w:szCs w:val="22"/>
        </w:rPr>
      </w:pPr>
    </w:p>
    <w:p w14:paraId="4AA681E0" w14:textId="77777777" w:rsidR="00CD741F" w:rsidRDefault="00CD741F" w:rsidP="00C00028">
      <w:pPr>
        <w:numPr>
          <w:ilvl w:val="0"/>
          <w:numId w:val="19"/>
        </w:numPr>
        <w:tabs>
          <w:tab w:val="clear" w:pos="720"/>
          <w:tab w:val="num" w:pos="567"/>
        </w:tabs>
        <w:ind w:left="567"/>
        <w:jc w:val="both"/>
        <w:rPr>
          <w:color w:val="000000"/>
          <w:sz w:val="22"/>
          <w:szCs w:val="22"/>
        </w:rPr>
      </w:pPr>
      <w:r w:rsidRPr="0023545D">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70D15DF1" w14:textId="77777777" w:rsidR="00CD741F" w:rsidRDefault="00CD741F" w:rsidP="00CD741F">
      <w:pPr>
        <w:tabs>
          <w:tab w:val="num" w:pos="567"/>
        </w:tabs>
        <w:ind w:left="567"/>
        <w:jc w:val="both"/>
        <w:rPr>
          <w:color w:val="000000"/>
          <w:sz w:val="22"/>
          <w:szCs w:val="22"/>
        </w:rPr>
      </w:pPr>
    </w:p>
    <w:p w14:paraId="2B0DD226" w14:textId="77777777" w:rsidR="00CD741F" w:rsidRPr="0023545D" w:rsidRDefault="00CD741F" w:rsidP="00C00028">
      <w:pPr>
        <w:numPr>
          <w:ilvl w:val="0"/>
          <w:numId w:val="19"/>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ni ninguna otra de las Ofertas que reciba. </w:t>
      </w:r>
    </w:p>
    <w:p w14:paraId="4C43CF59" w14:textId="77777777" w:rsidR="00CD741F" w:rsidRPr="0023545D" w:rsidRDefault="00CD741F" w:rsidP="00CD741F">
      <w:pPr>
        <w:tabs>
          <w:tab w:val="num" w:pos="567"/>
        </w:tabs>
        <w:ind w:left="567"/>
        <w:jc w:val="both"/>
        <w:rPr>
          <w:rFonts w:eastAsia="Calibri"/>
          <w:color w:val="000000"/>
          <w:sz w:val="22"/>
          <w:szCs w:val="22"/>
        </w:rPr>
      </w:pPr>
    </w:p>
    <w:p w14:paraId="6076777A" w14:textId="77777777" w:rsidR="00CD741F" w:rsidRPr="0023545D" w:rsidRDefault="00CD741F" w:rsidP="00CD741F">
      <w:pPr>
        <w:spacing w:line="480" w:lineRule="auto"/>
        <w:jc w:val="both"/>
        <w:rPr>
          <w:rFonts w:eastAsia="Calibri"/>
          <w:color w:val="000000"/>
          <w:sz w:val="22"/>
          <w:szCs w:val="22"/>
        </w:rPr>
      </w:pPr>
    </w:p>
    <w:p w14:paraId="3BD25D9C" w14:textId="77777777" w:rsidR="00CD741F" w:rsidRPr="0023545D" w:rsidRDefault="00CD741F" w:rsidP="00CD741F">
      <w:pPr>
        <w:pStyle w:val="Textoindependiente"/>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14:paraId="105DFECB" w14:textId="77777777" w:rsidR="00CD741F" w:rsidRPr="0023545D" w:rsidRDefault="00CD741F" w:rsidP="00CD741F">
      <w:pPr>
        <w:spacing w:line="360" w:lineRule="auto"/>
        <w:jc w:val="both"/>
        <w:rPr>
          <w:rFonts w:eastAsia="Calibri"/>
          <w:color w:val="FF0000"/>
          <w:sz w:val="22"/>
          <w:szCs w:val="22"/>
        </w:rPr>
      </w:pPr>
    </w:p>
    <w:p w14:paraId="0104726A" w14:textId="77777777" w:rsidR="00CD741F" w:rsidRPr="0023545D" w:rsidRDefault="00CD741F" w:rsidP="00CD741F">
      <w:pPr>
        <w:jc w:val="both"/>
        <w:rPr>
          <w:rFonts w:eastAsia="Calibri"/>
          <w:color w:val="000000"/>
          <w:sz w:val="22"/>
          <w:szCs w:val="22"/>
        </w:rPr>
      </w:pPr>
    </w:p>
    <w:p w14:paraId="22A5F69F" w14:textId="77777777" w:rsidR="00CD741F" w:rsidRPr="0023545D" w:rsidRDefault="00CD741F" w:rsidP="00CD741F">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14:paraId="53F2E862" w14:textId="77777777" w:rsidR="00CD741F" w:rsidRPr="0023545D" w:rsidRDefault="00CD741F" w:rsidP="00CD741F">
      <w:pPr>
        <w:spacing w:before="240"/>
        <w:jc w:val="both"/>
        <w:rPr>
          <w:rFonts w:eastAsia="Calibri"/>
          <w:color w:val="000000"/>
          <w:sz w:val="22"/>
          <w:szCs w:val="22"/>
        </w:rPr>
      </w:pPr>
      <w:r w:rsidRPr="0023545D">
        <w:rPr>
          <w:rFonts w:eastAsia="Calibri"/>
          <w:color w:val="000000"/>
          <w:sz w:val="22"/>
          <w:szCs w:val="22"/>
        </w:rPr>
        <w:t>Sello</w:t>
      </w:r>
    </w:p>
    <w:p w14:paraId="28C9ECE7" w14:textId="77777777" w:rsidR="00CD741F" w:rsidRPr="0023545D" w:rsidRDefault="00CD741F" w:rsidP="00CD741F">
      <w:pPr>
        <w:jc w:val="both"/>
        <w:rPr>
          <w:rFonts w:eastAsia="Calibri"/>
          <w:sz w:val="22"/>
          <w:szCs w:val="22"/>
        </w:rPr>
      </w:pPr>
    </w:p>
    <w:p w14:paraId="65922E49" w14:textId="77777777" w:rsidR="00CD741F" w:rsidRDefault="00CD741F" w:rsidP="00CD741F">
      <w:pPr>
        <w:pStyle w:val="Default"/>
        <w:jc w:val="center"/>
        <w:rPr>
          <w:rFonts w:ascii="Arial" w:hAnsi="Arial" w:cs="Arial"/>
          <w:color w:val="FF0000"/>
          <w:sz w:val="22"/>
          <w:szCs w:val="22"/>
        </w:rPr>
      </w:pPr>
    </w:p>
    <w:p w14:paraId="34069497" w14:textId="77777777" w:rsidR="00CD741F" w:rsidRPr="00E05CE0" w:rsidRDefault="00CD741F" w:rsidP="00CD741F">
      <w:pPr>
        <w:pStyle w:val="Default"/>
        <w:jc w:val="center"/>
        <w:rPr>
          <w:rFonts w:ascii="Arial" w:hAnsi="Arial" w:cs="Arial"/>
          <w:color w:val="FF0000"/>
          <w:sz w:val="22"/>
          <w:szCs w:val="22"/>
        </w:rPr>
      </w:pPr>
      <w:r w:rsidRPr="00E05CE0">
        <w:rPr>
          <w:rFonts w:ascii="Arial" w:hAnsi="Arial" w:cs="Arial"/>
          <w:color w:val="FF0000"/>
          <w:sz w:val="22"/>
          <w:szCs w:val="22"/>
        </w:rPr>
        <w:t>(</w:t>
      </w:r>
      <w:proofErr w:type="gramStart"/>
      <w:r w:rsidRPr="00E05CE0">
        <w:rPr>
          <w:rFonts w:ascii="Arial" w:hAnsi="Arial" w:cs="Arial"/>
          <w:color w:val="FF0000"/>
          <w:sz w:val="22"/>
          <w:szCs w:val="22"/>
        </w:rPr>
        <w:t>Persona  o</w:t>
      </w:r>
      <w:proofErr w:type="gramEnd"/>
      <w:r w:rsidRPr="00E05CE0">
        <w:rPr>
          <w:rFonts w:ascii="Arial" w:hAnsi="Arial" w:cs="Arial"/>
          <w:color w:val="FF0000"/>
          <w:sz w:val="22"/>
          <w:szCs w:val="22"/>
        </w:rPr>
        <w:t xml:space="preserve"> personas autorizadas a firmar en nombre del Oferente)</w:t>
      </w:r>
    </w:p>
    <w:p w14:paraId="7B7F382C" w14:textId="77777777" w:rsidR="00CD741F" w:rsidRDefault="00CD741F" w:rsidP="00CD741F">
      <w:pPr>
        <w:jc w:val="both"/>
        <w:rPr>
          <w:bCs/>
          <w:color w:val="FF0000"/>
          <w:sz w:val="22"/>
          <w:szCs w:val="22"/>
        </w:rPr>
      </w:pPr>
    </w:p>
    <w:p w14:paraId="5A9AEF96" w14:textId="77777777" w:rsidR="00CD741F" w:rsidRDefault="00CD741F" w:rsidP="00CD741F">
      <w:pPr>
        <w:jc w:val="both"/>
        <w:rPr>
          <w:bCs/>
          <w:color w:val="FF0000"/>
          <w:sz w:val="22"/>
          <w:szCs w:val="22"/>
        </w:rPr>
      </w:pPr>
    </w:p>
    <w:p w14:paraId="04E63439" w14:textId="77777777" w:rsidR="00CD741F" w:rsidRPr="00CD741F" w:rsidRDefault="00CD741F" w:rsidP="00CD741F">
      <w:pPr>
        <w:pStyle w:val="Prrafodelista"/>
        <w:rPr>
          <w:rFonts w:ascii="Arial Narrow" w:hAnsi="Arial Narrow" w:cs="Arial"/>
        </w:rPr>
      </w:pPr>
    </w:p>
    <w:p w14:paraId="0E6E234F" w14:textId="77777777" w:rsidR="00CD741F" w:rsidRDefault="00CD741F" w:rsidP="00CD741F">
      <w:pPr>
        <w:pStyle w:val="Prrafodelista"/>
        <w:jc w:val="both"/>
        <w:rPr>
          <w:rFonts w:ascii="Arial Narrow" w:hAnsi="Arial Narrow" w:cs="Arial"/>
        </w:rPr>
      </w:pPr>
    </w:p>
    <w:p w14:paraId="324D54CF" w14:textId="77777777" w:rsidR="00CD741F" w:rsidRDefault="00F2163B" w:rsidP="007C4006">
      <w:pPr>
        <w:tabs>
          <w:tab w:val="left" w:pos="6430"/>
          <w:tab w:val="right" w:pos="9362"/>
        </w:tabs>
        <w:rPr>
          <w:rFonts w:eastAsia="Calibri"/>
          <w:b/>
          <w:sz w:val="16"/>
          <w:szCs w:val="16"/>
        </w:rPr>
      </w:pPr>
      <w:r>
        <w:rPr>
          <w:rFonts w:ascii="Arial Narrow" w:hAnsi="Arial Narrow" w:cs="Arial"/>
          <w:b/>
          <w:sz w:val="16"/>
          <w:szCs w:val="16"/>
          <w:lang w:val="es-ES_tradnl"/>
        </w:rPr>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007C4006" w:rsidRPr="007C4006">
        <w:rPr>
          <w:rFonts w:eastAsia="Calibri"/>
          <w:b/>
          <w:sz w:val="16"/>
          <w:szCs w:val="16"/>
        </w:rPr>
        <w:t>Referencia MOD-INABIE-02</w:t>
      </w:r>
    </w:p>
    <w:p w14:paraId="5BBB4B22" w14:textId="77777777" w:rsidR="007C4006" w:rsidRPr="007C4006" w:rsidRDefault="007C4006" w:rsidP="007C4006">
      <w:pPr>
        <w:tabs>
          <w:tab w:val="left" w:pos="6430"/>
          <w:tab w:val="right" w:pos="9362"/>
        </w:tabs>
        <w:rPr>
          <w:rFonts w:eastAsia="Calibri"/>
          <w:b/>
          <w:sz w:val="16"/>
          <w:szCs w:val="16"/>
        </w:rPr>
      </w:pPr>
    </w:p>
    <w:p w14:paraId="3B3E518F" w14:textId="77777777" w:rsidR="00CD741F" w:rsidRPr="00142FB9" w:rsidRDefault="00CD741F" w:rsidP="007C4006">
      <w:pPr>
        <w:jc w:val="center"/>
        <w:rPr>
          <w:rFonts w:eastAsia="Calibri"/>
        </w:rPr>
      </w:pPr>
      <w:r w:rsidRPr="00142FB9">
        <w:rPr>
          <w:rFonts w:eastAsia="Calibri"/>
        </w:rPr>
        <w:t>INSTITUTO NACIONAL DE BIENESTAR ESTUDIANTIL</w:t>
      </w:r>
    </w:p>
    <w:p w14:paraId="3DC9CE2D" w14:textId="70E201FC" w:rsidR="00D058BE" w:rsidRPr="002A16C4" w:rsidRDefault="00D058BE" w:rsidP="00D058BE">
      <w:pPr>
        <w:autoSpaceDE w:val="0"/>
        <w:autoSpaceDN w:val="0"/>
        <w:jc w:val="center"/>
        <w:rPr>
          <w:rFonts w:ascii="Arial Narrow" w:hAnsi="Arial Narrow" w:cs="Arial"/>
          <w:b/>
          <w:bCs/>
        </w:rPr>
      </w:pPr>
      <w:r w:rsidRPr="002A16C4">
        <w:rPr>
          <w:rFonts w:ascii="Arial Narrow" w:hAnsi="Arial Narrow" w:cs="Arial"/>
          <w:b/>
          <w:bCs/>
        </w:rPr>
        <w:t>“</w:t>
      </w:r>
      <w:r w:rsidR="00C12AC4">
        <w:rPr>
          <w:rFonts w:ascii="Arial Narrow" w:hAnsi="Arial Narrow" w:cs="Arial"/>
          <w:b/>
          <w:bCs/>
        </w:rPr>
        <w:t>Año de la Innovación y la Competitividad</w:t>
      </w:r>
      <w:r w:rsidRPr="002A16C4">
        <w:rPr>
          <w:rFonts w:ascii="Arial Narrow" w:hAnsi="Arial Narrow" w:cs="Arial"/>
          <w:b/>
          <w:bCs/>
        </w:rPr>
        <w:t>”</w:t>
      </w:r>
    </w:p>
    <w:p w14:paraId="035C0A1E" w14:textId="77777777" w:rsidR="00CD741F" w:rsidRDefault="00CD741F" w:rsidP="007C4006">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7CFCD126" w14:textId="77777777" w:rsidR="009334A1" w:rsidRPr="00142FB9" w:rsidRDefault="009334A1" w:rsidP="007C4006">
      <w:pPr>
        <w:jc w:val="center"/>
        <w:rPr>
          <w:rFonts w:eastAsia="Calibri"/>
        </w:rPr>
      </w:pPr>
    </w:p>
    <w:p w14:paraId="09F09E1D" w14:textId="77777777" w:rsidR="00CD741F" w:rsidRPr="00142FB9" w:rsidRDefault="009B60E4" w:rsidP="007C4006">
      <w:pPr>
        <w:jc w:val="center"/>
        <w:rPr>
          <w:rFonts w:eastAsia="Calibri"/>
          <w:b/>
        </w:rPr>
      </w:pPr>
      <w:r>
        <w:rPr>
          <w:rFonts w:eastAsia="Calibri"/>
          <w:b/>
        </w:rPr>
        <w:t>GARANTÍ</w:t>
      </w:r>
      <w:r w:rsidR="00CD741F" w:rsidRPr="00E6648A">
        <w:rPr>
          <w:rFonts w:eastAsia="Calibri"/>
          <w:b/>
        </w:rPr>
        <w:t xml:space="preserve">A </w:t>
      </w:r>
      <w:r w:rsidR="00CD741F" w:rsidRPr="00142FB9">
        <w:rPr>
          <w:rFonts w:eastAsia="Calibri"/>
          <w:b/>
        </w:rPr>
        <w:t>DE FIEL CUMPLIMIENTO DEL CONTRATO</w:t>
      </w:r>
    </w:p>
    <w:p w14:paraId="6EEE6306" w14:textId="77777777" w:rsidR="00CD741F" w:rsidRDefault="00CD741F" w:rsidP="00CD741F">
      <w:pPr>
        <w:jc w:val="both"/>
        <w:rPr>
          <w:rFonts w:eastAsia="Calibri"/>
          <w:sz w:val="22"/>
          <w:szCs w:val="22"/>
        </w:rPr>
      </w:pPr>
    </w:p>
    <w:p w14:paraId="4A59C8A0" w14:textId="77777777" w:rsidR="00CD741F" w:rsidRPr="0023545D" w:rsidRDefault="00CD741F" w:rsidP="00CD741F">
      <w:pPr>
        <w:jc w:val="both"/>
        <w:rPr>
          <w:rFonts w:eastAsia="Calibri"/>
          <w:sz w:val="22"/>
          <w:szCs w:val="22"/>
        </w:rPr>
      </w:pPr>
      <w:r w:rsidRPr="0023545D">
        <w:rPr>
          <w:rFonts w:eastAsia="Calibri"/>
          <w:sz w:val="22"/>
          <w:szCs w:val="22"/>
        </w:rPr>
        <w:t>Señores</w:t>
      </w:r>
    </w:p>
    <w:p w14:paraId="71728E3E" w14:textId="77777777" w:rsidR="00CD741F" w:rsidRDefault="00CD741F" w:rsidP="00CD741F">
      <w:pPr>
        <w:jc w:val="both"/>
        <w:rPr>
          <w:rFonts w:eastAsia="Calibri"/>
          <w:color w:val="FF0000"/>
          <w:sz w:val="22"/>
          <w:szCs w:val="22"/>
        </w:rPr>
      </w:pPr>
      <w:r>
        <w:rPr>
          <w:rStyle w:val="Style35"/>
        </w:rPr>
        <w:t>(</w:t>
      </w:r>
      <w:r w:rsidRPr="005B2B3C">
        <w:rPr>
          <w:rStyle w:val="Style35"/>
        </w:rPr>
        <w:t>Indicar Nombre de la Entida</w:t>
      </w:r>
      <w:r>
        <w:rPr>
          <w:rStyle w:val="Style35"/>
        </w:rPr>
        <w:t>d)</w:t>
      </w:r>
    </w:p>
    <w:p w14:paraId="52C7E4D9" w14:textId="77777777" w:rsidR="00CD741F" w:rsidRDefault="00CD741F" w:rsidP="00CD741F">
      <w:pPr>
        <w:jc w:val="both"/>
        <w:rPr>
          <w:rFonts w:eastAsia="Calibri"/>
          <w:sz w:val="22"/>
          <w:szCs w:val="22"/>
        </w:rPr>
      </w:pPr>
    </w:p>
    <w:p w14:paraId="59A32A47" w14:textId="77777777" w:rsidR="00CD741F" w:rsidRPr="004009C4" w:rsidRDefault="00CD741F" w:rsidP="00CD741F">
      <w:pPr>
        <w:pStyle w:val="Textoindependiente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w:t>
      </w:r>
      <w:proofErr w:type="spellStart"/>
      <w:r w:rsidRPr="004009C4">
        <w:rPr>
          <w:rFonts w:ascii="Arial" w:hAnsi="Arial" w:cs="Arial"/>
        </w:rPr>
        <w:t>Nº</w:t>
      </w:r>
      <w:proofErr w:type="spellEnd"/>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14:paraId="6399D0A4" w14:textId="77777777" w:rsidR="00CD741F" w:rsidRPr="004009C4" w:rsidRDefault="00CD741F" w:rsidP="00CD741F">
      <w:pPr>
        <w:jc w:val="both"/>
        <w:rPr>
          <w:b/>
          <w:sz w:val="22"/>
          <w:szCs w:val="22"/>
        </w:rPr>
      </w:pPr>
    </w:p>
    <w:p w14:paraId="1EE5FE2B" w14:textId="77777777"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w:t>
      </w:r>
      <w:proofErr w:type="gramStart"/>
      <w:r w:rsidRPr="004009C4">
        <w:rPr>
          <w:rFonts w:eastAsia="Calibri"/>
          <w:sz w:val="22"/>
          <w:szCs w:val="22"/>
        </w:rPr>
        <w:t>garantía  emitida</w:t>
      </w:r>
      <w:proofErr w:type="gramEnd"/>
      <w:r w:rsidRPr="004009C4">
        <w:rPr>
          <w:rFonts w:eastAsia="Calibri"/>
          <w:sz w:val="22"/>
          <w:szCs w:val="22"/>
        </w:rPr>
        <w:t xml:space="preserve">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14:paraId="7854823F" w14:textId="77777777" w:rsidR="00B02D7A" w:rsidRDefault="00B02D7A" w:rsidP="00CD741F">
      <w:pPr>
        <w:jc w:val="both"/>
        <w:rPr>
          <w:rFonts w:eastAsia="Calibri"/>
          <w:b/>
          <w:sz w:val="22"/>
          <w:szCs w:val="22"/>
        </w:rPr>
      </w:pPr>
    </w:p>
    <w:p w14:paraId="5D15A7CA" w14:textId="77777777"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14:paraId="22D2E8CB" w14:textId="77777777" w:rsidR="00CD741F" w:rsidRPr="004009C4" w:rsidRDefault="00CD741F" w:rsidP="00CD741F">
      <w:pPr>
        <w:jc w:val="both"/>
        <w:rPr>
          <w:rFonts w:eastAsia="Calibri"/>
          <w:sz w:val="22"/>
          <w:szCs w:val="22"/>
        </w:rPr>
      </w:pPr>
    </w:p>
    <w:p w14:paraId="1039899E" w14:textId="77777777" w:rsidR="00CD741F" w:rsidRPr="004009C4" w:rsidRDefault="00CD741F" w:rsidP="00CD741F">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0A612C06" w14:textId="77777777" w:rsidR="00CD741F" w:rsidRPr="004009C4" w:rsidRDefault="00CD741F" w:rsidP="00CD741F">
      <w:pPr>
        <w:jc w:val="both"/>
        <w:rPr>
          <w:rFonts w:eastAsia="Calibri"/>
          <w:sz w:val="22"/>
          <w:szCs w:val="22"/>
        </w:rPr>
      </w:pPr>
    </w:p>
    <w:p w14:paraId="4CE28971" w14:textId="77777777" w:rsidR="00CD741F" w:rsidRPr="004009C4" w:rsidRDefault="00CD741F" w:rsidP="00CD741F">
      <w:pPr>
        <w:pStyle w:val="Textoindependiente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w:t>
      </w:r>
      <w:proofErr w:type="gramStart"/>
      <w:r w:rsidRPr="00735288">
        <w:rPr>
          <w:rFonts w:ascii="Times New Roman" w:hAnsi="Times New Roman"/>
        </w:rPr>
        <w:t>del mismo</w:t>
      </w:r>
      <w:proofErr w:type="gramEnd"/>
      <w:r w:rsidRPr="00735288">
        <w:rPr>
          <w:rFonts w:ascii="Times New Roman" w:hAnsi="Times New Roman"/>
        </w:rPr>
        <w:t>,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14:paraId="29BF94C9" w14:textId="77777777" w:rsidR="00CD741F" w:rsidRPr="004009C4" w:rsidRDefault="00CD741F" w:rsidP="00CD741F">
      <w:pPr>
        <w:pStyle w:val="Textoindependiente2"/>
        <w:rPr>
          <w:rFonts w:ascii="Arial" w:hAnsi="Arial" w:cs="Arial"/>
        </w:rPr>
      </w:pPr>
    </w:p>
    <w:p w14:paraId="35BBA99A" w14:textId="77777777" w:rsidR="00CD741F" w:rsidRPr="004009C4" w:rsidRDefault="00CD741F" w:rsidP="00CD741F">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14:paraId="7B6656D4" w14:textId="77777777" w:rsidR="00CD741F" w:rsidRPr="004009C4" w:rsidRDefault="00CD741F" w:rsidP="00CD741F">
      <w:pPr>
        <w:jc w:val="both"/>
        <w:rPr>
          <w:rFonts w:eastAsia="Calibri"/>
          <w:color w:val="FF0000"/>
          <w:sz w:val="22"/>
          <w:szCs w:val="22"/>
        </w:rPr>
      </w:pPr>
    </w:p>
    <w:p w14:paraId="201DF3B6" w14:textId="77777777" w:rsidR="00CD741F" w:rsidRDefault="00CD741F" w:rsidP="00CD741F">
      <w:pPr>
        <w:jc w:val="both"/>
        <w:rPr>
          <w:rFonts w:eastAsia="Calibri"/>
          <w:sz w:val="22"/>
          <w:szCs w:val="22"/>
        </w:rPr>
      </w:pPr>
    </w:p>
    <w:p w14:paraId="381B47C9" w14:textId="77777777" w:rsidR="00CD741F" w:rsidRPr="004009C4" w:rsidRDefault="00CD741F" w:rsidP="00CD741F">
      <w:pPr>
        <w:jc w:val="both"/>
        <w:rPr>
          <w:rFonts w:eastAsia="Calibri"/>
          <w:sz w:val="22"/>
          <w:szCs w:val="22"/>
        </w:rPr>
      </w:pPr>
      <w:r w:rsidRPr="004009C4">
        <w:rPr>
          <w:rFonts w:eastAsia="Calibri"/>
          <w:sz w:val="22"/>
          <w:szCs w:val="22"/>
        </w:rPr>
        <w:t>1. Firmas Autorizadas</w:t>
      </w:r>
      <w:r w:rsidRPr="004009C4">
        <w:rPr>
          <w:sz w:val="22"/>
          <w:szCs w:val="22"/>
        </w:rPr>
        <w:t>.</w:t>
      </w:r>
    </w:p>
    <w:p w14:paraId="099DCC7B" w14:textId="77777777" w:rsidR="00CD741F" w:rsidRDefault="00CD741F" w:rsidP="00CD741F">
      <w:pPr>
        <w:jc w:val="both"/>
        <w:rPr>
          <w:sz w:val="22"/>
          <w:szCs w:val="22"/>
        </w:rPr>
      </w:pPr>
      <w:r w:rsidRPr="004009C4">
        <w:rPr>
          <w:rFonts w:eastAsia="Calibri"/>
          <w:sz w:val="22"/>
          <w:szCs w:val="22"/>
        </w:rPr>
        <w:t>2. Sello de la Entidad Emisora</w:t>
      </w:r>
      <w:r w:rsidRPr="004009C4">
        <w:rPr>
          <w:sz w:val="22"/>
          <w:szCs w:val="22"/>
        </w:rPr>
        <w:t>.</w:t>
      </w:r>
    </w:p>
    <w:p w14:paraId="05BA31BA" w14:textId="77777777" w:rsidR="00735288" w:rsidRDefault="00735288" w:rsidP="00CD741F">
      <w:pPr>
        <w:jc w:val="both"/>
        <w:rPr>
          <w:rFonts w:eastAsia="Calibri"/>
          <w:bCs/>
          <w:color w:val="000000"/>
          <w:sz w:val="22"/>
          <w:szCs w:val="22"/>
        </w:rPr>
      </w:pPr>
    </w:p>
    <w:p w14:paraId="53125209" w14:textId="77777777" w:rsidR="009D7012" w:rsidRDefault="009D7012" w:rsidP="00CD741F">
      <w:pPr>
        <w:jc w:val="both"/>
        <w:rPr>
          <w:rFonts w:eastAsia="Calibri"/>
          <w:bCs/>
          <w:color w:val="000000"/>
          <w:sz w:val="22"/>
          <w:szCs w:val="22"/>
        </w:rPr>
      </w:pPr>
    </w:p>
    <w:p w14:paraId="01F76008" w14:textId="77777777" w:rsidR="00D058BE" w:rsidRPr="004009C4" w:rsidRDefault="00D058BE" w:rsidP="00CD741F">
      <w:pPr>
        <w:jc w:val="both"/>
        <w:rPr>
          <w:rFonts w:eastAsia="Calibri"/>
          <w:bCs/>
          <w:color w:val="000000"/>
          <w:sz w:val="22"/>
          <w:szCs w:val="22"/>
        </w:rPr>
      </w:pPr>
    </w:p>
    <w:p w14:paraId="00E1F638"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3</w:t>
      </w:r>
    </w:p>
    <w:p w14:paraId="77AF78BD" w14:textId="77777777" w:rsidR="004F5D03" w:rsidRPr="007C4006" w:rsidRDefault="004F5D03" w:rsidP="004F5D03">
      <w:pPr>
        <w:tabs>
          <w:tab w:val="left" w:pos="6430"/>
          <w:tab w:val="right" w:pos="9362"/>
        </w:tabs>
        <w:rPr>
          <w:rFonts w:eastAsia="Calibri"/>
          <w:b/>
          <w:sz w:val="16"/>
          <w:szCs w:val="16"/>
        </w:rPr>
      </w:pPr>
    </w:p>
    <w:p w14:paraId="21B7E5EC" w14:textId="77777777" w:rsidR="004F5D03" w:rsidRPr="00142FB9" w:rsidRDefault="004F5D03" w:rsidP="004F5D03">
      <w:pPr>
        <w:jc w:val="center"/>
        <w:rPr>
          <w:rFonts w:eastAsia="Calibri"/>
        </w:rPr>
      </w:pPr>
      <w:r w:rsidRPr="00142FB9">
        <w:rPr>
          <w:rFonts w:eastAsia="Calibri"/>
        </w:rPr>
        <w:t>INSTITUTO NACIONAL DE BIENESTAR ESTUDIANTIL</w:t>
      </w:r>
    </w:p>
    <w:p w14:paraId="0A2BC88F" w14:textId="3C97874B" w:rsidR="00D058BE" w:rsidRPr="002A16C4" w:rsidRDefault="00D058BE" w:rsidP="00D058BE">
      <w:pPr>
        <w:autoSpaceDE w:val="0"/>
        <w:autoSpaceDN w:val="0"/>
        <w:jc w:val="center"/>
        <w:rPr>
          <w:rFonts w:ascii="Arial Narrow" w:hAnsi="Arial Narrow" w:cs="Arial"/>
          <w:b/>
          <w:bCs/>
        </w:rPr>
      </w:pPr>
      <w:r w:rsidRPr="002A16C4">
        <w:rPr>
          <w:rFonts w:ascii="Arial Narrow" w:hAnsi="Arial Narrow" w:cs="Arial"/>
          <w:b/>
          <w:bCs/>
        </w:rPr>
        <w:t>“</w:t>
      </w:r>
      <w:r w:rsidR="00C12AC4">
        <w:rPr>
          <w:rFonts w:ascii="Arial Narrow" w:hAnsi="Arial Narrow" w:cs="Arial"/>
          <w:b/>
          <w:bCs/>
        </w:rPr>
        <w:t>Año de la Innovación y la Competitividad</w:t>
      </w:r>
      <w:r w:rsidRPr="002A16C4">
        <w:rPr>
          <w:rFonts w:ascii="Arial Narrow" w:hAnsi="Arial Narrow" w:cs="Arial"/>
          <w:b/>
          <w:bCs/>
        </w:rPr>
        <w:t>”</w:t>
      </w:r>
    </w:p>
    <w:p w14:paraId="371A5C91" w14:textId="77777777" w:rsidR="009334A1"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095DE997" w14:textId="77777777" w:rsidR="009334A1" w:rsidRDefault="009334A1" w:rsidP="004F5D03">
      <w:pPr>
        <w:jc w:val="center"/>
        <w:rPr>
          <w:rFonts w:eastAsia="Calibri"/>
        </w:rPr>
      </w:pPr>
    </w:p>
    <w:p w14:paraId="72D70132" w14:textId="77777777" w:rsidR="004F5D03" w:rsidRPr="004F5D03" w:rsidRDefault="009B60E4" w:rsidP="004F5D03">
      <w:pPr>
        <w:jc w:val="center"/>
        <w:rPr>
          <w:b/>
          <w:sz w:val="22"/>
          <w:szCs w:val="22"/>
        </w:rPr>
      </w:pPr>
      <w:r>
        <w:rPr>
          <w:b/>
          <w:sz w:val="22"/>
          <w:szCs w:val="22"/>
        </w:rPr>
        <w:t>CARTA DE DESIGNACIÓ</w:t>
      </w:r>
      <w:r w:rsidR="004F5D03" w:rsidRPr="004F5D03">
        <w:rPr>
          <w:b/>
          <w:sz w:val="22"/>
          <w:szCs w:val="22"/>
        </w:rPr>
        <w:t xml:space="preserve">N </w:t>
      </w:r>
      <w:r>
        <w:rPr>
          <w:b/>
          <w:sz w:val="22"/>
          <w:szCs w:val="22"/>
        </w:rPr>
        <w:t>O SUSTITUCIÓ</w:t>
      </w:r>
      <w:r w:rsidR="004F5D03" w:rsidRPr="004F5D03">
        <w:rPr>
          <w:b/>
          <w:sz w:val="22"/>
          <w:szCs w:val="22"/>
        </w:rPr>
        <w:t>N DE AGENTE AUTORIZADO</w:t>
      </w:r>
    </w:p>
    <w:p w14:paraId="3D55D5F9" w14:textId="77777777" w:rsidR="008E7D82" w:rsidRDefault="008E7D82" w:rsidP="008E7D82">
      <w:pPr>
        <w:pStyle w:val="Prrafodelista"/>
        <w:jc w:val="both"/>
        <w:rPr>
          <w:rFonts w:ascii="Arial Narrow" w:hAnsi="Arial Narrow" w:cs="Arial"/>
          <w:b/>
          <w:color w:val="800000"/>
        </w:rPr>
      </w:pPr>
    </w:p>
    <w:p w14:paraId="20FE8035" w14:textId="77777777" w:rsidR="008E7D82" w:rsidRDefault="008E7D82" w:rsidP="008E7D82">
      <w:pPr>
        <w:pStyle w:val="Prrafodelista"/>
        <w:jc w:val="both"/>
        <w:rPr>
          <w:rFonts w:ascii="Arial Narrow" w:hAnsi="Arial Narrow" w:cs="Arial"/>
          <w:b/>
          <w:color w:val="800000"/>
        </w:rPr>
      </w:pPr>
    </w:p>
    <w:p w14:paraId="5E89476B" w14:textId="77777777" w:rsidR="008E7D82" w:rsidRPr="00D63BBC" w:rsidRDefault="008E7D82" w:rsidP="008E7D82">
      <w:r w:rsidRPr="00D63BBC">
        <w:t>Señores:</w:t>
      </w:r>
    </w:p>
    <w:p w14:paraId="5385CFBA" w14:textId="77777777" w:rsidR="008E7D82" w:rsidRPr="00D63BBC" w:rsidRDefault="008E7D82" w:rsidP="008E7D82">
      <w:pPr>
        <w:rPr>
          <w:color w:val="FF0000"/>
        </w:rPr>
      </w:pPr>
      <w:r w:rsidRPr="00D63BBC">
        <w:rPr>
          <w:color w:val="FF0000"/>
        </w:rPr>
        <w:t>(Indicar Nombre de la Entidad)</w:t>
      </w:r>
    </w:p>
    <w:p w14:paraId="4F7EF613" w14:textId="77777777" w:rsidR="008E7D82" w:rsidRPr="00D63BBC" w:rsidRDefault="008E7D82" w:rsidP="008E7D82">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14:paraId="54B31922" w14:textId="77777777" w:rsidR="008E7D82" w:rsidRPr="00D63BBC" w:rsidRDefault="008E7D82" w:rsidP="008E7D82">
      <w:pPr>
        <w:jc w:val="both"/>
      </w:pPr>
    </w:p>
    <w:p w14:paraId="75D80C35" w14:textId="77777777" w:rsidR="008E7D82" w:rsidRDefault="008E7D82" w:rsidP="008E7D82">
      <w:pPr>
        <w:spacing w:line="360" w:lineRule="auto"/>
        <w:jc w:val="both"/>
        <w:rPr>
          <w:lang w:val="es-ES_tradnl"/>
        </w:rPr>
      </w:pPr>
      <w:r w:rsidRPr="00D63BBC">
        <w:t xml:space="preserve">Los suscribientes, </w:t>
      </w:r>
      <w:r w:rsidRPr="00D63BBC">
        <w:rPr>
          <w:b/>
        </w:rPr>
        <w:t>[……………</w:t>
      </w:r>
      <w:proofErr w:type="gramStart"/>
      <w:r w:rsidRPr="00D63BBC">
        <w:rPr>
          <w:b/>
        </w:rPr>
        <w:t>…….</w:t>
      </w:r>
      <w:proofErr w:type="gramEnd"/>
      <w:r w:rsidRPr="00D63BBC">
        <w:rPr>
          <w:b/>
        </w:rPr>
        <w:t xml:space="preserve">……] </w:t>
      </w:r>
      <w:r w:rsidRPr="00D63BBC">
        <w:t xml:space="preserve">actuando en nombre y representación de </w:t>
      </w:r>
      <w:r w:rsidRPr="00D63BBC">
        <w:rPr>
          <w:b/>
        </w:rPr>
        <w:t>[………</w:t>
      </w:r>
      <w:proofErr w:type="gramStart"/>
      <w:r w:rsidRPr="00D63BBC">
        <w:rPr>
          <w:b/>
        </w:rPr>
        <w:t>…….</w:t>
      </w:r>
      <w:proofErr w:type="gramEnd"/>
      <w:r w:rsidRPr="00D63BBC">
        <w:rPr>
          <w:b/>
        </w:rPr>
        <w:t xml:space="preserve">.…………], </w:t>
      </w:r>
      <w:r w:rsidRPr="00D63BBC">
        <w:t xml:space="preserve">de conformidad con lo previsto en el  Pliego de Condiciones Específicas de la Licitación con No. de </w:t>
      </w:r>
      <w:proofErr w:type="gramStart"/>
      <w:r w:rsidRPr="00D63BBC">
        <w:t>Referencia</w:t>
      </w:r>
      <w:r w:rsidRPr="00D63BBC">
        <w:rPr>
          <w:b/>
        </w:rPr>
        <w:t>[</w:t>
      </w:r>
      <w:proofErr w:type="gramEnd"/>
      <w:r w:rsidRPr="00D63BBC">
        <w:rPr>
          <w:b/>
        </w:rPr>
        <w:t>…………………..……]</w:t>
      </w:r>
      <w:r w:rsidRPr="00D63BBC">
        <w:rPr>
          <w:lang w:val="es-ES_tradnl"/>
        </w:rPr>
        <w:t>, notificamos a ustedes que designamos a las siguientes personas como nuestros Agentes Autorizados:</w:t>
      </w:r>
    </w:p>
    <w:p w14:paraId="7C594BCE" w14:textId="77777777" w:rsidR="008E7D82" w:rsidRDefault="008E7D82" w:rsidP="008E7D82">
      <w:pPr>
        <w:jc w:val="both"/>
        <w:rPr>
          <w:lang w:val="es-ES_tradnl"/>
        </w:rPr>
      </w:pPr>
    </w:p>
    <w:tbl>
      <w:tblPr>
        <w:tblStyle w:val="Tablaconcuadrcula"/>
        <w:tblW w:w="9714" w:type="dxa"/>
        <w:jc w:val="center"/>
        <w:tblLook w:val="04A0" w:firstRow="1" w:lastRow="0" w:firstColumn="1" w:lastColumn="0" w:noHBand="0" w:noVBand="1"/>
      </w:tblPr>
      <w:tblGrid>
        <w:gridCol w:w="9714"/>
      </w:tblGrid>
      <w:tr w:rsidR="008E7D82" w14:paraId="7F628516" w14:textId="77777777" w:rsidTr="001E7D15">
        <w:trPr>
          <w:trHeight w:val="288"/>
          <w:jc w:val="center"/>
        </w:trPr>
        <w:tc>
          <w:tcPr>
            <w:tcW w:w="9714" w:type="dxa"/>
            <w:tcBorders>
              <w:bottom w:val="double" w:sz="4" w:space="0" w:color="auto"/>
            </w:tcBorders>
          </w:tcPr>
          <w:p w14:paraId="08BE1619"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1:</w:t>
            </w:r>
          </w:p>
        </w:tc>
      </w:tr>
      <w:tr w:rsidR="008E7D82" w14:paraId="14824B04" w14:textId="77777777" w:rsidTr="001E7D15">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01988C31"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5446D631" w14:textId="77777777" w:rsidR="008E7D82" w:rsidRPr="009F09EA" w:rsidRDefault="008E7D82" w:rsidP="001E7D15">
            <w:pPr>
              <w:spacing w:line="360" w:lineRule="auto"/>
              <w:rPr>
                <w:sz w:val="22"/>
                <w:szCs w:val="22"/>
                <w:lang w:val="es-ES_tradnl"/>
              </w:rPr>
            </w:pPr>
            <w:r w:rsidRPr="009F09EA">
              <w:rPr>
                <w:sz w:val="22"/>
                <w:szCs w:val="22"/>
                <w:lang w:val="es-ES_tradnl"/>
              </w:rPr>
              <w:tab/>
              <w:t>Teléfonos:</w:t>
            </w:r>
          </w:p>
          <w:p w14:paraId="3C93FDF4" w14:textId="77777777"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14:paraId="2A7A29CE" w14:textId="77777777" w:rsidTr="001E7D15">
        <w:trPr>
          <w:trHeight w:val="288"/>
          <w:jc w:val="center"/>
        </w:trPr>
        <w:tc>
          <w:tcPr>
            <w:tcW w:w="9714" w:type="dxa"/>
            <w:tcBorders>
              <w:top w:val="single" w:sz="4" w:space="0" w:color="auto"/>
              <w:bottom w:val="double" w:sz="4" w:space="0" w:color="auto"/>
            </w:tcBorders>
          </w:tcPr>
          <w:p w14:paraId="658495F8"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2:</w:t>
            </w:r>
          </w:p>
        </w:tc>
      </w:tr>
      <w:tr w:rsidR="008E7D82" w14:paraId="1F1F4DCE" w14:textId="77777777" w:rsidTr="001E7D15">
        <w:trPr>
          <w:trHeight w:val="1409"/>
          <w:jc w:val="center"/>
        </w:trPr>
        <w:tc>
          <w:tcPr>
            <w:tcW w:w="9714" w:type="dxa"/>
            <w:tcBorders>
              <w:top w:val="double" w:sz="4" w:space="0" w:color="auto"/>
              <w:bottom w:val="single" w:sz="4" w:space="0" w:color="000000" w:themeColor="text1"/>
            </w:tcBorders>
          </w:tcPr>
          <w:p w14:paraId="2BA28E17"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1631E26C"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14:paraId="12C80973" w14:textId="77777777"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14:paraId="74329D9F" w14:textId="77777777" w:rsidTr="001E7D15">
        <w:trPr>
          <w:trHeight w:val="288"/>
          <w:jc w:val="center"/>
        </w:trPr>
        <w:tc>
          <w:tcPr>
            <w:tcW w:w="9714" w:type="dxa"/>
            <w:tcBorders>
              <w:bottom w:val="double" w:sz="4" w:space="0" w:color="auto"/>
            </w:tcBorders>
          </w:tcPr>
          <w:p w14:paraId="0EF8A730"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3:</w:t>
            </w:r>
          </w:p>
        </w:tc>
      </w:tr>
      <w:tr w:rsidR="008E7D82" w14:paraId="63035127" w14:textId="77777777" w:rsidTr="001E7D15">
        <w:trPr>
          <w:trHeight w:val="1054"/>
          <w:jc w:val="center"/>
        </w:trPr>
        <w:tc>
          <w:tcPr>
            <w:tcW w:w="9714" w:type="dxa"/>
            <w:tcBorders>
              <w:top w:val="double" w:sz="4" w:space="0" w:color="auto"/>
              <w:bottom w:val="single" w:sz="4" w:space="0" w:color="000000" w:themeColor="text1"/>
            </w:tcBorders>
          </w:tcPr>
          <w:p w14:paraId="54D5DE03"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2BB2FFAB"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14:paraId="0D071027" w14:textId="77777777" w:rsidR="008E7D82" w:rsidRPr="009F09EA" w:rsidRDefault="008E7D82" w:rsidP="001E7D15">
            <w:pPr>
              <w:spacing w:line="360" w:lineRule="auto"/>
              <w:ind w:firstLine="709"/>
              <w:jc w:val="both"/>
              <w:rPr>
                <w:sz w:val="22"/>
                <w:szCs w:val="22"/>
                <w:lang w:val="es-ES_tradnl"/>
              </w:rPr>
            </w:pPr>
            <w:r w:rsidRPr="009F09EA">
              <w:rPr>
                <w:sz w:val="22"/>
                <w:szCs w:val="22"/>
                <w:lang w:val="es-ES_tradnl"/>
              </w:rPr>
              <w:t>E-mail:</w:t>
            </w:r>
          </w:p>
        </w:tc>
      </w:tr>
    </w:tbl>
    <w:p w14:paraId="114D2CB9" w14:textId="77777777" w:rsidR="008E7D82" w:rsidRPr="00B0553D" w:rsidRDefault="008E7D82" w:rsidP="008E7D82">
      <w:pPr>
        <w:jc w:val="both"/>
        <w:rPr>
          <w:rFonts w:ascii="Palatino Linotype" w:hAnsi="Palatino Linotype"/>
          <w:lang w:val="es-ES_tradnl"/>
        </w:rPr>
      </w:pPr>
    </w:p>
    <w:p w14:paraId="58B969BB" w14:textId="77777777" w:rsidR="008E7D82" w:rsidRPr="00B0553D" w:rsidRDefault="008E7D82" w:rsidP="008E7D82">
      <w:pPr>
        <w:jc w:val="center"/>
        <w:rPr>
          <w:rFonts w:ascii="Palatino Linotype" w:hAnsi="Palatino Linotype"/>
          <w:lang w:val="es-ES_tradnl"/>
        </w:rPr>
      </w:pPr>
      <w:r>
        <w:rPr>
          <w:color w:val="CC0000"/>
        </w:rPr>
        <w:t>(</w:t>
      </w:r>
      <w:r w:rsidRPr="009F09EA">
        <w:rPr>
          <w:color w:val="CC0000"/>
        </w:rPr>
        <w:t>Firma y Sello</w:t>
      </w:r>
      <w:r>
        <w:rPr>
          <w:color w:val="CC0000"/>
        </w:rPr>
        <w:t>)</w:t>
      </w:r>
    </w:p>
    <w:p w14:paraId="5C1A116F" w14:textId="77777777" w:rsidR="008E7D82" w:rsidRPr="009F09EA" w:rsidRDefault="008E7D82" w:rsidP="008E7D82">
      <w:pPr>
        <w:jc w:val="center"/>
      </w:pPr>
      <w:r>
        <w:t>………</w:t>
      </w:r>
      <w:r w:rsidRPr="009F09EA">
        <w:t>………</w:t>
      </w:r>
      <w:r>
        <w:t>………………………………………….</w:t>
      </w:r>
      <w:r w:rsidRPr="009F09EA">
        <w:t>……</w:t>
      </w:r>
      <w:r>
        <w:t>…..</w:t>
      </w:r>
      <w:r w:rsidRPr="009F09EA">
        <w:t>……</w:t>
      </w:r>
    </w:p>
    <w:p w14:paraId="6F1BBBBE" w14:textId="77777777" w:rsidR="008E7D82" w:rsidRPr="009F09EA" w:rsidRDefault="008E7D82" w:rsidP="008E7D82">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14:paraId="15FE61DC" w14:textId="77777777" w:rsidR="008E7D82" w:rsidRPr="009F09EA" w:rsidRDefault="008E7D82" w:rsidP="008E7D82">
      <w:pPr>
        <w:jc w:val="center"/>
        <w:rPr>
          <w:color w:val="CC0000"/>
          <w:lang w:val="es-ES_tradnl"/>
        </w:rPr>
      </w:pPr>
      <w:r>
        <w:rPr>
          <w:color w:val="CC0000"/>
          <w:lang w:val="es-ES_tradnl"/>
        </w:rPr>
        <w:t>(</w:t>
      </w:r>
      <w:r w:rsidRPr="009F09EA">
        <w:rPr>
          <w:color w:val="CC0000"/>
          <w:lang w:val="es-ES_tradnl"/>
        </w:rPr>
        <w:t>Cargo</w:t>
      </w:r>
      <w:r>
        <w:rPr>
          <w:color w:val="CC0000"/>
          <w:lang w:val="es-ES_tradnl"/>
        </w:rPr>
        <w:t>)</w:t>
      </w:r>
    </w:p>
    <w:p w14:paraId="5AFCF5E2" w14:textId="77777777" w:rsidR="005A06B4" w:rsidRDefault="005A06B4" w:rsidP="004F5D03">
      <w:pPr>
        <w:tabs>
          <w:tab w:val="left" w:pos="6430"/>
          <w:tab w:val="right" w:pos="9362"/>
        </w:tabs>
        <w:rPr>
          <w:rFonts w:ascii="Arial Narrow" w:hAnsi="Arial Narrow" w:cs="Arial"/>
          <w:b/>
          <w:sz w:val="16"/>
          <w:szCs w:val="16"/>
          <w:lang w:val="es-ES_tradnl"/>
        </w:rPr>
      </w:pPr>
    </w:p>
    <w:p w14:paraId="3571CB73"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4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4</w:t>
      </w:r>
    </w:p>
    <w:p w14:paraId="6996C747" w14:textId="77777777" w:rsidR="004F5D03" w:rsidRPr="007C4006" w:rsidRDefault="004F5D03" w:rsidP="004F5D03">
      <w:pPr>
        <w:tabs>
          <w:tab w:val="left" w:pos="6430"/>
          <w:tab w:val="right" w:pos="9362"/>
        </w:tabs>
        <w:rPr>
          <w:rFonts w:eastAsia="Calibri"/>
          <w:b/>
          <w:sz w:val="16"/>
          <w:szCs w:val="16"/>
        </w:rPr>
      </w:pPr>
    </w:p>
    <w:p w14:paraId="5867DA17" w14:textId="77777777" w:rsidR="004F5D03" w:rsidRPr="00142FB9" w:rsidRDefault="004F5D03" w:rsidP="004F5D03">
      <w:pPr>
        <w:jc w:val="center"/>
        <w:rPr>
          <w:rFonts w:eastAsia="Calibri"/>
        </w:rPr>
      </w:pPr>
      <w:r w:rsidRPr="00142FB9">
        <w:rPr>
          <w:rFonts w:eastAsia="Calibri"/>
        </w:rPr>
        <w:t>INSTITUTO NACIONAL DE BIENESTAR ESTUDIANTIL</w:t>
      </w:r>
    </w:p>
    <w:p w14:paraId="4CB9CB86" w14:textId="30D01850" w:rsidR="00D058BE" w:rsidRPr="002A16C4" w:rsidRDefault="00D058BE" w:rsidP="00D058BE">
      <w:pPr>
        <w:autoSpaceDE w:val="0"/>
        <w:autoSpaceDN w:val="0"/>
        <w:jc w:val="center"/>
        <w:rPr>
          <w:rFonts w:ascii="Arial Narrow" w:hAnsi="Arial Narrow" w:cs="Arial"/>
          <w:b/>
          <w:bCs/>
        </w:rPr>
      </w:pPr>
      <w:r w:rsidRPr="002A16C4">
        <w:rPr>
          <w:rFonts w:ascii="Arial Narrow" w:hAnsi="Arial Narrow" w:cs="Arial"/>
          <w:b/>
          <w:bCs/>
        </w:rPr>
        <w:t>“</w:t>
      </w:r>
      <w:r w:rsidR="00C12AC4">
        <w:rPr>
          <w:rFonts w:ascii="Arial Narrow" w:hAnsi="Arial Narrow" w:cs="Arial"/>
          <w:b/>
          <w:bCs/>
        </w:rPr>
        <w:t>Año de la Innovación y la Competitividad</w:t>
      </w:r>
      <w:r w:rsidRPr="002A16C4">
        <w:rPr>
          <w:rFonts w:ascii="Arial Narrow" w:hAnsi="Arial Narrow" w:cs="Arial"/>
          <w:b/>
          <w:bCs/>
        </w:rPr>
        <w:t>”</w:t>
      </w:r>
    </w:p>
    <w:p w14:paraId="17650E99" w14:textId="77777777" w:rsidR="004F5D03"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1AEDB603" w14:textId="77777777" w:rsidR="009334A1" w:rsidRPr="00142FB9" w:rsidRDefault="009334A1" w:rsidP="004F5D03">
      <w:pPr>
        <w:jc w:val="center"/>
        <w:rPr>
          <w:rFonts w:eastAsia="Calibri"/>
        </w:rPr>
      </w:pPr>
    </w:p>
    <w:p w14:paraId="2C6C4DEF" w14:textId="77777777" w:rsidR="004F5D03" w:rsidRPr="004F5D03" w:rsidRDefault="004F5D03" w:rsidP="004F5D03">
      <w:pPr>
        <w:jc w:val="center"/>
        <w:rPr>
          <w:b/>
          <w:sz w:val="22"/>
          <w:szCs w:val="22"/>
        </w:rPr>
      </w:pPr>
      <w:r w:rsidRPr="004F5D03">
        <w:rPr>
          <w:b/>
          <w:sz w:val="22"/>
          <w:szCs w:val="22"/>
        </w:rPr>
        <w:t xml:space="preserve">CARTA DE </w:t>
      </w:r>
      <w:r w:rsidR="009B60E4">
        <w:rPr>
          <w:b/>
          <w:sz w:val="22"/>
          <w:szCs w:val="22"/>
        </w:rPr>
        <w:t>ACEPTACIÓ</w:t>
      </w:r>
      <w:r>
        <w:rPr>
          <w:b/>
          <w:sz w:val="22"/>
          <w:szCs w:val="22"/>
        </w:rPr>
        <w:t xml:space="preserve">N DE </w:t>
      </w:r>
      <w:r w:rsidR="009B60E4">
        <w:rPr>
          <w:b/>
          <w:sz w:val="22"/>
          <w:szCs w:val="22"/>
        </w:rPr>
        <w:t>DESIGNACIÓ</w:t>
      </w:r>
      <w:r w:rsidRPr="004F5D03">
        <w:rPr>
          <w:b/>
          <w:sz w:val="22"/>
          <w:szCs w:val="22"/>
        </w:rPr>
        <w:t xml:space="preserve">N </w:t>
      </w:r>
      <w:r>
        <w:rPr>
          <w:b/>
          <w:sz w:val="22"/>
          <w:szCs w:val="22"/>
        </w:rPr>
        <w:t>COMO</w:t>
      </w:r>
      <w:r w:rsidRPr="004F5D03">
        <w:rPr>
          <w:b/>
          <w:sz w:val="22"/>
          <w:szCs w:val="22"/>
        </w:rPr>
        <w:t xml:space="preserve"> AGENTE AUTORIZADO</w:t>
      </w:r>
    </w:p>
    <w:p w14:paraId="51F6902E" w14:textId="77777777" w:rsidR="008E7D82" w:rsidRPr="00723EEB" w:rsidRDefault="008E7D82" w:rsidP="009B60E4">
      <w:pPr>
        <w:rPr>
          <w:b/>
          <w:sz w:val="16"/>
          <w:szCs w:val="16"/>
        </w:rPr>
      </w:pPr>
    </w:p>
    <w:p w14:paraId="7B06240D" w14:textId="77777777" w:rsidR="008E7D82" w:rsidRPr="00D63BBC" w:rsidRDefault="008E7D82" w:rsidP="008E7D82">
      <w:pPr>
        <w:rPr>
          <w:sz w:val="16"/>
          <w:szCs w:val="16"/>
        </w:rPr>
      </w:pPr>
    </w:p>
    <w:p w14:paraId="35A203C7" w14:textId="77777777" w:rsidR="008E7D82" w:rsidRPr="00FF620E" w:rsidRDefault="008E7D82" w:rsidP="008E7D82">
      <w:r w:rsidRPr="00FF620E">
        <w:t>Señores</w:t>
      </w:r>
    </w:p>
    <w:p w14:paraId="2377C947" w14:textId="77777777" w:rsidR="008E7D82" w:rsidRPr="00FF620E" w:rsidRDefault="008E7D82" w:rsidP="008E7D82">
      <w:pPr>
        <w:rPr>
          <w:color w:val="FF0000"/>
        </w:rPr>
      </w:pPr>
      <w:r w:rsidRPr="00FF620E">
        <w:rPr>
          <w:color w:val="FF0000"/>
        </w:rPr>
        <w:t>(Indicar Nombre de la Entidad)</w:t>
      </w:r>
    </w:p>
    <w:p w14:paraId="4571766B" w14:textId="77777777" w:rsidR="008E7D82" w:rsidRPr="00FF620E" w:rsidRDefault="008E7D82" w:rsidP="008E7D82">
      <w:pPr>
        <w:jc w:val="both"/>
      </w:pPr>
    </w:p>
    <w:p w14:paraId="2CD8C79B" w14:textId="77777777" w:rsidR="008E7D82" w:rsidRPr="00FF620E" w:rsidRDefault="008E7D82" w:rsidP="008E7D82">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14:paraId="136E4BE5" w14:textId="77777777" w:rsidR="008E7D82" w:rsidRPr="00FF620E" w:rsidRDefault="008E7D82" w:rsidP="008E7D82">
      <w:pPr>
        <w:spacing w:line="360" w:lineRule="auto"/>
        <w:jc w:val="both"/>
      </w:pPr>
    </w:p>
    <w:p w14:paraId="096247B8" w14:textId="77777777" w:rsidR="008E7D82" w:rsidRPr="00FF620E" w:rsidRDefault="008E7D82" w:rsidP="008E7D82">
      <w:pPr>
        <w:spacing w:line="360" w:lineRule="auto"/>
        <w:jc w:val="both"/>
        <w:rPr>
          <w:b/>
        </w:rPr>
      </w:pPr>
      <w:r w:rsidRPr="00FF620E">
        <w:t xml:space="preserve">Quien suscribe, </w:t>
      </w:r>
      <w:r w:rsidRPr="00FF620E">
        <w:rPr>
          <w:b/>
        </w:rPr>
        <w:t>[……………………………]</w:t>
      </w:r>
      <w:r w:rsidR="004F5D03">
        <w:rPr>
          <w:b/>
        </w:rPr>
        <w:t xml:space="preserve"> </w:t>
      </w:r>
      <w:r w:rsidRPr="00FF620E">
        <w:t>de conformidad con</w:t>
      </w:r>
      <w:r>
        <w:t xml:space="preserve"> </w:t>
      </w:r>
      <w:r w:rsidRPr="00FF620E">
        <w:t xml:space="preserve">lo previsto en </w:t>
      </w:r>
      <w:proofErr w:type="gramStart"/>
      <w:r w:rsidRPr="00FF620E">
        <w:t>el  Pliego</w:t>
      </w:r>
      <w:proofErr w:type="gramEnd"/>
      <w:r w:rsidRPr="00FF620E">
        <w:t xml:space="preserve"> de Condiciones </w:t>
      </w:r>
      <w:r w:rsidR="004F5D03" w:rsidRPr="00FF620E">
        <w:t>Específicas</w:t>
      </w:r>
      <w:r w:rsidRPr="00FF620E">
        <w:t xml:space="preserve"> de la Licitación con No.</w:t>
      </w:r>
      <w:r w:rsidR="004F5D03">
        <w:t xml:space="preserve"> </w:t>
      </w:r>
      <w:r w:rsidRPr="00FF620E">
        <w:t>de Referencia</w:t>
      </w:r>
      <w:r w:rsidRPr="00FF620E">
        <w:rPr>
          <w:b/>
        </w:rPr>
        <w:t xml:space="preserve"> [……………</w:t>
      </w:r>
      <w:proofErr w:type="gramStart"/>
      <w:r w:rsidRPr="00FF620E">
        <w:rPr>
          <w:b/>
        </w:rPr>
        <w:t>…….</w:t>
      </w:r>
      <w:proofErr w:type="gramEnd"/>
      <w:r w:rsidRPr="00FF620E">
        <w:rPr>
          <w:b/>
        </w:rPr>
        <w:t>.……]</w:t>
      </w:r>
      <w:r w:rsidRPr="002A59E5">
        <w:rPr>
          <w:lang w:val="es-ES_tradnl"/>
        </w:rPr>
        <w:t>,</w:t>
      </w:r>
      <w:r w:rsidRPr="00436E96">
        <w:rPr>
          <w:lang w:val="es-ES_tradnl"/>
        </w:rPr>
        <w:t xml:space="preserve"> notifico que acepto actuar como Agente Autorizado del Proponente/Oferente </w:t>
      </w:r>
      <w:r w:rsidRPr="00FF620E">
        <w:rPr>
          <w:b/>
        </w:rPr>
        <w:t>[…………………….…………].</w:t>
      </w:r>
    </w:p>
    <w:p w14:paraId="1A6601D0" w14:textId="77777777" w:rsidR="008E7D82" w:rsidRPr="00FF620E" w:rsidRDefault="008E7D82" w:rsidP="008E7D82">
      <w:pPr>
        <w:jc w:val="both"/>
      </w:pPr>
    </w:p>
    <w:p w14:paraId="5660433B" w14:textId="77777777" w:rsidR="008E7D82" w:rsidRPr="00436E96" w:rsidRDefault="008E7D82" w:rsidP="008E7D82">
      <w:pPr>
        <w:jc w:val="both"/>
        <w:rPr>
          <w:lang w:val="es-ES_tradnl"/>
        </w:rPr>
      </w:pPr>
      <w:r w:rsidRPr="00436E96">
        <w:rPr>
          <w:lang w:val="es-ES_tradnl"/>
        </w:rPr>
        <w:t xml:space="preserve">En </w:t>
      </w:r>
      <w:proofErr w:type="gramStart"/>
      <w:r w:rsidRPr="00436E96">
        <w:rPr>
          <w:lang w:val="es-ES_tradnl"/>
        </w:rPr>
        <w:t>consecuencia,  me</w:t>
      </w:r>
      <w:proofErr w:type="gramEnd"/>
      <w:r w:rsidRPr="00436E96">
        <w:rPr>
          <w:lang w:val="es-ES_tradnl"/>
        </w:rPr>
        <w:t xml:space="preserve"> comprometo a cumplir las siguientes funciones:</w:t>
      </w:r>
    </w:p>
    <w:p w14:paraId="460010E4" w14:textId="77777777" w:rsidR="008E7D82" w:rsidRDefault="008E7D82" w:rsidP="008E7D82">
      <w:pPr>
        <w:jc w:val="both"/>
        <w:rPr>
          <w:lang w:val="es-ES_tradnl"/>
        </w:rPr>
      </w:pPr>
    </w:p>
    <w:p w14:paraId="0B94C83C" w14:textId="77777777" w:rsidR="008E7D82" w:rsidRPr="002A59E5" w:rsidRDefault="008E7D82" w:rsidP="00C00028">
      <w:pPr>
        <w:pStyle w:val="Prrafodelista"/>
        <w:numPr>
          <w:ilvl w:val="0"/>
          <w:numId w:val="20"/>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14:paraId="65D24B42" w14:textId="77777777" w:rsidR="008E7D82" w:rsidRPr="002A59E5" w:rsidRDefault="008E7D82" w:rsidP="00C00028">
      <w:pPr>
        <w:pStyle w:val="Prrafodelista"/>
        <w:numPr>
          <w:ilvl w:val="0"/>
          <w:numId w:val="20"/>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14:paraId="4F9E1C49" w14:textId="77777777" w:rsidR="008E7D82" w:rsidRDefault="008E7D82" w:rsidP="008E7D82">
      <w:pPr>
        <w:jc w:val="both"/>
        <w:rPr>
          <w:lang w:val="es-ES_tradnl"/>
        </w:rPr>
      </w:pPr>
    </w:p>
    <w:p w14:paraId="7FAFF947" w14:textId="77777777" w:rsidR="008E7D82" w:rsidRPr="00436E96" w:rsidRDefault="008E7D82" w:rsidP="008E7D82">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14:paraId="1CFB140D" w14:textId="77777777" w:rsidR="008E7D82" w:rsidRPr="00436E96" w:rsidRDefault="008E7D82" w:rsidP="008E7D82">
      <w:pPr>
        <w:jc w:val="both"/>
        <w:rPr>
          <w:lang w:val="es-ES_tradnl"/>
        </w:rPr>
      </w:pPr>
    </w:p>
    <w:p w14:paraId="673D08EB" w14:textId="77777777" w:rsidR="008E7D82" w:rsidRPr="00436E96" w:rsidRDefault="008E7D82" w:rsidP="008E7D82">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14:paraId="2B8C032D" w14:textId="77777777" w:rsidR="008E7D82" w:rsidRPr="00436E96" w:rsidRDefault="008E7D82" w:rsidP="008E7D82">
      <w:pPr>
        <w:rPr>
          <w:lang w:val="es-ES_tradnl"/>
        </w:rPr>
      </w:pPr>
    </w:p>
    <w:p w14:paraId="3562AD17" w14:textId="77777777" w:rsidR="008E7D82" w:rsidRPr="00436E96" w:rsidRDefault="008E7D82" w:rsidP="008E7D82">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14:paraId="259719BB" w14:textId="77777777" w:rsidR="008E7D82" w:rsidRPr="00436E96" w:rsidRDefault="008E7D82" w:rsidP="008E7D82">
      <w:pPr>
        <w:rPr>
          <w:lang w:val="es-ES_tradnl"/>
        </w:rPr>
      </w:pPr>
    </w:p>
    <w:p w14:paraId="30C2F4A0" w14:textId="77777777" w:rsidR="008E7D82" w:rsidRPr="00436E96" w:rsidRDefault="008E7D82" w:rsidP="008E7D82">
      <w:pPr>
        <w:rPr>
          <w:lang w:val="es-ES_tradnl"/>
        </w:rPr>
      </w:pPr>
      <w:proofErr w:type="gramStart"/>
      <w:r w:rsidRPr="00436E96">
        <w:rPr>
          <w:lang w:val="es-ES_tradnl"/>
        </w:rPr>
        <w:t>E-mail:_</w:t>
      </w:r>
      <w:proofErr w:type="gramEnd"/>
      <w:r>
        <w:rPr>
          <w:lang w:val="es-ES_tradnl"/>
        </w:rPr>
        <w:t>__________________________</w:t>
      </w:r>
      <w:r w:rsidRPr="00436E96">
        <w:rPr>
          <w:lang w:val="es-ES_tradnl"/>
        </w:rPr>
        <w:t>_______________________________________</w:t>
      </w:r>
    </w:p>
    <w:p w14:paraId="422F61DC" w14:textId="77777777" w:rsidR="008E7D82" w:rsidRPr="00436E96" w:rsidRDefault="008E7D82" w:rsidP="008E7D82">
      <w:pPr>
        <w:rPr>
          <w:lang w:val="es-ES_tradnl"/>
        </w:rPr>
      </w:pPr>
    </w:p>
    <w:p w14:paraId="2ECA168E" w14:textId="77777777" w:rsidR="008E7D82" w:rsidRPr="00436E96" w:rsidRDefault="008E7D82" w:rsidP="008E7D82">
      <w:pPr>
        <w:rPr>
          <w:lang w:val="es-ES_tradnl"/>
        </w:rPr>
      </w:pPr>
    </w:p>
    <w:p w14:paraId="19D01310" w14:textId="77777777" w:rsidR="008E7D82" w:rsidRPr="00436E96" w:rsidRDefault="008E7D82" w:rsidP="008E7D82">
      <w:pPr>
        <w:rPr>
          <w:lang w:val="es-ES_tradnl"/>
        </w:rPr>
      </w:pPr>
    </w:p>
    <w:p w14:paraId="5E781F9B" w14:textId="77777777" w:rsidR="008E7D82" w:rsidRPr="00436E96" w:rsidRDefault="008E7D82" w:rsidP="008E7D82">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14:paraId="4161727F" w14:textId="77777777" w:rsidR="008E7D82" w:rsidRPr="00436E96" w:rsidRDefault="008E7D82" w:rsidP="008E7D82">
      <w:pPr>
        <w:rPr>
          <w:lang w:val="es-ES_tradnl"/>
        </w:rPr>
      </w:pPr>
      <w:r w:rsidRPr="00436E96">
        <w:rPr>
          <w:lang w:val="es-ES_tradnl"/>
        </w:rPr>
        <w:tab/>
      </w:r>
      <w:r w:rsidRPr="00436E96">
        <w:rPr>
          <w:lang w:val="es-ES_tradnl"/>
        </w:rPr>
        <w:tab/>
      </w:r>
      <w:r w:rsidRPr="00436E96">
        <w:rPr>
          <w:lang w:val="es-ES_tradnl"/>
        </w:rPr>
        <w:tab/>
      </w:r>
    </w:p>
    <w:p w14:paraId="52724F46" w14:textId="77777777" w:rsidR="008E7D82" w:rsidRPr="002A59E5" w:rsidRDefault="008E7D82" w:rsidP="008E7D82">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Pr>
          <w:color w:val="FF0000"/>
          <w:lang w:val="es-ES_tradnl"/>
        </w:rPr>
        <w:t>)</w:t>
      </w:r>
    </w:p>
    <w:p w14:paraId="065801CE" w14:textId="77777777" w:rsidR="004F5D03" w:rsidRDefault="004F5D03" w:rsidP="004F5D03">
      <w:pPr>
        <w:pStyle w:val="Prrafodelista"/>
        <w:jc w:val="both"/>
        <w:rPr>
          <w:rFonts w:ascii="Arial Narrow" w:hAnsi="Arial Narrow" w:cs="Arial"/>
        </w:rPr>
      </w:pPr>
    </w:p>
    <w:p w14:paraId="7949F959" w14:textId="77777777" w:rsidR="00F91BA7" w:rsidRDefault="00F91BA7" w:rsidP="004F5D03">
      <w:pPr>
        <w:pStyle w:val="Prrafodelista"/>
        <w:jc w:val="both"/>
        <w:rPr>
          <w:rFonts w:ascii="Arial Narrow" w:hAnsi="Arial Narrow" w:cs="Arial"/>
        </w:rPr>
      </w:pPr>
    </w:p>
    <w:p w14:paraId="25EFD068" w14:textId="77777777" w:rsidR="009B60E4" w:rsidRDefault="009B60E4" w:rsidP="004F5D03">
      <w:pPr>
        <w:pStyle w:val="Prrafodelista"/>
        <w:jc w:val="both"/>
        <w:rPr>
          <w:rFonts w:ascii="Arial Narrow" w:hAnsi="Arial Narrow" w:cs="Arial"/>
        </w:rPr>
      </w:pPr>
    </w:p>
    <w:p w14:paraId="7C1AF008" w14:textId="77777777" w:rsidR="009B60E4" w:rsidRDefault="009B60E4" w:rsidP="004F5D03">
      <w:pPr>
        <w:pStyle w:val="Prrafodelista"/>
        <w:jc w:val="both"/>
        <w:rPr>
          <w:rFonts w:ascii="Arial Narrow" w:hAnsi="Arial Narrow" w:cs="Arial"/>
        </w:rPr>
      </w:pPr>
    </w:p>
    <w:p w14:paraId="30776356"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5</w:t>
      </w:r>
      <w:r w:rsidR="00EF1487">
        <w:rPr>
          <w:rFonts w:eastAsia="Calibri"/>
          <w:b/>
          <w:sz w:val="16"/>
          <w:szCs w:val="16"/>
        </w:rPr>
        <w:t>-0</w:t>
      </w:r>
      <w:r w:rsidR="009334A1">
        <w:rPr>
          <w:rFonts w:eastAsia="Calibri"/>
          <w:b/>
          <w:sz w:val="16"/>
          <w:szCs w:val="16"/>
        </w:rPr>
        <w:t>2</w:t>
      </w:r>
    </w:p>
    <w:p w14:paraId="6F2A9A9A" w14:textId="77777777" w:rsidR="004F5D03" w:rsidRPr="007C4006" w:rsidRDefault="004F5D03" w:rsidP="004F5D03">
      <w:pPr>
        <w:tabs>
          <w:tab w:val="left" w:pos="6430"/>
          <w:tab w:val="right" w:pos="9362"/>
        </w:tabs>
        <w:rPr>
          <w:rFonts w:eastAsia="Calibri"/>
          <w:b/>
          <w:sz w:val="16"/>
          <w:szCs w:val="16"/>
        </w:rPr>
      </w:pPr>
    </w:p>
    <w:p w14:paraId="507A0745" w14:textId="77777777" w:rsidR="004F5D03" w:rsidRPr="00142FB9" w:rsidRDefault="004F5D03" w:rsidP="004F5D03">
      <w:pPr>
        <w:jc w:val="center"/>
        <w:rPr>
          <w:rFonts w:eastAsia="Calibri"/>
        </w:rPr>
      </w:pPr>
      <w:r w:rsidRPr="00142FB9">
        <w:rPr>
          <w:rFonts w:eastAsia="Calibri"/>
        </w:rPr>
        <w:t>INSTITUTO NACIONAL DE BIENESTAR ESTUDIANTIL</w:t>
      </w:r>
    </w:p>
    <w:p w14:paraId="39E1DDAE" w14:textId="7D598503" w:rsidR="00D058BE" w:rsidRPr="002A16C4" w:rsidRDefault="00D058BE" w:rsidP="00D058BE">
      <w:pPr>
        <w:autoSpaceDE w:val="0"/>
        <w:autoSpaceDN w:val="0"/>
        <w:jc w:val="center"/>
        <w:rPr>
          <w:rFonts w:ascii="Arial Narrow" w:hAnsi="Arial Narrow" w:cs="Arial"/>
          <w:b/>
          <w:bCs/>
        </w:rPr>
      </w:pPr>
      <w:r w:rsidRPr="002A16C4">
        <w:rPr>
          <w:rFonts w:ascii="Arial Narrow" w:hAnsi="Arial Narrow" w:cs="Arial"/>
          <w:b/>
          <w:bCs/>
        </w:rPr>
        <w:t>“</w:t>
      </w:r>
      <w:r w:rsidR="00C12AC4">
        <w:rPr>
          <w:rFonts w:ascii="Arial Narrow" w:hAnsi="Arial Narrow" w:cs="Arial"/>
          <w:b/>
          <w:bCs/>
        </w:rPr>
        <w:t>Año de la Innovación y la Competitividad</w:t>
      </w:r>
      <w:r w:rsidRPr="002A16C4">
        <w:rPr>
          <w:rFonts w:ascii="Arial Narrow" w:hAnsi="Arial Narrow" w:cs="Arial"/>
          <w:b/>
          <w:bCs/>
        </w:rPr>
        <w:t>”</w:t>
      </w:r>
    </w:p>
    <w:p w14:paraId="7475CFAF" w14:textId="0EC1BFA5" w:rsidR="009B60E4" w:rsidRPr="009B60E4" w:rsidRDefault="009B60E4" w:rsidP="009B60E4">
      <w:pPr>
        <w:autoSpaceDE w:val="0"/>
        <w:autoSpaceDN w:val="0"/>
        <w:jc w:val="center"/>
        <w:rPr>
          <w:rFonts w:ascii="Arial Narrow" w:hAnsi="Arial Narrow" w:cs="Arial"/>
          <w:bCs/>
        </w:rPr>
      </w:pPr>
      <w:r w:rsidRPr="0078606E">
        <w:rPr>
          <w:rFonts w:ascii="Arial Narrow" w:hAnsi="Arial Narrow" w:cs="Arial"/>
          <w:bCs/>
        </w:rPr>
        <w:t>”</w:t>
      </w:r>
    </w:p>
    <w:p w14:paraId="66AD62CF" w14:textId="77777777" w:rsidR="004F5D03" w:rsidRDefault="004F5D03" w:rsidP="004F5D03">
      <w:pPr>
        <w:jc w:val="center"/>
        <w:rPr>
          <w:rFonts w:eastAsia="Calibri"/>
        </w:rPr>
      </w:pPr>
      <w:r w:rsidRPr="00142FB9">
        <w:rPr>
          <w:rFonts w:eastAsia="Calibri"/>
        </w:rPr>
        <w:t>Comité de Compras y Contrataciones de</w:t>
      </w:r>
      <w:r w:rsidR="00EC3C19">
        <w:rPr>
          <w:rFonts w:eastAsia="Calibri"/>
        </w:rPr>
        <w:t>l</w:t>
      </w:r>
      <w:r w:rsidRPr="00142FB9">
        <w:rPr>
          <w:rFonts w:eastAsia="Calibri"/>
        </w:rPr>
        <w:t xml:space="preserve"> INABIE</w:t>
      </w:r>
    </w:p>
    <w:p w14:paraId="24B49151" w14:textId="77777777" w:rsidR="00F2163B" w:rsidRPr="00142FB9" w:rsidRDefault="00F2163B" w:rsidP="004F5D03">
      <w:pPr>
        <w:jc w:val="center"/>
        <w:rPr>
          <w:rFonts w:eastAsia="Calibri"/>
        </w:rPr>
      </w:pPr>
    </w:p>
    <w:p w14:paraId="3E379C67" w14:textId="77777777" w:rsidR="009334A1" w:rsidRPr="004F5D03" w:rsidRDefault="009B60E4" w:rsidP="009334A1">
      <w:pPr>
        <w:pStyle w:val="Prrafodelista"/>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Pr>
          <w:rFonts w:ascii="Arial Narrow" w:hAnsi="Arial Narrow" w:cs="Arial"/>
          <w:b/>
          <w:lang w:val="es-ES_tradnl"/>
        </w:rPr>
        <w:t>DECLARACIÓ</w:t>
      </w:r>
      <w:r w:rsidR="009334A1" w:rsidRPr="00A75916">
        <w:rPr>
          <w:rFonts w:ascii="Arial Narrow" w:hAnsi="Arial Narrow" w:cs="Arial"/>
          <w:b/>
          <w:lang w:val="es-ES_tradnl"/>
        </w:rPr>
        <w:t xml:space="preserve">N </w:t>
      </w:r>
      <w:r>
        <w:rPr>
          <w:rFonts w:ascii="Arial Narrow" w:hAnsi="Arial Narrow" w:cs="Arial"/>
          <w:b/>
          <w:lang w:val="es-ES_tradnl"/>
        </w:rPr>
        <w:t>JURADA DE ACEPTACIÓ</w:t>
      </w:r>
      <w:r w:rsidR="009334A1" w:rsidRPr="00A75916">
        <w:rPr>
          <w:rFonts w:ascii="Arial Narrow" w:hAnsi="Arial Narrow" w:cs="Arial"/>
          <w:b/>
          <w:lang w:val="es-ES_tradnl"/>
        </w:rPr>
        <w:t>N DE</w:t>
      </w:r>
      <w:r w:rsidR="009334A1">
        <w:rPr>
          <w:rFonts w:ascii="Arial Narrow" w:hAnsi="Arial Narrow" w:cs="Arial"/>
          <w:b/>
          <w:lang w:val="es-ES_tradnl"/>
        </w:rPr>
        <w:t>L</w:t>
      </w:r>
      <w:r w:rsidR="009334A1" w:rsidRPr="00A75916">
        <w:rPr>
          <w:rFonts w:ascii="Arial Narrow" w:hAnsi="Arial Narrow" w:cs="Arial"/>
          <w:b/>
          <w:lang w:val="es-ES_tradnl"/>
        </w:rPr>
        <w:t xml:space="preserve"> PRECIO DADO POR EL INSTITUTO </w:t>
      </w:r>
      <w:proofErr w:type="gramStart"/>
      <w:r w:rsidR="009334A1" w:rsidRPr="00A75916">
        <w:rPr>
          <w:rFonts w:ascii="Arial Narrow" w:hAnsi="Arial Narrow" w:cs="Arial"/>
          <w:b/>
          <w:lang w:val="es-ES_tradnl"/>
        </w:rPr>
        <w:t>NACIONAL  DE</w:t>
      </w:r>
      <w:proofErr w:type="gramEnd"/>
      <w:r w:rsidR="009334A1" w:rsidRPr="00A75916">
        <w:rPr>
          <w:rFonts w:ascii="Arial Narrow" w:hAnsi="Arial Narrow" w:cs="Arial"/>
          <w:b/>
          <w:lang w:val="es-ES_tradnl"/>
        </w:rPr>
        <w:t xml:space="preserve"> BIENESTAR ESTUDIANTIL</w:t>
      </w:r>
    </w:p>
    <w:p w14:paraId="7677FC4C" w14:textId="77777777" w:rsidR="009E6866" w:rsidRPr="00E6431E" w:rsidRDefault="009E6866" w:rsidP="009E6866">
      <w:pPr>
        <w:ind w:left="360"/>
        <w:jc w:val="both"/>
        <w:rPr>
          <w:rFonts w:ascii="Arial Narrow" w:hAnsi="Arial Narrow" w:cs="Arial"/>
          <w:strike/>
          <w:highlight w:val="yellow"/>
          <w:lang w:val="es-ES_tradnl"/>
        </w:rPr>
      </w:pPr>
    </w:p>
    <w:p w14:paraId="7416EA7D" w14:textId="77777777"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00C64B53" w:rsidRPr="00AE7601">
        <w:rPr>
          <w:rFonts w:ascii="Arial" w:hAnsi="Arial" w:cs="Arial"/>
          <w:sz w:val="22"/>
          <w:szCs w:val="22"/>
          <w:lang w:val="es-ES_tradnl"/>
        </w:rPr>
        <w:t>:</w:t>
      </w:r>
      <w:r>
        <w:rPr>
          <w:rFonts w:ascii="Arial" w:hAnsi="Arial" w:cs="Arial"/>
          <w:sz w:val="22"/>
          <w:szCs w:val="22"/>
          <w:lang w:val="es-ES_tradnl"/>
        </w:rPr>
        <w:t xml:space="preserve"> </w:t>
      </w:r>
    </w:p>
    <w:p w14:paraId="2E2EB96B" w14:textId="77777777" w:rsidR="00C64B53" w:rsidRPr="00AE7601"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518C0906" w14:textId="77777777" w:rsidR="00EF1487" w:rsidRDefault="009B60E4" w:rsidP="00EF1487">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b/>
          <w:lang w:val="es-ES_tradnl"/>
        </w:rPr>
        <w:t>PRIMERO:</w:t>
      </w:r>
      <w:r w:rsidRPr="00A75916">
        <w:rPr>
          <w:rFonts w:ascii="Arial Narrow" w:hAnsi="Arial Narrow" w:cs="Arial"/>
          <w:lang w:val="es-ES_tradnl"/>
        </w:rPr>
        <w:t xml:space="preserve"> Que acepta</w:t>
      </w:r>
      <w:r>
        <w:rPr>
          <w:rFonts w:ascii="Arial Narrow" w:hAnsi="Arial Narrow" w:cs="Arial"/>
          <w:lang w:val="es-ES_tradnl"/>
        </w:rPr>
        <w:t xml:space="preserve"> mediante esta declaración jurada</w:t>
      </w:r>
      <w:r w:rsidRPr="00A75916">
        <w:rPr>
          <w:rFonts w:ascii="Arial Narrow" w:hAnsi="Arial Narrow" w:cs="Arial"/>
          <w:lang w:val="es-ES_tradnl"/>
        </w:rPr>
        <w:t xml:space="preserve"> el </w:t>
      </w:r>
      <w:r>
        <w:rPr>
          <w:rFonts w:ascii="Arial Narrow" w:hAnsi="Arial Narrow" w:cs="Arial"/>
          <w:b/>
          <w:lang w:val="es-ES_tradnl"/>
        </w:rPr>
        <w:t>PRECIO ESTANDAR O Ú</w:t>
      </w:r>
      <w:r w:rsidRPr="0020254D">
        <w:rPr>
          <w:rFonts w:ascii="Arial Narrow" w:hAnsi="Arial Narrow" w:cs="Arial"/>
          <w:b/>
          <w:lang w:val="es-ES_tradnl"/>
        </w:rPr>
        <w:t>NICO</w:t>
      </w:r>
      <w:r w:rsidRPr="00A75916">
        <w:rPr>
          <w:rFonts w:ascii="Arial Narrow" w:hAnsi="Arial Narrow" w:cs="Arial"/>
          <w:lang w:val="es-ES_tradnl"/>
        </w:rPr>
        <w:t xml:space="preserve"> dado en el Pliego de Condiciones Específicas del Instituto Nacional de Bienestar Estudiantil (INABIE) como Oferta Económica</w:t>
      </w:r>
      <w:r>
        <w:rPr>
          <w:rFonts w:ascii="Arial Narrow" w:hAnsi="Arial Narrow" w:cs="Arial"/>
          <w:lang w:val="es-ES_tradnl"/>
        </w:rPr>
        <w:t>,</w:t>
      </w:r>
      <w:r w:rsidRPr="00A75916">
        <w:rPr>
          <w:rFonts w:ascii="Arial Narrow" w:hAnsi="Arial Narrow" w:cs="Arial"/>
          <w:lang w:val="es-ES_tradnl"/>
        </w:rPr>
        <w:t xml:space="preserve"> la </w:t>
      </w:r>
      <w:proofErr w:type="gramStart"/>
      <w:r w:rsidRPr="00A75916">
        <w:rPr>
          <w:rFonts w:ascii="Arial Narrow" w:hAnsi="Arial Narrow" w:cs="Arial"/>
          <w:lang w:val="es-ES_tradnl"/>
        </w:rPr>
        <w:t>cual  será</w:t>
      </w:r>
      <w:proofErr w:type="gramEnd"/>
      <w:r w:rsidRPr="00A75916">
        <w:rPr>
          <w:rFonts w:ascii="Arial Narrow" w:hAnsi="Arial Narrow" w:cs="Arial"/>
          <w:lang w:val="es-ES_tradnl"/>
        </w:rPr>
        <w:t xml:space="preserve"> introducida en el Sobre </w:t>
      </w:r>
      <w:r>
        <w:rPr>
          <w:rFonts w:ascii="Arial Narrow" w:hAnsi="Arial Narrow" w:cs="Arial"/>
          <w:lang w:val="es-ES_tradnl"/>
        </w:rPr>
        <w:t>A;</w:t>
      </w:r>
      <w:r w:rsidRPr="00A75916">
        <w:rPr>
          <w:rFonts w:ascii="Arial Narrow" w:hAnsi="Arial Narrow" w:cs="Arial"/>
          <w:lang w:val="es-ES_tradnl"/>
        </w:rPr>
        <w:t xml:space="preserve"> por considerar</w:t>
      </w:r>
      <w:r>
        <w:rPr>
          <w:rFonts w:ascii="Arial Narrow" w:hAnsi="Arial Narrow" w:cs="Arial"/>
          <w:lang w:val="es-ES_tradnl"/>
        </w:rPr>
        <w:t xml:space="preserve"> que dicho precio </w:t>
      </w:r>
      <w:r w:rsidRPr="00A75916">
        <w:rPr>
          <w:rFonts w:ascii="Arial Narrow" w:hAnsi="Arial Narrow" w:cs="Arial"/>
          <w:lang w:val="es-ES_tradnl"/>
        </w:rPr>
        <w:t xml:space="preserve">se ajusta a los costos de producción </w:t>
      </w:r>
      <w:r>
        <w:rPr>
          <w:rFonts w:ascii="Arial Narrow" w:hAnsi="Arial Narrow" w:cs="Arial"/>
          <w:lang w:val="es-ES_tradnl"/>
        </w:rPr>
        <w:t>y</w:t>
      </w:r>
      <w:r w:rsidRPr="00A75916">
        <w:rPr>
          <w:rFonts w:ascii="Arial Narrow" w:hAnsi="Arial Narrow" w:cs="Arial"/>
          <w:lang w:val="es-ES_tradnl"/>
        </w:rPr>
        <w:t xml:space="preserve"> que resulta beneficioso a los intereses tanto particulares como a los del INABIE</w:t>
      </w:r>
      <w:r>
        <w:rPr>
          <w:rFonts w:ascii="Arial Narrow" w:hAnsi="Arial Narrow" w:cs="Arial"/>
          <w:lang w:val="es-ES_tradnl"/>
        </w:rPr>
        <w:t>.</w:t>
      </w:r>
    </w:p>
    <w:p w14:paraId="04430C24" w14:textId="77777777" w:rsidR="009B60E4" w:rsidRPr="00AE7601" w:rsidRDefault="009B60E4" w:rsidP="00EF1487">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1B357634" w14:textId="77777777"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00C64B53" w:rsidRPr="00AE7601">
        <w:rPr>
          <w:rFonts w:ascii="Arial" w:hAnsi="Arial" w:cs="Arial"/>
          <w:sz w:val="22"/>
          <w:szCs w:val="22"/>
          <w:lang w:val="es-ES_tradnl"/>
        </w:rPr>
        <w:t>.</w:t>
      </w:r>
    </w:p>
    <w:p w14:paraId="6D047A69" w14:textId="77777777" w:rsidR="00C64B53" w:rsidRPr="00C64B53"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14:paraId="5FD8FFF6" w14:textId="77777777" w:rsidR="00C64B53" w:rsidRPr="00C64B53"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14:paraId="22E056E9"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 xml:space="preserve">TESTIGOS                                          </w:t>
      </w:r>
      <w:proofErr w:type="spellStart"/>
      <w:r w:rsidRPr="00AE7601">
        <w:rPr>
          <w:rFonts w:ascii="Arial" w:hAnsi="Arial" w:cs="Arial"/>
          <w:sz w:val="16"/>
          <w:szCs w:val="16"/>
          <w:lang w:val="es-ES_tradnl"/>
        </w:rPr>
        <w:t>TESTIGOS</w:t>
      </w:r>
      <w:proofErr w:type="spellEnd"/>
    </w:p>
    <w:p w14:paraId="1372FA9E"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3D054E4C"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0F999DB8"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34442BC"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3CC0E430"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14:paraId="4EFEE0A0"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22FC3624"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40B5B8A7" w14:textId="77777777" w:rsidR="005B1A8A"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NOTARIO PÚBLICO</w:t>
      </w:r>
    </w:p>
    <w:p w14:paraId="1679B3A4" w14:textId="77777777" w:rsidR="00DA2763" w:rsidRDefault="00DA2763" w:rsidP="0026027E">
      <w:pPr>
        <w:tabs>
          <w:tab w:val="left" w:pos="6430"/>
          <w:tab w:val="right" w:pos="9362"/>
        </w:tabs>
        <w:rPr>
          <w:rFonts w:eastAsia="Calibri"/>
          <w:b/>
          <w:sz w:val="16"/>
          <w:szCs w:val="16"/>
        </w:rPr>
      </w:pPr>
    </w:p>
    <w:p w14:paraId="55ED4D4E" w14:textId="77777777" w:rsidR="007832AC" w:rsidRDefault="007832AC" w:rsidP="0026027E">
      <w:pPr>
        <w:tabs>
          <w:tab w:val="left" w:pos="6430"/>
          <w:tab w:val="right" w:pos="9362"/>
        </w:tabs>
        <w:rPr>
          <w:rFonts w:eastAsia="Calibri"/>
          <w:b/>
          <w:sz w:val="16"/>
          <w:szCs w:val="16"/>
        </w:rPr>
      </w:pPr>
    </w:p>
    <w:p w14:paraId="0BBB820E" w14:textId="77777777" w:rsidR="009B60E4" w:rsidRPr="009B60E4" w:rsidRDefault="009B60E4" w:rsidP="009B60E4">
      <w:pPr>
        <w:spacing w:after="160" w:line="259" w:lineRule="auto"/>
        <w:rPr>
          <w:rFonts w:ascii="Arial Narrow" w:eastAsia="Calibri" w:hAnsi="Arial Narrow"/>
          <w:b/>
          <w:sz w:val="16"/>
          <w:szCs w:val="16"/>
          <w:lang w:eastAsia="en-US"/>
        </w:rPr>
      </w:pPr>
      <w:proofErr w:type="gramStart"/>
      <w:r w:rsidRPr="009B60E4">
        <w:rPr>
          <w:rFonts w:ascii="Arial Narrow" w:eastAsia="Calibri" w:hAnsi="Arial Narrow"/>
          <w:b/>
          <w:sz w:val="16"/>
          <w:szCs w:val="16"/>
          <w:lang w:eastAsia="en-US"/>
        </w:rPr>
        <w:t>Anexo  6</w:t>
      </w:r>
      <w:proofErr w:type="gramEnd"/>
      <w:r w:rsidRPr="009B60E4">
        <w:rPr>
          <w:rFonts w:ascii="Arial Narrow" w:eastAsia="Calibri" w:hAnsi="Arial Narrow"/>
          <w:b/>
          <w:sz w:val="16"/>
          <w:szCs w:val="16"/>
          <w:lang w:eastAsia="en-US"/>
        </w:rPr>
        <w:t xml:space="preserve">                                                                                                                                                                      Referencia MOD-INABIE-05-02-1</w:t>
      </w:r>
    </w:p>
    <w:p w14:paraId="337908F6" w14:textId="77777777" w:rsidR="009B60E4" w:rsidRPr="009B60E4" w:rsidRDefault="009B60E4" w:rsidP="009B60E4">
      <w:pPr>
        <w:jc w:val="center"/>
        <w:rPr>
          <w:rFonts w:ascii="Arial Narrow" w:eastAsia="Calibri" w:hAnsi="Arial Narrow"/>
          <w:b/>
          <w:sz w:val="22"/>
          <w:szCs w:val="22"/>
          <w:lang w:eastAsia="en-US"/>
        </w:rPr>
      </w:pPr>
      <w:r w:rsidRPr="009B60E4">
        <w:rPr>
          <w:rFonts w:ascii="Arial Narrow" w:eastAsia="Calibri" w:hAnsi="Arial Narrow"/>
          <w:b/>
          <w:sz w:val="22"/>
          <w:szCs w:val="22"/>
          <w:lang w:eastAsia="en-US"/>
        </w:rPr>
        <w:t>INSTITUTO NACIONAL DE BIENESTAR ESTUDIANTIL</w:t>
      </w:r>
    </w:p>
    <w:p w14:paraId="290233A7" w14:textId="2C0E5CFE" w:rsidR="00D058BE" w:rsidRPr="002A16C4" w:rsidRDefault="00D058BE" w:rsidP="00D058BE">
      <w:pPr>
        <w:autoSpaceDE w:val="0"/>
        <w:autoSpaceDN w:val="0"/>
        <w:jc w:val="center"/>
        <w:rPr>
          <w:rFonts w:ascii="Arial Narrow" w:hAnsi="Arial Narrow" w:cs="Arial"/>
          <w:b/>
          <w:bCs/>
        </w:rPr>
      </w:pPr>
      <w:r w:rsidRPr="002A16C4">
        <w:rPr>
          <w:rFonts w:ascii="Arial Narrow" w:hAnsi="Arial Narrow" w:cs="Arial"/>
          <w:b/>
          <w:bCs/>
        </w:rPr>
        <w:t>“</w:t>
      </w:r>
      <w:r w:rsidR="00C12AC4">
        <w:rPr>
          <w:rFonts w:ascii="Arial Narrow" w:hAnsi="Arial Narrow" w:cs="Arial"/>
          <w:b/>
          <w:bCs/>
        </w:rPr>
        <w:t>Año de la Innovación y la Competitividad</w:t>
      </w:r>
      <w:r w:rsidRPr="002A16C4">
        <w:rPr>
          <w:rFonts w:ascii="Arial Narrow" w:hAnsi="Arial Narrow" w:cs="Arial"/>
          <w:b/>
          <w:bCs/>
        </w:rPr>
        <w:t>”</w:t>
      </w:r>
    </w:p>
    <w:p w14:paraId="17F04071" w14:textId="77777777" w:rsidR="009B60E4" w:rsidRPr="009B60E4" w:rsidRDefault="009B60E4" w:rsidP="009B60E4">
      <w:pPr>
        <w:jc w:val="center"/>
        <w:rPr>
          <w:rFonts w:ascii="Arial Narrow" w:eastAsia="Calibri" w:hAnsi="Arial Narrow"/>
          <w:sz w:val="22"/>
          <w:szCs w:val="22"/>
          <w:lang w:eastAsia="en-US"/>
        </w:rPr>
      </w:pPr>
      <w:r w:rsidRPr="009B60E4">
        <w:rPr>
          <w:rFonts w:ascii="Arial Narrow" w:eastAsia="Calibri" w:hAnsi="Arial Narrow"/>
          <w:sz w:val="22"/>
          <w:szCs w:val="22"/>
          <w:lang w:eastAsia="en-US"/>
        </w:rPr>
        <w:t>Comité de Compras y Contrataciones del INABIE</w:t>
      </w:r>
    </w:p>
    <w:p w14:paraId="76E4E2E6" w14:textId="77777777" w:rsidR="009B60E4" w:rsidRPr="009B60E4" w:rsidRDefault="009B60E4" w:rsidP="009B60E4">
      <w:pPr>
        <w:jc w:val="center"/>
        <w:rPr>
          <w:rFonts w:ascii="Arial Narrow" w:eastAsia="Calibri" w:hAnsi="Arial Narrow"/>
          <w:sz w:val="22"/>
          <w:szCs w:val="22"/>
          <w:lang w:eastAsia="en-US"/>
        </w:rPr>
      </w:pPr>
    </w:p>
    <w:p w14:paraId="45E18611" w14:textId="77777777" w:rsidR="009B60E4" w:rsidRPr="009B60E4" w:rsidRDefault="009B60E4" w:rsidP="009B60E4">
      <w:pPr>
        <w:spacing w:after="160" w:line="259" w:lineRule="auto"/>
        <w:jc w:val="center"/>
        <w:rPr>
          <w:rFonts w:ascii="Arial Narrow" w:eastAsia="Calibri" w:hAnsi="Arial Narrow"/>
          <w:b/>
          <w:sz w:val="22"/>
          <w:szCs w:val="22"/>
          <w:lang w:eastAsia="en-US"/>
        </w:rPr>
      </w:pPr>
      <w:r>
        <w:rPr>
          <w:rFonts w:ascii="Arial Narrow" w:eastAsia="Calibri" w:hAnsi="Arial Narrow"/>
          <w:b/>
          <w:sz w:val="22"/>
          <w:szCs w:val="22"/>
          <w:lang w:eastAsia="en-US"/>
        </w:rPr>
        <w:t>DECLARACIÓN JURADA DE NO PROHIBICIÓ</w:t>
      </w:r>
      <w:r w:rsidRPr="009B60E4">
        <w:rPr>
          <w:rFonts w:ascii="Arial Narrow" w:eastAsia="Calibri" w:hAnsi="Arial Narrow"/>
          <w:b/>
          <w:sz w:val="22"/>
          <w:szCs w:val="22"/>
          <w:lang w:eastAsia="en-US"/>
        </w:rPr>
        <w:t xml:space="preserve">N A PARTICIPAR, DE NO LITIGIO JUDICIAL PENDIENTE, DE NO ESTAR EN PROCESO DE QUIEBRA, DE </w:t>
      </w:r>
      <w:r>
        <w:rPr>
          <w:rFonts w:ascii="Arial Narrow" w:eastAsia="Calibri" w:hAnsi="Arial Narrow"/>
          <w:b/>
          <w:sz w:val="22"/>
          <w:szCs w:val="22"/>
          <w:lang w:eastAsia="en-US"/>
        </w:rPr>
        <w:t>CAPACIDAD INSTALADA Y BUENAS PRÁ</w:t>
      </w:r>
      <w:r w:rsidRPr="009B60E4">
        <w:rPr>
          <w:rFonts w:ascii="Arial Narrow" w:eastAsia="Calibri" w:hAnsi="Arial Narrow"/>
          <w:b/>
          <w:sz w:val="22"/>
          <w:szCs w:val="22"/>
          <w:lang w:eastAsia="en-US"/>
        </w:rPr>
        <w:t>CTICAS DE MANUFACTURA</w:t>
      </w:r>
    </w:p>
    <w:p w14:paraId="77E12565" w14:textId="77777777" w:rsidR="009B60E4" w:rsidRPr="009B60E4" w:rsidRDefault="009B60E4" w:rsidP="009B60E4">
      <w:pPr>
        <w:spacing w:after="160" w:line="259" w:lineRule="auto"/>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En la ciudad de _______________________________________, Republica Dominicana, a los ________días del mes de </w:t>
      </w:r>
    </w:p>
    <w:p w14:paraId="13649120" w14:textId="77777777" w:rsidR="009B60E4" w:rsidRPr="009B60E4" w:rsidRDefault="009B60E4" w:rsidP="009B60E4">
      <w:pPr>
        <w:spacing w:after="160" w:line="259" w:lineRule="auto"/>
        <w:jc w:val="both"/>
        <w:rPr>
          <w:rFonts w:ascii="Arial Narrow" w:eastAsia="Calibri" w:hAnsi="Arial Narrow"/>
          <w:sz w:val="22"/>
          <w:szCs w:val="22"/>
          <w:lang w:eastAsia="en-US"/>
        </w:rPr>
      </w:pPr>
      <w:r w:rsidRPr="009B60E4">
        <w:rPr>
          <w:rFonts w:ascii="Arial Narrow" w:eastAsia="Calibri" w:hAnsi="Arial Narrow"/>
          <w:sz w:val="22"/>
          <w:szCs w:val="22"/>
          <w:lang w:eastAsia="en-US"/>
        </w:rPr>
        <w:t>_______________________ del año ______________por ante mi Dr.________________________, dominicano, mayor de edad, estado civil _______________domiciliado y residente en esta ciudad, portador de la Cedula de Identidad y Electoral  número __________________    Abogado- Notario Público de los del número de  __________________________ con mi estudio profesional abierto en __________________________________de esta ciudad, asistido de los testigos que al final de este acto serán nombrados, compareció personalmente los señores ________________________________ Cedula de Identidad y Electoral No. ________________________________ domiciliados y residentes en la Calle ______________________________, de la ciudad  __________________ Provincia ___________________________ de la Republica Dominicana, propietario de la empresa ____________________________ ubicada en la Calle ______________  No. ___________ del Municipio y Provincias __________________ personas a doy fe de conocer, y me declararon libre y voluntariamente lo siguiente:</w:t>
      </w:r>
    </w:p>
    <w:p w14:paraId="14202ECD" w14:textId="77777777" w:rsidR="009B60E4" w:rsidRPr="009B60E4" w:rsidRDefault="009B60E4" w:rsidP="009B60E4">
      <w:pPr>
        <w:spacing w:after="160" w:line="259" w:lineRule="auto"/>
        <w:jc w:val="both"/>
        <w:rPr>
          <w:rFonts w:ascii="Arial Narrow" w:eastAsia="Calibri" w:hAnsi="Arial Narrow"/>
          <w:sz w:val="22"/>
          <w:szCs w:val="22"/>
          <w:lang w:eastAsia="en-US"/>
        </w:rPr>
      </w:pPr>
      <w:r w:rsidRPr="009B60E4">
        <w:rPr>
          <w:rFonts w:ascii="Arial Narrow" w:eastAsia="Calibri" w:hAnsi="Arial Narrow"/>
          <w:b/>
          <w:sz w:val="22"/>
          <w:szCs w:val="22"/>
          <w:lang w:eastAsia="en-US"/>
        </w:rPr>
        <w:t xml:space="preserve">PRIMERO: </w:t>
      </w:r>
      <w:r w:rsidRPr="009B60E4">
        <w:rPr>
          <w:rFonts w:ascii="Arial Narrow" w:eastAsia="Calibri" w:hAnsi="Arial Narrow"/>
          <w:sz w:val="22"/>
          <w:szCs w:val="22"/>
          <w:lang w:eastAsia="en-US"/>
        </w:rPr>
        <w:t>Que no se encuentran dentro de las prohibiciones que establece el Artículo 14 de la Ley 340-06 sobre Compras y Contrataciones de Bienes, Servicios, Obras y Concesiones del Estado Dominicano;</w:t>
      </w:r>
    </w:p>
    <w:p w14:paraId="31B02E76" w14:textId="77777777" w:rsidR="009B60E4" w:rsidRPr="009B60E4" w:rsidRDefault="009B60E4" w:rsidP="009B60E4">
      <w:pPr>
        <w:spacing w:after="160" w:line="259" w:lineRule="auto"/>
        <w:jc w:val="both"/>
        <w:rPr>
          <w:rFonts w:ascii="Arial Narrow" w:eastAsia="Calibri" w:hAnsi="Arial Narrow"/>
          <w:sz w:val="22"/>
          <w:szCs w:val="22"/>
          <w:lang w:eastAsia="en-US"/>
        </w:rPr>
      </w:pPr>
      <w:r w:rsidRPr="009B60E4">
        <w:rPr>
          <w:rFonts w:ascii="Arial Narrow" w:eastAsia="Calibri" w:hAnsi="Arial Narrow"/>
          <w:b/>
          <w:sz w:val="22"/>
          <w:szCs w:val="22"/>
          <w:lang w:eastAsia="en-US"/>
        </w:rPr>
        <w:t>SEGUNDO</w:t>
      </w:r>
      <w:r w:rsidRPr="009B60E4">
        <w:rPr>
          <w:rFonts w:ascii="Arial Narrow" w:eastAsia="Calibri" w:hAnsi="Arial Narrow"/>
          <w:sz w:val="22"/>
          <w:szCs w:val="22"/>
          <w:lang w:eastAsia="en-US"/>
        </w:rPr>
        <w:t xml:space="preserve">: Que estamos al día en el pago de nuestras obligaciones laborales y fiscales, conforme a nuestra legislación vigente; </w:t>
      </w:r>
    </w:p>
    <w:p w14:paraId="4EF3435A" w14:textId="77777777" w:rsidR="009B60E4" w:rsidRPr="009B60E4" w:rsidRDefault="009B60E4" w:rsidP="009B60E4">
      <w:pPr>
        <w:spacing w:after="160" w:line="259" w:lineRule="auto"/>
        <w:jc w:val="both"/>
        <w:rPr>
          <w:rFonts w:ascii="Arial Narrow" w:eastAsia="Calibri" w:hAnsi="Arial Narrow"/>
          <w:sz w:val="22"/>
          <w:szCs w:val="22"/>
          <w:lang w:eastAsia="en-US"/>
        </w:rPr>
      </w:pPr>
      <w:r w:rsidRPr="009B60E4">
        <w:rPr>
          <w:rFonts w:ascii="Arial Narrow" w:eastAsia="Calibri" w:hAnsi="Arial Narrow"/>
          <w:b/>
          <w:sz w:val="22"/>
          <w:szCs w:val="22"/>
          <w:lang w:eastAsia="en-US"/>
        </w:rPr>
        <w:t>TERCERO</w:t>
      </w:r>
      <w:r w:rsidRPr="009B60E4">
        <w:rPr>
          <w:rFonts w:ascii="Arial Narrow" w:eastAsia="Calibri" w:hAnsi="Arial Narrow"/>
          <w:sz w:val="22"/>
          <w:szCs w:val="22"/>
          <w:lang w:eastAsia="en-US"/>
        </w:rPr>
        <w:t>: Que no tiene juicio pendiente con el Estado Dominicano o sus entidades del Gobierno Central, con las Instituciones Descentralizadas y Autónomas no financieras, ni con las instituciones Públicas de la Seguridad Social.</w:t>
      </w:r>
    </w:p>
    <w:p w14:paraId="656BAF68" w14:textId="77777777" w:rsidR="009B60E4" w:rsidRPr="009B60E4" w:rsidRDefault="009B60E4" w:rsidP="009B60E4">
      <w:pPr>
        <w:spacing w:after="160" w:line="259" w:lineRule="auto"/>
        <w:jc w:val="both"/>
        <w:rPr>
          <w:rFonts w:ascii="Arial Narrow" w:eastAsia="Calibri" w:hAnsi="Arial Narrow"/>
          <w:sz w:val="22"/>
          <w:szCs w:val="22"/>
          <w:lang w:eastAsia="en-US"/>
        </w:rPr>
      </w:pPr>
      <w:r w:rsidRPr="009B60E4">
        <w:rPr>
          <w:rFonts w:ascii="Arial Narrow" w:eastAsia="Calibri" w:hAnsi="Arial Narrow"/>
          <w:b/>
          <w:sz w:val="22"/>
          <w:szCs w:val="22"/>
          <w:lang w:eastAsia="en-US"/>
        </w:rPr>
        <w:t>CUARTO:</w:t>
      </w:r>
      <w:r w:rsidRPr="009B60E4">
        <w:rPr>
          <w:rFonts w:ascii="Arial Narrow" w:eastAsia="Calibri" w:hAnsi="Arial Narrow"/>
          <w:sz w:val="22"/>
          <w:szCs w:val="22"/>
          <w:lang w:eastAsia="en-US"/>
        </w:rPr>
        <w:t xml:space="preserve"> Que no estamos en proceso de quiebra;</w:t>
      </w:r>
    </w:p>
    <w:p w14:paraId="6F350F35" w14:textId="77777777" w:rsidR="009B60E4" w:rsidRPr="009B60E4" w:rsidRDefault="009B60E4" w:rsidP="009B60E4">
      <w:pPr>
        <w:spacing w:after="160" w:line="259" w:lineRule="auto"/>
        <w:jc w:val="both"/>
        <w:rPr>
          <w:rFonts w:ascii="Arial Narrow" w:eastAsia="Calibri" w:hAnsi="Arial Narrow"/>
          <w:sz w:val="22"/>
          <w:szCs w:val="22"/>
          <w:lang w:eastAsia="en-US"/>
        </w:rPr>
      </w:pPr>
      <w:r w:rsidRPr="009B60E4">
        <w:rPr>
          <w:rFonts w:ascii="Arial Narrow" w:eastAsia="Calibri" w:hAnsi="Arial Narrow"/>
          <w:b/>
          <w:sz w:val="22"/>
          <w:szCs w:val="22"/>
          <w:lang w:eastAsia="en-US"/>
        </w:rPr>
        <w:t>QUINTO</w:t>
      </w:r>
      <w:r w:rsidRPr="009B60E4">
        <w:rPr>
          <w:rFonts w:ascii="Arial Narrow" w:eastAsia="Calibri" w:hAnsi="Arial Narrow"/>
          <w:sz w:val="22"/>
          <w:szCs w:val="22"/>
          <w:lang w:eastAsia="en-US"/>
        </w:rPr>
        <w:t>: Que es propietario de la empresa ___________________ ubicada en la Calle ______________, No._______ del Municipio y Provincia ______________________ local que tiene la calidad de ___________________.</w:t>
      </w:r>
    </w:p>
    <w:p w14:paraId="619549B5" w14:textId="77777777" w:rsidR="009B60E4" w:rsidRPr="009B60E4" w:rsidRDefault="009B60E4" w:rsidP="009B60E4">
      <w:pPr>
        <w:spacing w:after="160" w:line="259" w:lineRule="auto"/>
        <w:jc w:val="both"/>
        <w:rPr>
          <w:rFonts w:ascii="Arial Narrow" w:eastAsia="Calibri" w:hAnsi="Arial Narrow"/>
          <w:sz w:val="22"/>
          <w:szCs w:val="22"/>
          <w:lang w:eastAsia="en-US"/>
        </w:rPr>
      </w:pPr>
      <w:r w:rsidRPr="009B60E4">
        <w:rPr>
          <w:rFonts w:ascii="Arial Narrow" w:eastAsia="Calibri" w:hAnsi="Arial Narrow"/>
          <w:b/>
          <w:sz w:val="22"/>
          <w:szCs w:val="22"/>
          <w:lang w:eastAsia="en-US"/>
        </w:rPr>
        <w:t>SEXTO</w:t>
      </w:r>
      <w:r w:rsidRPr="009B60E4">
        <w:rPr>
          <w:rFonts w:ascii="Arial Narrow" w:eastAsia="Calibri" w:hAnsi="Arial Narrow"/>
          <w:sz w:val="22"/>
          <w:szCs w:val="22"/>
          <w:lang w:eastAsia="en-US"/>
        </w:rPr>
        <w:t>: Que la planta física, las maquinarias y equipos de esta empresa cumplen con los requerimientos técnicos y dentro de un ambiente de Buenas Prácticas de Manufactura para productos alimenticios en los términos a continuación descritos.</w:t>
      </w:r>
    </w:p>
    <w:p w14:paraId="37397C7F" w14:textId="77777777" w:rsidR="009B60E4" w:rsidRPr="009B60E4" w:rsidRDefault="009B60E4" w:rsidP="009B60E4">
      <w:pPr>
        <w:spacing w:after="160" w:line="259" w:lineRule="auto"/>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1) Planta Física:</w:t>
      </w:r>
    </w:p>
    <w:p w14:paraId="3369E283" w14:textId="77777777" w:rsidR="009B60E4" w:rsidRPr="009B60E4" w:rsidRDefault="009B60E4" w:rsidP="009B60E4">
      <w:pPr>
        <w:spacing w:after="160" w:line="259" w:lineRule="auto"/>
        <w:jc w:val="both"/>
        <w:rPr>
          <w:rFonts w:ascii="Arial Narrow" w:eastAsia="Calibri" w:hAnsi="Arial Narrow"/>
          <w:b/>
          <w:sz w:val="22"/>
          <w:szCs w:val="22"/>
          <w:lang w:eastAsia="en-US"/>
        </w:rPr>
      </w:pPr>
      <w:r w:rsidRPr="009B60E4">
        <w:rPr>
          <w:rFonts w:ascii="Arial Narrow" w:eastAsia="Calibri" w:hAnsi="Arial Narrow"/>
          <w:sz w:val="22"/>
          <w:szCs w:val="22"/>
          <w:lang w:eastAsia="en-US"/>
        </w:rPr>
        <w:t>1.1 El área externa (patios, parqueos, vías de acceso) está en buen estado, sin basura, chatarra, malezas, acumulación de agua.</w:t>
      </w:r>
    </w:p>
    <w:p w14:paraId="00239549"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1.2 El área interna de la planta procesadora está construida de manera tal que:</w:t>
      </w:r>
    </w:p>
    <w:p w14:paraId="7022AEE4"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1.2.1 Los pisos son de material fácilmente lavable y en buen estado, con drenaje adecuado para la eliminación de los desechos líquidos. </w:t>
      </w:r>
    </w:p>
    <w:p w14:paraId="7D9C4275"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1.2.2 Los techos </w:t>
      </w:r>
      <w:proofErr w:type="gramStart"/>
      <w:r w:rsidRPr="009B60E4">
        <w:rPr>
          <w:rFonts w:ascii="Arial Narrow" w:eastAsia="Calibri" w:hAnsi="Arial Narrow"/>
          <w:sz w:val="22"/>
          <w:szCs w:val="22"/>
          <w:lang w:eastAsia="en-US"/>
        </w:rPr>
        <w:t>están  bien</w:t>
      </w:r>
      <w:proofErr w:type="gramEnd"/>
      <w:r w:rsidRPr="009B60E4">
        <w:rPr>
          <w:rFonts w:ascii="Arial Narrow" w:eastAsia="Calibri" w:hAnsi="Arial Narrow"/>
          <w:sz w:val="22"/>
          <w:szCs w:val="22"/>
          <w:lang w:eastAsia="en-US"/>
        </w:rPr>
        <w:t xml:space="preserve"> conservados sin filtraciones ni goteras.</w:t>
      </w:r>
    </w:p>
    <w:p w14:paraId="6EAE84CD"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1.2.3 Las paredes son de material fácilmente lavable, sin orificios ni grietas.</w:t>
      </w:r>
    </w:p>
    <w:p w14:paraId="3829A7E1"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1.2.4 Las ventanas y puertas están en buen estado. Las de acceso al área externa están protegidas con </w:t>
      </w:r>
      <w:proofErr w:type="spellStart"/>
      <w:r w:rsidRPr="009B60E4">
        <w:rPr>
          <w:rFonts w:ascii="Arial Narrow" w:eastAsia="Calibri" w:hAnsi="Arial Narrow"/>
          <w:sz w:val="22"/>
          <w:szCs w:val="22"/>
          <w:lang w:eastAsia="en-US"/>
        </w:rPr>
        <w:t>mallas</w:t>
      </w:r>
      <w:proofErr w:type="spellEnd"/>
      <w:r w:rsidRPr="009B60E4">
        <w:rPr>
          <w:rFonts w:ascii="Arial Narrow" w:eastAsia="Calibri" w:hAnsi="Arial Narrow"/>
          <w:sz w:val="22"/>
          <w:szCs w:val="22"/>
          <w:lang w:eastAsia="en-US"/>
        </w:rPr>
        <w:t xml:space="preserve"> protectoras.</w:t>
      </w:r>
    </w:p>
    <w:p w14:paraId="311A42DF"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1.2.5 Las instalaciones eléctricas están en buen estado y protegidas.</w:t>
      </w:r>
    </w:p>
    <w:p w14:paraId="57844093"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1.2.6 La iluminación natural artificial permite la realización de las actividades productivas. Las lámparas están protegidas para evitar contaminación en caso de roturas.</w:t>
      </w:r>
    </w:p>
    <w:p w14:paraId="07AE1FE5"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1.2.7 La ventilación permite la realización de las actividades productivas sin calor excesivo, condensación de vapor.</w:t>
      </w:r>
    </w:p>
    <w:p w14:paraId="3E0A5B86" w14:textId="77777777" w:rsidR="009B60E4" w:rsidRPr="009B60E4" w:rsidRDefault="009B60E4" w:rsidP="009B60E4">
      <w:pPr>
        <w:jc w:val="both"/>
        <w:rPr>
          <w:rFonts w:ascii="Arial Narrow" w:eastAsia="Calibri" w:hAnsi="Arial Narrow"/>
          <w:sz w:val="22"/>
          <w:szCs w:val="22"/>
          <w:lang w:eastAsia="en-US"/>
        </w:rPr>
      </w:pPr>
    </w:p>
    <w:p w14:paraId="2E65FA86" w14:textId="77777777" w:rsidR="009B60E4" w:rsidRPr="009B60E4" w:rsidRDefault="009B60E4" w:rsidP="009B60E4">
      <w:pPr>
        <w:rPr>
          <w:rFonts w:ascii="Arial Narrow" w:eastAsia="Calibri" w:hAnsi="Arial Narrow"/>
          <w:b/>
          <w:sz w:val="22"/>
          <w:szCs w:val="22"/>
          <w:lang w:eastAsia="en-US"/>
        </w:rPr>
      </w:pPr>
      <w:r w:rsidRPr="009B60E4">
        <w:rPr>
          <w:rFonts w:ascii="Arial Narrow" w:eastAsia="Calibri" w:hAnsi="Arial Narrow"/>
          <w:b/>
          <w:sz w:val="22"/>
          <w:szCs w:val="22"/>
          <w:lang w:eastAsia="en-US"/>
        </w:rPr>
        <w:t>2) Abastecimiento de agua.</w:t>
      </w:r>
    </w:p>
    <w:p w14:paraId="1948AE2A" w14:textId="77777777" w:rsidR="009B60E4" w:rsidRPr="009B60E4" w:rsidRDefault="009B60E4" w:rsidP="009B60E4">
      <w:pPr>
        <w:rPr>
          <w:rFonts w:ascii="Arial Narrow" w:eastAsia="Calibri" w:hAnsi="Arial Narrow"/>
          <w:sz w:val="22"/>
          <w:szCs w:val="22"/>
          <w:lang w:eastAsia="en-US"/>
        </w:rPr>
      </w:pPr>
      <w:r w:rsidRPr="009B60E4">
        <w:rPr>
          <w:rFonts w:ascii="Arial Narrow" w:eastAsia="Calibri" w:hAnsi="Arial Narrow"/>
          <w:sz w:val="22"/>
          <w:szCs w:val="22"/>
          <w:lang w:eastAsia="en-US"/>
        </w:rPr>
        <w:t>2.1 La planta cuenta con suministro de agua con la presión necesaria para las operaciones, limpieza y servicios de higiene.</w:t>
      </w:r>
    </w:p>
    <w:p w14:paraId="144E3FAD"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2.2 Los medios de almacenamiento (tinacos, cisternas, tanques) se encuentran limpios y en buen estado.</w:t>
      </w:r>
    </w:p>
    <w:p w14:paraId="18ED8F17"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2.3 La planta tiene equipos de tratamiento del agua de proceso, en buen estado de funcionamiento.</w:t>
      </w:r>
    </w:p>
    <w:p w14:paraId="6C972485" w14:textId="77777777" w:rsidR="009B60E4" w:rsidRPr="009B60E4" w:rsidRDefault="009B60E4" w:rsidP="009B60E4">
      <w:pPr>
        <w:jc w:val="both"/>
        <w:rPr>
          <w:rFonts w:ascii="Arial Narrow" w:eastAsia="Calibri" w:hAnsi="Arial Narrow"/>
          <w:sz w:val="22"/>
          <w:szCs w:val="22"/>
          <w:lang w:eastAsia="en-US"/>
        </w:rPr>
      </w:pPr>
    </w:p>
    <w:p w14:paraId="7D60E0DF"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3) Servicios de Higiene del personal</w:t>
      </w:r>
    </w:p>
    <w:p w14:paraId="089FD436"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3.1 la planta cuenta con baños que tienen inodoros, lavamanos y duchas, ubicados fuera del área de proceso, con agua suficiente, puertas en buen estado, materiales de higienización (papel, jabón), zafacones con tapas.</w:t>
      </w:r>
    </w:p>
    <w:p w14:paraId="769CBF35"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3.2 La planta cuenta con uno o más lavamanos ubicados en el área de proceso, </w:t>
      </w:r>
      <w:proofErr w:type="gramStart"/>
      <w:r w:rsidRPr="009B60E4">
        <w:rPr>
          <w:rFonts w:ascii="Arial Narrow" w:eastAsia="Calibri" w:hAnsi="Arial Narrow"/>
          <w:sz w:val="22"/>
          <w:szCs w:val="22"/>
          <w:lang w:eastAsia="en-US"/>
        </w:rPr>
        <w:t>con  agua</w:t>
      </w:r>
      <w:proofErr w:type="gramEnd"/>
      <w:r w:rsidRPr="009B60E4">
        <w:rPr>
          <w:rFonts w:ascii="Arial Narrow" w:eastAsia="Calibri" w:hAnsi="Arial Narrow"/>
          <w:sz w:val="22"/>
          <w:szCs w:val="22"/>
          <w:lang w:eastAsia="en-US"/>
        </w:rPr>
        <w:t xml:space="preserve"> y materiales para la higienización del personal (jabón, papel toalla).</w:t>
      </w:r>
    </w:p>
    <w:p w14:paraId="766038CE"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3.3 La planta tiene un área de vestidores y </w:t>
      </w:r>
      <w:proofErr w:type="spellStart"/>
      <w:r w:rsidRPr="009B60E4">
        <w:rPr>
          <w:rFonts w:ascii="Arial Narrow" w:eastAsia="Calibri" w:hAnsi="Arial Narrow"/>
          <w:sz w:val="22"/>
          <w:szCs w:val="22"/>
          <w:lang w:eastAsia="en-US"/>
        </w:rPr>
        <w:t>lockers</w:t>
      </w:r>
      <w:proofErr w:type="spellEnd"/>
      <w:r w:rsidRPr="009B60E4">
        <w:rPr>
          <w:rFonts w:ascii="Arial Narrow" w:eastAsia="Calibri" w:hAnsi="Arial Narrow"/>
          <w:sz w:val="22"/>
          <w:szCs w:val="22"/>
          <w:lang w:eastAsia="en-US"/>
        </w:rPr>
        <w:t xml:space="preserve"> para uso del personal, en buen estado y orden.</w:t>
      </w:r>
    </w:p>
    <w:p w14:paraId="64702E0C" w14:textId="77777777" w:rsidR="009B60E4" w:rsidRPr="009B60E4" w:rsidRDefault="009B60E4" w:rsidP="009B60E4">
      <w:pPr>
        <w:jc w:val="both"/>
        <w:rPr>
          <w:rFonts w:ascii="Arial Narrow" w:eastAsia="Calibri" w:hAnsi="Arial Narrow"/>
          <w:sz w:val="22"/>
          <w:szCs w:val="22"/>
          <w:lang w:eastAsia="en-US"/>
        </w:rPr>
      </w:pPr>
    </w:p>
    <w:p w14:paraId="3EA35BE6"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4) Higiene y Salud del Personal</w:t>
      </w:r>
    </w:p>
    <w:p w14:paraId="1C0962B8"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4.1 El personal viste uniformes de color claro, limpios, usa cubre pelo y calzados cerrados.</w:t>
      </w:r>
    </w:p>
    <w:p w14:paraId="2F1CF05B"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4.2 El personal mantiene una buena higiene personal, (bien aseado, uñas limpias, pelo corto, sin barbas), no usa prendas.</w:t>
      </w:r>
    </w:p>
    <w:p w14:paraId="043D9FCA"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4.3 La empresa realiza evaluaciones periódicas de la salud del personal, </w:t>
      </w:r>
      <w:proofErr w:type="gramStart"/>
      <w:r w:rsidRPr="009B60E4">
        <w:rPr>
          <w:rFonts w:ascii="Arial Narrow" w:eastAsia="Calibri" w:hAnsi="Arial Narrow"/>
          <w:sz w:val="22"/>
          <w:szCs w:val="22"/>
          <w:lang w:eastAsia="en-US"/>
        </w:rPr>
        <w:t>de acuerdo a</w:t>
      </w:r>
      <w:proofErr w:type="gramEnd"/>
      <w:r w:rsidRPr="009B60E4">
        <w:rPr>
          <w:rFonts w:ascii="Arial Narrow" w:eastAsia="Calibri" w:hAnsi="Arial Narrow"/>
          <w:sz w:val="22"/>
          <w:szCs w:val="22"/>
          <w:lang w:eastAsia="en-US"/>
        </w:rPr>
        <w:t xml:space="preserve"> las reglamentaciones sanitarias vigentes.</w:t>
      </w:r>
    </w:p>
    <w:p w14:paraId="4B27BBDC" w14:textId="77777777" w:rsidR="009B60E4" w:rsidRPr="009B60E4" w:rsidRDefault="009B60E4" w:rsidP="009B60E4">
      <w:pPr>
        <w:jc w:val="both"/>
        <w:rPr>
          <w:rFonts w:ascii="Arial Narrow" w:eastAsia="Calibri" w:hAnsi="Arial Narrow"/>
          <w:sz w:val="22"/>
          <w:szCs w:val="22"/>
          <w:lang w:eastAsia="en-US"/>
        </w:rPr>
      </w:pPr>
    </w:p>
    <w:p w14:paraId="4E5EB898"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 xml:space="preserve">5) Eliminación de Desechos Líquidos </w:t>
      </w:r>
      <w:proofErr w:type="gramStart"/>
      <w:r w:rsidRPr="009B60E4">
        <w:rPr>
          <w:rFonts w:ascii="Arial Narrow" w:eastAsia="Calibri" w:hAnsi="Arial Narrow"/>
          <w:b/>
          <w:sz w:val="22"/>
          <w:szCs w:val="22"/>
          <w:lang w:eastAsia="en-US"/>
        </w:rPr>
        <w:t>y  Solidos</w:t>
      </w:r>
      <w:proofErr w:type="gramEnd"/>
      <w:r w:rsidRPr="009B60E4">
        <w:rPr>
          <w:rFonts w:ascii="Arial Narrow" w:eastAsia="Calibri" w:hAnsi="Arial Narrow"/>
          <w:b/>
          <w:sz w:val="22"/>
          <w:szCs w:val="22"/>
          <w:lang w:eastAsia="en-US"/>
        </w:rPr>
        <w:t xml:space="preserve"> </w:t>
      </w:r>
    </w:p>
    <w:p w14:paraId="22DC789C"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5.1 El sistema de eliminación de los desechos líquidos de la planta tiene las condiciones necesarias para evitar acumulación de agua, los drenajes están limpios (sin acumulación de residuos). Las tapas o rejillas de los drenajes están en buen estado.</w:t>
      </w:r>
    </w:p>
    <w:p w14:paraId="7F0BC6E5"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5.2 La planta tiene suficientes zafacones con tapa para colocar los desechos sólidos en buen estado y un depósito en el área externa. La basura es retirada periódicamente para evitar acumulación.</w:t>
      </w:r>
    </w:p>
    <w:p w14:paraId="01DA3150" w14:textId="77777777" w:rsidR="009B60E4" w:rsidRPr="009B60E4" w:rsidRDefault="009B60E4" w:rsidP="009B60E4">
      <w:pPr>
        <w:jc w:val="both"/>
        <w:rPr>
          <w:rFonts w:ascii="Arial Narrow" w:eastAsia="Calibri" w:hAnsi="Arial Narrow"/>
          <w:sz w:val="22"/>
          <w:szCs w:val="22"/>
          <w:lang w:eastAsia="en-US"/>
        </w:rPr>
      </w:pPr>
    </w:p>
    <w:p w14:paraId="2AA26FC1"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 xml:space="preserve">6) Equipos de Proceso </w:t>
      </w:r>
    </w:p>
    <w:p w14:paraId="34A6009B"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6.1 La planta cuenta con los equipos necesarios para la elaboración de los productos, generación de vapor, aire comprimido y agua fría en buen estado y con buen funcionamiento.</w:t>
      </w:r>
    </w:p>
    <w:p w14:paraId="5F71FB58"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6.2 Están provistos de la instrumentación requerida para los controles durante su operación, en buen estado.</w:t>
      </w:r>
    </w:p>
    <w:p w14:paraId="32C45249"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6.3 Existe un programa de mantenimiento preventivo de los equipos de proceso y la instrumentación.</w:t>
      </w:r>
    </w:p>
    <w:p w14:paraId="309582E7" w14:textId="77777777" w:rsidR="009B60E4" w:rsidRPr="009B60E4" w:rsidRDefault="009B60E4" w:rsidP="009B60E4">
      <w:pPr>
        <w:jc w:val="both"/>
        <w:rPr>
          <w:rFonts w:ascii="Arial Narrow" w:eastAsia="Calibri" w:hAnsi="Arial Narrow"/>
          <w:b/>
          <w:sz w:val="22"/>
          <w:szCs w:val="22"/>
          <w:lang w:eastAsia="en-US"/>
        </w:rPr>
      </w:pPr>
    </w:p>
    <w:p w14:paraId="72CB9D39"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7) Almacén de Materias Primas</w:t>
      </w:r>
    </w:p>
    <w:p w14:paraId="085B9496"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7.1 La planta tiene un área para el almacenamiento de las materias primas a temperatura ambiente, bien construido, con buena ventilación, protegido contra el acceso de plagas.</w:t>
      </w:r>
    </w:p>
    <w:p w14:paraId="3C600227"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2 </w:t>
      </w:r>
      <w:proofErr w:type="gramStart"/>
      <w:r w:rsidRPr="009B60E4">
        <w:rPr>
          <w:rFonts w:ascii="Arial Narrow" w:eastAsia="Calibri" w:hAnsi="Arial Narrow"/>
          <w:sz w:val="22"/>
          <w:szCs w:val="22"/>
          <w:lang w:eastAsia="en-US"/>
        </w:rPr>
        <w:t>La</w:t>
      </w:r>
      <w:proofErr w:type="gramEnd"/>
      <w:r w:rsidRPr="009B60E4">
        <w:rPr>
          <w:rFonts w:ascii="Arial Narrow" w:eastAsia="Calibri" w:hAnsi="Arial Narrow"/>
          <w:sz w:val="22"/>
          <w:szCs w:val="22"/>
          <w:lang w:eastAsia="en-US"/>
        </w:rPr>
        <w:t xml:space="preserve"> planta dispone de almacenes refrigerados (cuartos fríos) para almacenar las materias primas que requieren refrigeración – congelación, bien construidos con equipos de refrigeración funcionando, termómetros de medición de la temperatura.</w:t>
      </w:r>
    </w:p>
    <w:p w14:paraId="4A3F6CD5" w14:textId="77777777" w:rsidR="009B60E4" w:rsidRPr="009B60E4" w:rsidRDefault="009B60E4" w:rsidP="009B60E4">
      <w:pPr>
        <w:jc w:val="both"/>
        <w:rPr>
          <w:rFonts w:ascii="Arial Narrow" w:eastAsia="Calibri" w:hAnsi="Arial Narrow"/>
          <w:sz w:val="22"/>
          <w:szCs w:val="22"/>
          <w:lang w:eastAsia="en-US"/>
        </w:rPr>
      </w:pPr>
      <w:proofErr w:type="gramStart"/>
      <w:r w:rsidRPr="009B60E4">
        <w:rPr>
          <w:rFonts w:ascii="Arial Narrow" w:eastAsia="Calibri" w:hAnsi="Arial Narrow"/>
          <w:sz w:val="22"/>
          <w:szCs w:val="22"/>
          <w:lang w:eastAsia="en-US"/>
        </w:rPr>
        <w:t>7.3  Los</w:t>
      </w:r>
      <w:proofErr w:type="gramEnd"/>
      <w:r w:rsidRPr="009B60E4">
        <w:rPr>
          <w:rFonts w:ascii="Arial Narrow" w:eastAsia="Calibri" w:hAnsi="Arial Narrow"/>
          <w:sz w:val="22"/>
          <w:szCs w:val="22"/>
          <w:lang w:eastAsia="en-US"/>
        </w:rPr>
        <w:t xml:space="preserve"> inventarios son manejados de acuerdo al criterio PEPS (primero en entrar, primero en salir).</w:t>
      </w:r>
    </w:p>
    <w:p w14:paraId="7E3EF8F9" w14:textId="77777777" w:rsidR="009B60E4" w:rsidRPr="009B60E4" w:rsidRDefault="009B60E4" w:rsidP="009B60E4">
      <w:pPr>
        <w:jc w:val="both"/>
        <w:rPr>
          <w:rFonts w:ascii="Arial Narrow" w:eastAsia="Calibri" w:hAnsi="Arial Narrow"/>
          <w:sz w:val="22"/>
          <w:szCs w:val="22"/>
          <w:lang w:eastAsia="en-US"/>
        </w:rPr>
      </w:pPr>
    </w:p>
    <w:p w14:paraId="50E2613E"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sz w:val="22"/>
          <w:szCs w:val="22"/>
          <w:lang w:eastAsia="en-US"/>
        </w:rPr>
        <w:t>8</w:t>
      </w:r>
      <w:r w:rsidRPr="009B60E4">
        <w:rPr>
          <w:rFonts w:ascii="Arial Narrow" w:eastAsia="Calibri" w:hAnsi="Arial Narrow"/>
          <w:b/>
          <w:sz w:val="22"/>
          <w:szCs w:val="22"/>
          <w:lang w:eastAsia="en-US"/>
        </w:rPr>
        <w:t>) Envasado de Producto Final</w:t>
      </w:r>
    </w:p>
    <w:p w14:paraId="17B959DF"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8.1 La planta tiene un área para del proceso de envasado de los </w:t>
      </w:r>
      <w:proofErr w:type="gramStart"/>
      <w:r w:rsidRPr="009B60E4">
        <w:rPr>
          <w:rFonts w:ascii="Arial Narrow" w:eastAsia="Calibri" w:hAnsi="Arial Narrow"/>
          <w:sz w:val="22"/>
          <w:szCs w:val="22"/>
          <w:lang w:eastAsia="en-US"/>
        </w:rPr>
        <w:t>productos,  protegida</w:t>
      </w:r>
      <w:proofErr w:type="gramEnd"/>
      <w:r w:rsidRPr="009B60E4">
        <w:rPr>
          <w:rFonts w:ascii="Arial Narrow" w:eastAsia="Calibri" w:hAnsi="Arial Narrow"/>
          <w:sz w:val="22"/>
          <w:szCs w:val="22"/>
          <w:lang w:eastAsia="en-US"/>
        </w:rPr>
        <w:t xml:space="preserve"> y sin riesgos de contaminación.</w:t>
      </w:r>
    </w:p>
    <w:p w14:paraId="3CB98B64"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8.2 Las máquinas de envasado están en buen estado de funcionamiento. </w:t>
      </w:r>
    </w:p>
    <w:p w14:paraId="35254AD4" w14:textId="77777777" w:rsidR="009B60E4" w:rsidRPr="009B60E4" w:rsidRDefault="009B60E4" w:rsidP="009B60E4">
      <w:pPr>
        <w:jc w:val="both"/>
        <w:rPr>
          <w:rFonts w:ascii="Arial Narrow" w:eastAsia="Calibri" w:hAnsi="Arial Narrow"/>
          <w:sz w:val="22"/>
          <w:szCs w:val="22"/>
          <w:lang w:eastAsia="en-US"/>
        </w:rPr>
      </w:pPr>
    </w:p>
    <w:p w14:paraId="72B47623"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9) Almacenamiento de Producto Final</w:t>
      </w:r>
    </w:p>
    <w:p w14:paraId="102515BA"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9.1La planta cuenta con almacenes para el almacenamiento </w:t>
      </w:r>
      <w:proofErr w:type="gramStart"/>
      <w:r w:rsidRPr="009B60E4">
        <w:rPr>
          <w:rFonts w:ascii="Arial Narrow" w:eastAsia="Calibri" w:hAnsi="Arial Narrow"/>
          <w:sz w:val="22"/>
          <w:szCs w:val="22"/>
          <w:lang w:eastAsia="en-US"/>
        </w:rPr>
        <w:t>de  los</w:t>
      </w:r>
      <w:proofErr w:type="gramEnd"/>
      <w:r w:rsidRPr="009B60E4">
        <w:rPr>
          <w:rFonts w:ascii="Arial Narrow" w:eastAsia="Calibri" w:hAnsi="Arial Narrow"/>
          <w:sz w:val="22"/>
          <w:szCs w:val="22"/>
          <w:lang w:eastAsia="en-US"/>
        </w:rPr>
        <w:t xml:space="preserve"> productos terminados,  en buen estado, con orden y limpieza, ventilados y con protección contra entrada de plagas.</w:t>
      </w:r>
    </w:p>
    <w:p w14:paraId="79BF4188" w14:textId="77777777" w:rsidR="009B60E4" w:rsidRPr="009B60E4" w:rsidRDefault="009B60E4" w:rsidP="009B60E4">
      <w:pPr>
        <w:jc w:val="both"/>
        <w:rPr>
          <w:rFonts w:ascii="Arial Narrow" w:eastAsia="Calibri" w:hAnsi="Arial Narrow"/>
          <w:b/>
          <w:sz w:val="22"/>
          <w:szCs w:val="22"/>
          <w:lang w:eastAsia="en-US"/>
        </w:rPr>
      </w:pPr>
    </w:p>
    <w:p w14:paraId="3941EAC1"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10) Distribución</w:t>
      </w:r>
    </w:p>
    <w:p w14:paraId="30D7BAC4"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10.1 Los vehículos utilizados para la distribución de los productos en los centros educativos están en buenas condiciones y con buen funcionamiento.</w:t>
      </w:r>
    </w:p>
    <w:p w14:paraId="5F24C412"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10.2 Los vehículos disponen de unidades de refrigeración en buen estado de funcionamiento, para mantener la cadena de frio durante la distribución.</w:t>
      </w:r>
    </w:p>
    <w:p w14:paraId="2082E2B3"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10.3 la cantidad de vehículos es suficiente para cumplir con las entregas en el horario establecido.</w:t>
      </w:r>
    </w:p>
    <w:p w14:paraId="583F9FAD" w14:textId="77777777" w:rsidR="009B60E4" w:rsidRPr="009B60E4" w:rsidRDefault="009B60E4" w:rsidP="009B60E4">
      <w:pPr>
        <w:jc w:val="both"/>
        <w:rPr>
          <w:rFonts w:ascii="Arial Narrow" w:eastAsia="Calibri" w:hAnsi="Arial Narrow"/>
          <w:sz w:val="22"/>
          <w:szCs w:val="22"/>
          <w:lang w:eastAsia="en-US"/>
        </w:rPr>
      </w:pPr>
    </w:p>
    <w:p w14:paraId="1BDDA7F6"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11) Programas Específicos</w:t>
      </w:r>
    </w:p>
    <w:p w14:paraId="2181425D" w14:textId="77777777" w:rsidR="009B60E4" w:rsidRPr="009B60E4" w:rsidRDefault="009B60E4" w:rsidP="009B60E4">
      <w:pPr>
        <w:jc w:val="both"/>
        <w:rPr>
          <w:rFonts w:ascii="Arial Narrow" w:eastAsia="Calibri" w:hAnsi="Arial Narrow"/>
          <w:b/>
          <w:sz w:val="22"/>
          <w:szCs w:val="22"/>
          <w:lang w:eastAsia="en-US"/>
        </w:rPr>
      </w:pPr>
    </w:p>
    <w:p w14:paraId="76DBB3E3"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11.1 Programa de Control de Materias Primas</w:t>
      </w:r>
    </w:p>
    <w:p w14:paraId="6590FDF4"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La planta tiene un programa de control de materias primas que incluye los siguientes aspectos: Especificaciones de materias </w:t>
      </w:r>
      <w:proofErr w:type="gramStart"/>
      <w:r w:rsidRPr="009B60E4">
        <w:rPr>
          <w:rFonts w:ascii="Arial Narrow" w:eastAsia="Calibri" w:hAnsi="Arial Narrow"/>
          <w:sz w:val="22"/>
          <w:szCs w:val="22"/>
          <w:lang w:eastAsia="en-US"/>
        </w:rPr>
        <w:t>primas,  fichas</w:t>
      </w:r>
      <w:proofErr w:type="gramEnd"/>
      <w:r w:rsidRPr="009B60E4">
        <w:rPr>
          <w:rFonts w:ascii="Arial Narrow" w:eastAsia="Calibri" w:hAnsi="Arial Narrow"/>
          <w:sz w:val="22"/>
          <w:szCs w:val="22"/>
          <w:lang w:eastAsia="en-US"/>
        </w:rPr>
        <w:t xml:space="preserve"> técnicas  del fabricante, certificaciones de análisis de cada entrega, plan de muestreo en la recepción, especificaciones de la empresa, registros de control en la recepción.</w:t>
      </w:r>
    </w:p>
    <w:p w14:paraId="066B6877" w14:textId="77777777" w:rsidR="009B60E4" w:rsidRPr="009B60E4" w:rsidRDefault="009B60E4" w:rsidP="009B60E4">
      <w:pPr>
        <w:jc w:val="both"/>
        <w:rPr>
          <w:rFonts w:ascii="Arial Narrow" w:eastAsia="Calibri" w:hAnsi="Arial Narrow"/>
          <w:sz w:val="22"/>
          <w:szCs w:val="22"/>
          <w:lang w:eastAsia="en-US"/>
        </w:rPr>
      </w:pPr>
    </w:p>
    <w:p w14:paraId="61934324"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b/>
          <w:sz w:val="22"/>
          <w:szCs w:val="22"/>
          <w:lang w:eastAsia="en-US"/>
        </w:rPr>
        <w:t>11.2 Programa de Control de Plagas</w:t>
      </w:r>
      <w:r w:rsidRPr="009B60E4">
        <w:rPr>
          <w:rFonts w:ascii="Arial Narrow" w:eastAsia="Calibri" w:hAnsi="Arial Narrow"/>
          <w:sz w:val="22"/>
          <w:szCs w:val="22"/>
          <w:lang w:eastAsia="en-US"/>
        </w:rPr>
        <w:t>.</w:t>
      </w:r>
    </w:p>
    <w:p w14:paraId="6983B8D5"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11.2.1 La planta tiene un programa de control de plagas que incluye: tipos de plagas a controlar, método y puntos de control, productos químicos a utilizar, método y frecuencia de aplicación, mapas de emplazamiento de trampas, frecuencia de la inspección, registros del control de las plagas.</w:t>
      </w:r>
    </w:p>
    <w:p w14:paraId="7D56ADC6"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11.2.2 Referencias de la empresa externa que realiza el control de plagas (datos y certificaciones otorgadas por los organismos correspondientes).</w:t>
      </w:r>
    </w:p>
    <w:p w14:paraId="01558270" w14:textId="77777777" w:rsidR="009B60E4" w:rsidRPr="009B60E4" w:rsidRDefault="009B60E4" w:rsidP="009B60E4">
      <w:pPr>
        <w:jc w:val="both"/>
        <w:rPr>
          <w:rFonts w:ascii="Arial Narrow" w:eastAsia="Calibri" w:hAnsi="Arial Narrow"/>
          <w:sz w:val="22"/>
          <w:szCs w:val="22"/>
          <w:lang w:eastAsia="en-US"/>
        </w:rPr>
      </w:pPr>
    </w:p>
    <w:p w14:paraId="4879BFC1"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11.3 Programa de Limpieza y Desinfección</w:t>
      </w:r>
    </w:p>
    <w:p w14:paraId="01BE2A62"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11.3.1 La planta tiene un programa de limpieza y desinfección de áreas de proceso, equipos, utensilios.</w:t>
      </w:r>
    </w:p>
    <w:p w14:paraId="776C9351"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11.3.2 Se dispone de procedimientos operativos de limpieza y desinfección</w:t>
      </w:r>
    </w:p>
    <w:p w14:paraId="1B5C8098"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11.3.4 Los productos químicos utilizados son aprobados para ese uso. Existe un programa de control de los productos químicos que incluye: especificaciones, fichas técnicas del fabricante, análisis de las concentraciones de las soluciones, frecuencia.</w:t>
      </w:r>
    </w:p>
    <w:p w14:paraId="46BDFC7E" w14:textId="77777777" w:rsidR="009B60E4" w:rsidRPr="009B60E4" w:rsidRDefault="009B60E4" w:rsidP="009B60E4">
      <w:pPr>
        <w:jc w:val="both"/>
        <w:rPr>
          <w:rFonts w:ascii="Arial Narrow" w:eastAsia="Calibri" w:hAnsi="Arial Narrow"/>
          <w:sz w:val="22"/>
          <w:szCs w:val="22"/>
          <w:lang w:eastAsia="en-US"/>
        </w:rPr>
      </w:pPr>
    </w:p>
    <w:p w14:paraId="018C4D3C"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11.4 Programa de Trazabilidad</w:t>
      </w:r>
    </w:p>
    <w:p w14:paraId="7E7BBA01"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La planta tiene establecido un programa de trazabilidad que permite dar seguimiento a los productos en las diferentes etapas de producción y distribución.</w:t>
      </w:r>
    </w:p>
    <w:p w14:paraId="6B9BB5F1"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11.5 Programa de Calibración de Equipos</w:t>
      </w:r>
    </w:p>
    <w:p w14:paraId="4F9FD46A"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La planta tiene un programa de calibración para los equipos y dispositivos de control (métodos, frecuencia).</w:t>
      </w:r>
    </w:p>
    <w:p w14:paraId="41A4B5B5" w14:textId="77777777" w:rsidR="009B60E4" w:rsidRPr="009B60E4" w:rsidRDefault="009B60E4" w:rsidP="009B60E4">
      <w:pPr>
        <w:rPr>
          <w:rFonts w:ascii="Arial Narrow" w:eastAsia="Calibri" w:hAnsi="Arial Narrow"/>
          <w:sz w:val="22"/>
          <w:szCs w:val="22"/>
          <w:lang w:eastAsia="en-US"/>
        </w:rPr>
      </w:pPr>
    </w:p>
    <w:p w14:paraId="66DBBA5E" w14:textId="77777777" w:rsidR="009B60E4" w:rsidRPr="009B60E4" w:rsidRDefault="009B60E4" w:rsidP="009B60E4">
      <w:pPr>
        <w:rPr>
          <w:rFonts w:ascii="Arial Narrow" w:eastAsia="Calibri" w:hAnsi="Arial Narrow"/>
          <w:b/>
          <w:sz w:val="22"/>
          <w:szCs w:val="22"/>
          <w:lang w:eastAsia="en-US"/>
        </w:rPr>
      </w:pPr>
      <w:r w:rsidRPr="009B60E4">
        <w:rPr>
          <w:rFonts w:ascii="Arial Narrow" w:eastAsia="Calibri" w:hAnsi="Arial Narrow"/>
          <w:b/>
          <w:sz w:val="22"/>
          <w:szCs w:val="22"/>
          <w:lang w:eastAsia="en-US"/>
        </w:rPr>
        <w:t>11.6 Programa de Capacitación del Personal</w:t>
      </w:r>
    </w:p>
    <w:p w14:paraId="16898B48" w14:textId="77777777" w:rsidR="009B60E4" w:rsidRDefault="009B60E4" w:rsidP="009B60E4">
      <w:pPr>
        <w:rPr>
          <w:rFonts w:ascii="Arial Narrow" w:eastAsia="Calibri" w:hAnsi="Arial Narrow"/>
          <w:sz w:val="22"/>
          <w:szCs w:val="22"/>
          <w:lang w:eastAsia="en-US"/>
        </w:rPr>
      </w:pPr>
      <w:r w:rsidRPr="009B60E4">
        <w:rPr>
          <w:rFonts w:ascii="Arial Narrow" w:eastAsia="Calibri" w:hAnsi="Arial Narrow"/>
          <w:sz w:val="22"/>
          <w:szCs w:val="22"/>
          <w:lang w:eastAsia="en-US"/>
        </w:rPr>
        <w:t xml:space="preserve">La empresa tiene un programa de capacitación del personal que </w:t>
      </w:r>
      <w:proofErr w:type="gramStart"/>
      <w:r w:rsidRPr="009B60E4">
        <w:rPr>
          <w:rFonts w:ascii="Arial Narrow" w:eastAsia="Calibri" w:hAnsi="Arial Narrow"/>
          <w:sz w:val="22"/>
          <w:szCs w:val="22"/>
          <w:lang w:eastAsia="en-US"/>
        </w:rPr>
        <w:t>labora  en</w:t>
      </w:r>
      <w:proofErr w:type="gramEnd"/>
      <w:r w:rsidRPr="009B60E4">
        <w:rPr>
          <w:rFonts w:ascii="Arial Narrow" w:eastAsia="Calibri" w:hAnsi="Arial Narrow"/>
          <w:sz w:val="22"/>
          <w:szCs w:val="22"/>
          <w:lang w:eastAsia="en-US"/>
        </w:rPr>
        <w:t xml:space="preserve"> la planta sobre manejo de los alimentos, calidad, y otros temas relativos a la tecnología, procesos, gestión. </w:t>
      </w:r>
    </w:p>
    <w:p w14:paraId="35B1088C" w14:textId="77777777" w:rsidR="009B60E4" w:rsidRPr="009B60E4" w:rsidRDefault="009B60E4" w:rsidP="009B60E4">
      <w:pPr>
        <w:rPr>
          <w:rFonts w:ascii="Arial Narrow" w:eastAsia="Calibri" w:hAnsi="Arial Narrow"/>
          <w:sz w:val="22"/>
          <w:szCs w:val="22"/>
          <w:lang w:eastAsia="en-US"/>
        </w:rPr>
      </w:pPr>
    </w:p>
    <w:p w14:paraId="63A1AFF5" w14:textId="77777777" w:rsidR="009B60E4" w:rsidRPr="009B60E4" w:rsidRDefault="009B60E4" w:rsidP="009B60E4">
      <w:pPr>
        <w:rPr>
          <w:rFonts w:ascii="Arial Narrow" w:eastAsia="Calibri" w:hAnsi="Arial Narrow"/>
          <w:b/>
          <w:sz w:val="22"/>
          <w:szCs w:val="22"/>
          <w:lang w:eastAsia="en-US"/>
        </w:rPr>
      </w:pPr>
      <w:r w:rsidRPr="009B60E4">
        <w:rPr>
          <w:rFonts w:ascii="Arial Narrow" w:eastAsia="Calibri" w:hAnsi="Arial Narrow"/>
          <w:b/>
          <w:sz w:val="22"/>
          <w:szCs w:val="22"/>
          <w:lang w:eastAsia="en-US"/>
        </w:rPr>
        <w:t>12. Gestión de Calidad</w:t>
      </w:r>
    </w:p>
    <w:p w14:paraId="4CE846AF"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12.1 La empresa tiene un departamento responsable de la gestión de la calidad de los procesos y productos, con personal técnico calificado.</w:t>
      </w:r>
    </w:p>
    <w:p w14:paraId="05EC8B02"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12.2 La empresa cuenta con laboratorios para la evaluación </w:t>
      </w:r>
      <w:proofErr w:type="gramStart"/>
      <w:r w:rsidRPr="009B60E4">
        <w:rPr>
          <w:rFonts w:ascii="Arial Narrow" w:eastAsia="Calibri" w:hAnsi="Arial Narrow"/>
          <w:sz w:val="22"/>
          <w:szCs w:val="22"/>
          <w:lang w:eastAsia="en-US"/>
        </w:rPr>
        <w:t>físico-química</w:t>
      </w:r>
      <w:proofErr w:type="gramEnd"/>
      <w:r w:rsidRPr="009B60E4">
        <w:rPr>
          <w:rFonts w:ascii="Arial Narrow" w:eastAsia="Calibri" w:hAnsi="Arial Narrow"/>
          <w:sz w:val="22"/>
          <w:szCs w:val="22"/>
          <w:lang w:eastAsia="en-US"/>
        </w:rPr>
        <w:t xml:space="preserve"> y microbiológica de las materias primas y productos, bien construido, debidamente equipado y con buen funcionamiento. Tiene procedimientos estandarizados de los métodos de análisis y ensayos. </w:t>
      </w:r>
    </w:p>
    <w:p w14:paraId="5E9D80A0"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12.3 El departamento tiene establecidos programas de control del proceso y producto final. </w:t>
      </w:r>
    </w:p>
    <w:p w14:paraId="5B5C5D1B" w14:textId="77777777" w:rsidR="009B60E4" w:rsidRPr="009B60E4" w:rsidRDefault="009B60E4" w:rsidP="009B60E4">
      <w:pPr>
        <w:jc w:val="both"/>
        <w:rPr>
          <w:rFonts w:ascii="Arial Narrow" w:eastAsia="Calibri" w:hAnsi="Arial Narrow"/>
          <w:sz w:val="22"/>
          <w:szCs w:val="22"/>
          <w:lang w:eastAsia="en-US"/>
        </w:rPr>
      </w:pPr>
    </w:p>
    <w:p w14:paraId="016CACA1"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b/>
          <w:sz w:val="22"/>
          <w:szCs w:val="22"/>
          <w:lang w:eastAsia="en-US"/>
        </w:rPr>
        <w:t>SEPTIMO:</w:t>
      </w:r>
      <w:r w:rsidRPr="009B60E4">
        <w:rPr>
          <w:rFonts w:ascii="Arial Narrow" w:eastAsia="Calibri" w:hAnsi="Arial Narrow"/>
          <w:sz w:val="22"/>
          <w:szCs w:val="22"/>
          <w:lang w:eastAsia="en-US"/>
        </w:rPr>
        <w:t xml:space="preserve"> </w:t>
      </w:r>
      <w:proofErr w:type="gramStart"/>
      <w:r w:rsidRPr="009B60E4">
        <w:rPr>
          <w:rFonts w:ascii="Arial Narrow" w:eastAsia="Calibri" w:hAnsi="Arial Narrow"/>
          <w:sz w:val="22"/>
          <w:szCs w:val="22"/>
          <w:lang w:eastAsia="en-US"/>
        </w:rPr>
        <w:t>Que</w:t>
      </w:r>
      <w:proofErr w:type="gramEnd"/>
      <w:r w:rsidRPr="009B60E4">
        <w:rPr>
          <w:rFonts w:ascii="Arial Narrow" w:eastAsia="Calibri" w:hAnsi="Arial Narrow"/>
          <w:sz w:val="22"/>
          <w:szCs w:val="22"/>
          <w:lang w:eastAsia="en-US"/>
        </w:rPr>
        <w:t xml:space="preserve"> en el caso de resultar adjudicatario, acepta las supervisiones e inspecciones de su planta y los equipos de producción, de transporte, por parte de la Entidad Contratante, tanto en la fase previa a la firma del contrato como durante la ejecución del mismo.</w:t>
      </w:r>
    </w:p>
    <w:p w14:paraId="41274B78"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b/>
          <w:sz w:val="22"/>
          <w:szCs w:val="22"/>
          <w:lang w:eastAsia="en-US"/>
        </w:rPr>
        <w:t>OCTAVO</w:t>
      </w:r>
      <w:r w:rsidRPr="009B60E4">
        <w:rPr>
          <w:rFonts w:ascii="Arial Narrow" w:eastAsia="Calibri" w:hAnsi="Arial Narrow"/>
          <w:sz w:val="22"/>
          <w:szCs w:val="22"/>
          <w:lang w:eastAsia="en-US"/>
        </w:rPr>
        <w:t>: Que todos los documentos presentados y requeridos a los fines de esta licitación son originales.</w:t>
      </w:r>
    </w:p>
    <w:p w14:paraId="1B87102A" w14:textId="77777777" w:rsidR="009B60E4" w:rsidRPr="009B60E4" w:rsidRDefault="009B60E4" w:rsidP="009B60E4">
      <w:pPr>
        <w:jc w:val="both"/>
        <w:rPr>
          <w:rFonts w:ascii="Arial Narrow" w:eastAsia="Calibri" w:hAnsi="Arial Narrow"/>
          <w:sz w:val="22"/>
          <w:szCs w:val="22"/>
          <w:lang w:eastAsia="en-US"/>
        </w:rPr>
      </w:pPr>
    </w:p>
    <w:p w14:paraId="2783EAD5"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HECHO Y PASADO EN MI ESTUDIO</w:t>
      </w:r>
      <w:r w:rsidRPr="009B60E4">
        <w:rPr>
          <w:rFonts w:ascii="Arial Narrow" w:eastAsia="Calibri" w:hAnsi="Arial Narrow"/>
          <w:sz w:val="22"/>
          <w:szCs w:val="22"/>
          <w:lang w:eastAsia="en-US"/>
        </w:rPr>
        <w:t xml:space="preserve"> el día, mes y año antes indicados, acto que he leído íntegramente a los comparecientes, en presencia de los señores _______________________________ Cedula de Identidad y Electoral No. _________________________</w:t>
      </w:r>
      <w:proofErr w:type="gramStart"/>
      <w:r w:rsidRPr="009B60E4">
        <w:rPr>
          <w:rFonts w:ascii="Arial Narrow" w:eastAsia="Calibri" w:hAnsi="Arial Narrow"/>
          <w:sz w:val="22"/>
          <w:szCs w:val="22"/>
          <w:lang w:eastAsia="en-US"/>
        </w:rPr>
        <w:t>_ ,</w:t>
      </w:r>
      <w:proofErr w:type="gramEnd"/>
      <w:r w:rsidRPr="009B60E4">
        <w:rPr>
          <w:rFonts w:ascii="Arial Narrow" w:eastAsia="Calibri" w:hAnsi="Arial Narrow"/>
          <w:sz w:val="22"/>
          <w:szCs w:val="22"/>
          <w:lang w:eastAsia="en-US"/>
        </w:rPr>
        <w:t xml:space="preserve"> testigos instrumentales requeridos al efecto, libres de las tachas y excepciones que establece la ley, personas a quienes también doy fe de conocer , quienes después de aprobarlo, comparecientes y testigos, lo han firmado y rubricado junto conmigo y ante mí, Notario infrascrito, que </w:t>
      </w:r>
      <w:r w:rsidRPr="009B60E4">
        <w:rPr>
          <w:rFonts w:ascii="Arial Narrow" w:eastAsia="Calibri" w:hAnsi="Arial Narrow"/>
          <w:b/>
          <w:sz w:val="22"/>
          <w:szCs w:val="22"/>
          <w:lang w:eastAsia="en-US"/>
        </w:rPr>
        <w:t>CERTIFICO Y DOY FE .</w:t>
      </w:r>
    </w:p>
    <w:p w14:paraId="0AD4C37A" w14:textId="77777777" w:rsidR="009B60E4" w:rsidRPr="009B60E4" w:rsidRDefault="009B60E4" w:rsidP="009B60E4">
      <w:pPr>
        <w:jc w:val="both"/>
        <w:rPr>
          <w:rFonts w:ascii="Arial Narrow" w:eastAsia="Calibri" w:hAnsi="Arial Narrow"/>
          <w:b/>
          <w:sz w:val="22"/>
          <w:szCs w:val="22"/>
          <w:lang w:eastAsia="en-US"/>
        </w:rPr>
      </w:pPr>
    </w:p>
    <w:p w14:paraId="1F5BC77C" w14:textId="77777777" w:rsidR="009B60E4" w:rsidRPr="009B60E4" w:rsidRDefault="009B60E4" w:rsidP="009B60E4">
      <w:pPr>
        <w:rPr>
          <w:rFonts w:ascii="Arial Narrow" w:eastAsia="Calibri" w:hAnsi="Arial Narrow"/>
          <w:b/>
          <w:sz w:val="22"/>
          <w:szCs w:val="22"/>
          <w:lang w:eastAsia="en-US"/>
        </w:rPr>
      </w:pPr>
    </w:p>
    <w:p w14:paraId="1F00A150" w14:textId="77777777" w:rsidR="009B60E4" w:rsidRPr="009B60E4" w:rsidRDefault="009B60E4" w:rsidP="009B60E4">
      <w:pPr>
        <w:rPr>
          <w:rFonts w:ascii="Arial Narrow" w:eastAsia="Calibri" w:hAnsi="Arial Narrow"/>
          <w:b/>
          <w:sz w:val="22"/>
          <w:szCs w:val="22"/>
          <w:lang w:eastAsia="en-US"/>
        </w:rPr>
      </w:pPr>
    </w:p>
    <w:p w14:paraId="7639358D" w14:textId="77777777" w:rsidR="009B60E4" w:rsidRPr="009B60E4" w:rsidRDefault="009B60E4" w:rsidP="009B60E4">
      <w:pPr>
        <w:rPr>
          <w:rFonts w:ascii="Arial Narrow" w:eastAsia="Calibri" w:hAnsi="Arial Narrow"/>
          <w:b/>
          <w:sz w:val="22"/>
          <w:szCs w:val="22"/>
          <w:lang w:eastAsia="en-US"/>
        </w:rPr>
      </w:pPr>
    </w:p>
    <w:p w14:paraId="0BC86AF8" w14:textId="77777777" w:rsidR="009B60E4" w:rsidRPr="009B60E4" w:rsidRDefault="009B60E4" w:rsidP="009B60E4">
      <w:pPr>
        <w:rPr>
          <w:rFonts w:ascii="Arial Narrow" w:eastAsia="Calibri" w:hAnsi="Arial Narrow"/>
          <w:b/>
          <w:sz w:val="22"/>
          <w:szCs w:val="22"/>
          <w:lang w:eastAsia="en-US"/>
        </w:rPr>
      </w:pPr>
      <w:r w:rsidRPr="009B60E4">
        <w:rPr>
          <w:rFonts w:ascii="Arial Narrow" w:eastAsia="Calibri" w:hAnsi="Arial Narrow"/>
          <w:b/>
          <w:sz w:val="22"/>
          <w:szCs w:val="22"/>
          <w:lang w:eastAsia="en-US"/>
        </w:rPr>
        <w:t xml:space="preserve">                       TESTIGOS                                                                                            </w:t>
      </w:r>
      <w:proofErr w:type="spellStart"/>
      <w:r w:rsidRPr="009B60E4">
        <w:rPr>
          <w:rFonts w:ascii="Arial Narrow" w:eastAsia="Calibri" w:hAnsi="Arial Narrow"/>
          <w:b/>
          <w:sz w:val="22"/>
          <w:szCs w:val="22"/>
          <w:lang w:eastAsia="en-US"/>
        </w:rPr>
        <w:t>TESTIGOS</w:t>
      </w:r>
      <w:proofErr w:type="spellEnd"/>
    </w:p>
    <w:p w14:paraId="22BC729A" w14:textId="77777777" w:rsidR="009B60E4" w:rsidRPr="009B60E4" w:rsidRDefault="009B60E4" w:rsidP="009B60E4">
      <w:pPr>
        <w:rPr>
          <w:rFonts w:ascii="Arial Narrow" w:eastAsia="Calibri" w:hAnsi="Arial Narrow"/>
          <w:b/>
          <w:sz w:val="22"/>
          <w:szCs w:val="22"/>
          <w:lang w:eastAsia="en-US"/>
        </w:rPr>
      </w:pPr>
    </w:p>
    <w:p w14:paraId="328554DD" w14:textId="77777777" w:rsidR="009B60E4" w:rsidRPr="009B60E4" w:rsidRDefault="009B60E4" w:rsidP="009B60E4">
      <w:pPr>
        <w:rPr>
          <w:rFonts w:ascii="Arial Narrow" w:eastAsia="Calibri" w:hAnsi="Arial Narrow"/>
          <w:b/>
          <w:sz w:val="22"/>
          <w:szCs w:val="22"/>
          <w:lang w:eastAsia="en-US"/>
        </w:rPr>
      </w:pPr>
    </w:p>
    <w:p w14:paraId="401570BC" w14:textId="77777777" w:rsidR="009B60E4" w:rsidRPr="009B60E4" w:rsidRDefault="009B60E4" w:rsidP="009B60E4">
      <w:pPr>
        <w:jc w:val="center"/>
        <w:rPr>
          <w:rFonts w:ascii="Arial Narrow" w:eastAsia="Calibri" w:hAnsi="Arial Narrow"/>
          <w:b/>
          <w:sz w:val="22"/>
          <w:szCs w:val="22"/>
          <w:lang w:eastAsia="en-US"/>
        </w:rPr>
      </w:pPr>
      <w:r w:rsidRPr="009B60E4">
        <w:rPr>
          <w:rFonts w:ascii="Arial Narrow" w:eastAsia="Calibri" w:hAnsi="Arial Narrow"/>
          <w:b/>
          <w:sz w:val="22"/>
          <w:szCs w:val="22"/>
          <w:lang w:eastAsia="en-US"/>
        </w:rPr>
        <w:t>COMPARECIENTE</w:t>
      </w:r>
    </w:p>
    <w:p w14:paraId="1192BCF5" w14:textId="77777777" w:rsidR="009B60E4" w:rsidRPr="009B60E4" w:rsidRDefault="009B60E4" w:rsidP="009B60E4">
      <w:pPr>
        <w:jc w:val="center"/>
        <w:rPr>
          <w:rFonts w:ascii="Arial Narrow" w:eastAsia="Calibri" w:hAnsi="Arial Narrow"/>
          <w:b/>
          <w:sz w:val="22"/>
          <w:szCs w:val="22"/>
          <w:lang w:eastAsia="en-US"/>
        </w:rPr>
      </w:pPr>
    </w:p>
    <w:p w14:paraId="4567C29E" w14:textId="77777777" w:rsidR="009B60E4" w:rsidRPr="009B60E4" w:rsidRDefault="009B60E4" w:rsidP="009B60E4">
      <w:pPr>
        <w:jc w:val="center"/>
        <w:rPr>
          <w:rFonts w:ascii="Arial Narrow" w:eastAsia="Calibri" w:hAnsi="Arial Narrow"/>
          <w:b/>
          <w:sz w:val="22"/>
          <w:szCs w:val="22"/>
          <w:lang w:eastAsia="en-US"/>
        </w:rPr>
      </w:pPr>
    </w:p>
    <w:p w14:paraId="38A20968" w14:textId="77777777" w:rsidR="009B60E4" w:rsidRPr="009B60E4" w:rsidRDefault="009B60E4" w:rsidP="009B60E4">
      <w:pPr>
        <w:jc w:val="center"/>
        <w:rPr>
          <w:rFonts w:ascii="Arial Narrow" w:eastAsia="Calibri" w:hAnsi="Arial Narrow"/>
          <w:b/>
          <w:sz w:val="22"/>
          <w:szCs w:val="22"/>
          <w:lang w:eastAsia="en-US"/>
        </w:rPr>
      </w:pPr>
      <w:r w:rsidRPr="009B60E4">
        <w:rPr>
          <w:rFonts w:ascii="Arial Narrow" w:eastAsia="Calibri" w:hAnsi="Arial Narrow"/>
          <w:b/>
          <w:sz w:val="22"/>
          <w:szCs w:val="22"/>
          <w:lang w:eastAsia="en-US"/>
        </w:rPr>
        <w:t>NOTARIO PÚBLICO</w:t>
      </w:r>
    </w:p>
    <w:p w14:paraId="3B4FA4BC" w14:textId="77777777" w:rsidR="009B60E4" w:rsidRPr="009B60E4" w:rsidRDefault="009B60E4" w:rsidP="009B60E4">
      <w:pPr>
        <w:rPr>
          <w:rFonts w:ascii="Arial Narrow" w:eastAsia="Calibri" w:hAnsi="Arial Narrow"/>
          <w:b/>
          <w:sz w:val="22"/>
          <w:szCs w:val="22"/>
          <w:lang w:eastAsia="en-US"/>
        </w:rPr>
      </w:pPr>
    </w:p>
    <w:p w14:paraId="796FA4D9" w14:textId="77777777" w:rsidR="009B60E4" w:rsidRDefault="009B60E4" w:rsidP="00262540">
      <w:pPr>
        <w:widowControl w:val="0"/>
        <w:tabs>
          <w:tab w:val="left" w:pos="8060"/>
        </w:tabs>
        <w:autoSpaceDE w:val="0"/>
        <w:autoSpaceDN w:val="0"/>
        <w:adjustRightInd w:val="0"/>
        <w:spacing w:line="239" w:lineRule="auto"/>
        <w:rPr>
          <w:b/>
          <w:bCs/>
          <w:sz w:val="16"/>
          <w:szCs w:val="16"/>
        </w:rPr>
      </w:pPr>
    </w:p>
    <w:p w14:paraId="4B140FE5" w14:textId="77777777" w:rsidR="009B60E4" w:rsidRDefault="009B60E4" w:rsidP="00262540">
      <w:pPr>
        <w:widowControl w:val="0"/>
        <w:tabs>
          <w:tab w:val="left" w:pos="8060"/>
        </w:tabs>
        <w:autoSpaceDE w:val="0"/>
        <w:autoSpaceDN w:val="0"/>
        <w:adjustRightInd w:val="0"/>
        <w:spacing w:line="239" w:lineRule="auto"/>
        <w:rPr>
          <w:b/>
          <w:bCs/>
          <w:sz w:val="16"/>
          <w:szCs w:val="16"/>
        </w:rPr>
      </w:pPr>
    </w:p>
    <w:p w14:paraId="5BB28FCB" w14:textId="77777777" w:rsidR="009B60E4" w:rsidRDefault="009B60E4" w:rsidP="00262540">
      <w:pPr>
        <w:widowControl w:val="0"/>
        <w:tabs>
          <w:tab w:val="left" w:pos="8060"/>
        </w:tabs>
        <w:autoSpaceDE w:val="0"/>
        <w:autoSpaceDN w:val="0"/>
        <w:adjustRightInd w:val="0"/>
        <w:spacing w:line="239" w:lineRule="auto"/>
        <w:rPr>
          <w:b/>
          <w:bCs/>
          <w:sz w:val="16"/>
          <w:szCs w:val="16"/>
        </w:rPr>
      </w:pPr>
    </w:p>
    <w:p w14:paraId="6C434326" w14:textId="77777777" w:rsidR="009B60E4" w:rsidRDefault="009B60E4" w:rsidP="00262540">
      <w:pPr>
        <w:widowControl w:val="0"/>
        <w:tabs>
          <w:tab w:val="left" w:pos="8060"/>
        </w:tabs>
        <w:autoSpaceDE w:val="0"/>
        <w:autoSpaceDN w:val="0"/>
        <w:adjustRightInd w:val="0"/>
        <w:spacing w:line="239" w:lineRule="auto"/>
        <w:rPr>
          <w:b/>
          <w:bCs/>
          <w:sz w:val="16"/>
          <w:szCs w:val="16"/>
        </w:rPr>
      </w:pPr>
    </w:p>
    <w:p w14:paraId="6B73F1ED" w14:textId="77777777" w:rsidR="009B60E4" w:rsidRDefault="009B60E4" w:rsidP="00262540">
      <w:pPr>
        <w:widowControl w:val="0"/>
        <w:tabs>
          <w:tab w:val="left" w:pos="8060"/>
        </w:tabs>
        <w:autoSpaceDE w:val="0"/>
        <w:autoSpaceDN w:val="0"/>
        <w:adjustRightInd w:val="0"/>
        <w:spacing w:line="239" w:lineRule="auto"/>
        <w:rPr>
          <w:b/>
          <w:bCs/>
          <w:sz w:val="16"/>
          <w:szCs w:val="16"/>
        </w:rPr>
      </w:pPr>
    </w:p>
    <w:p w14:paraId="5A150B4E" w14:textId="77777777" w:rsidR="009B60E4" w:rsidRDefault="009B60E4" w:rsidP="00262540">
      <w:pPr>
        <w:widowControl w:val="0"/>
        <w:tabs>
          <w:tab w:val="left" w:pos="8060"/>
        </w:tabs>
        <w:autoSpaceDE w:val="0"/>
        <w:autoSpaceDN w:val="0"/>
        <w:adjustRightInd w:val="0"/>
        <w:spacing w:line="239" w:lineRule="auto"/>
        <w:rPr>
          <w:b/>
          <w:bCs/>
          <w:sz w:val="16"/>
          <w:szCs w:val="16"/>
        </w:rPr>
      </w:pPr>
    </w:p>
    <w:p w14:paraId="745F9310" w14:textId="77777777" w:rsidR="009B60E4" w:rsidRDefault="009B60E4" w:rsidP="00262540">
      <w:pPr>
        <w:widowControl w:val="0"/>
        <w:tabs>
          <w:tab w:val="left" w:pos="8060"/>
        </w:tabs>
        <w:autoSpaceDE w:val="0"/>
        <w:autoSpaceDN w:val="0"/>
        <w:adjustRightInd w:val="0"/>
        <w:spacing w:line="239" w:lineRule="auto"/>
        <w:rPr>
          <w:b/>
          <w:bCs/>
          <w:sz w:val="16"/>
          <w:szCs w:val="16"/>
        </w:rPr>
      </w:pPr>
    </w:p>
    <w:p w14:paraId="54846688" w14:textId="77777777" w:rsidR="00D058BE" w:rsidRDefault="00D058BE" w:rsidP="00262540">
      <w:pPr>
        <w:widowControl w:val="0"/>
        <w:tabs>
          <w:tab w:val="left" w:pos="8060"/>
        </w:tabs>
        <w:autoSpaceDE w:val="0"/>
        <w:autoSpaceDN w:val="0"/>
        <w:adjustRightInd w:val="0"/>
        <w:spacing w:line="239" w:lineRule="auto"/>
        <w:rPr>
          <w:b/>
          <w:bCs/>
          <w:sz w:val="16"/>
          <w:szCs w:val="16"/>
        </w:rPr>
      </w:pPr>
    </w:p>
    <w:p w14:paraId="765E5994" w14:textId="77777777" w:rsidR="00D058BE" w:rsidRDefault="00D058BE" w:rsidP="00262540">
      <w:pPr>
        <w:widowControl w:val="0"/>
        <w:tabs>
          <w:tab w:val="left" w:pos="8060"/>
        </w:tabs>
        <w:autoSpaceDE w:val="0"/>
        <w:autoSpaceDN w:val="0"/>
        <w:adjustRightInd w:val="0"/>
        <w:spacing w:line="239" w:lineRule="auto"/>
        <w:rPr>
          <w:b/>
          <w:bCs/>
          <w:sz w:val="16"/>
          <w:szCs w:val="16"/>
        </w:rPr>
      </w:pPr>
    </w:p>
    <w:p w14:paraId="1C9F6B5E" w14:textId="77777777" w:rsidR="00D058BE" w:rsidRDefault="00D058BE" w:rsidP="00262540">
      <w:pPr>
        <w:widowControl w:val="0"/>
        <w:tabs>
          <w:tab w:val="left" w:pos="8060"/>
        </w:tabs>
        <w:autoSpaceDE w:val="0"/>
        <w:autoSpaceDN w:val="0"/>
        <w:adjustRightInd w:val="0"/>
        <w:spacing w:line="239" w:lineRule="auto"/>
        <w:rPr>
          <w:b/>
          <w:bCs/>
          <w:sz w:val="16"/>
          <w:szCs w:val="16"/>
        </w:rPr>
      </w:pPr>
    </w:p>
    <w:p w14:paraId="2AE6BE81" w14:textId="77777777" w:rsidR="00D058BE" w:rsidRDefault="00D058BE" w:rsidP="00262540">
      <w:pPr>
        <w:widowControl w:val="0"/>
        <w:tabs>
          <w:tab w:val="left" w:pos="8060"/>
        </w:tabs>
        <w:autoSpaceDE w:val="0"/>
        <w:autoSpaceDN w:val="0"/>
        <w:adjustRightInd w:val="0"/>
        <w:spacing w:line="239" w:lineRule="auto"/>
        <w:rPr>
          <w:b/>
          <w:bCs/>
          <w:sz w:val="16"/>
          <w:szCs w:val="16"/>
        </w:rPr>
      </w:pPr>
    </w:p>
    <w:p w14:paraId="71272E08" w14:textId="77777777" w:rsidR="00D058BE" w:rsidRDefault="00D058BE" w:rsidP="00262540">
      <w:pPr>
        <w:widowControl w:val="0"/>
        <w:tabs>
          <w:tab w:val="left" w:pos="8060"/>
        </w:tabs>
        <w:autoSpaceDE w:val="0"/>
        <w:autoSpaceDN w:val="0"/>
        <w:adjustRightInd w:val="0"/>
        <w:spacing w:line="239" w:lineRule="auto"/>
        <w:rPr>
          <w:b/>
          <w:bCs/>
          <w:sz w:val="16"/>
          <w:szCs w:val="16"/>
        </w:rPr>
      </w:pPr>
    </w:p>
    <w:p w14:paraId="071DDA94" w14:textId="77777777" w:rsidR="00D058BE" w:rsidRDefault="00D058BE" w:rsidP="00262540">
      <w:pPr>
        <w:widowControl w:val="0"/>
        <w:tabs>
          <w:tab w:val="left" w:pos="8060"/>
        </w:tabs>
        <w:autoSpaceDE w:val="0"/>
        <w:autoSpaceDN w:val="0"/>
        <w:adjustRightInd w:val="0"/>
        <w:spacing w:line="239" w:lineRule="auto"/>
        <w:rPr>
          <w:b/>
          <w:bCs/>
          <w:sz w:val="16"/>
          <w:szCs w:val="16"/>
        </w:rPr>
      </w:pPr>
    </w:p>
    <w:p w14:paraId="1199C3F4" w14:textId="77777777" w:rsidR="009B60E4" w:rsidRDefault="009B60E4" w:rsidP="00262540">
      <w:pPr>
        <w:widowControl w:val="0"/>
        <w:tabs>
          <w:tab w:val="left" w:pos="8060"/>
        </w:tabs>
        <w:autoSpaceDE w:val="0"/>
        <w:autoSpaceDN w:val="0"/>
        <w:adjustRightInd w:val="0"/>
        <w:spacing w:line="239" w:lineRule="auto"/>
        <w:rPr>
          <w:b/>
          <w:bCs/>
          <w:sz w:val="16"/>
          <w:szCs w:val="16"/>
        </w:rPr>
      </w:pPr>
    </w:p>
    <w:p w14:paraId="52FF13EC" w14:textId="77777777" w:rsidR="009B60E4" w:rsidRDefault="009B60E4" w:rsidP="00262540">
      <w:pPr>
        <w:widowControl w:val="0"/>
        <w:tabs>
          <w:tab w:val="left" w:pos="8060"/>
        </w:tabs>
        <w:autoSpaceDE w:val="0"/>
        <w:autoSpaceDN w:val="0"/>
        <w:adjustRightInd w:val="0"/>
        <w:spacing w:line="239" w:lineRule="auto"/>
        <w:rPr>
          <w:b/>
          <w:bCs/>
          <w:sz w:val="16"/>
          <w:szCs w:val="16"/>
        </w:rPr>
      </w:pPr>
    </w:p>
    <w:p w14:paraId="1EAC2BFD" w14:textId="77777777" w:rsidR="009B60E4" w:rsidRDefault="009B60E4" w:rsidP="00262540">
      <w:pPr>
        <w:widowControl w:val="0"/>
        <w:tabs>
          <w:tab w:val="left" w:pos="8060"/>
        </w:tabs>
        <w:autoSpaceDE w:val="0"/>
        <w:autoSpaceDN w:val="0"/>
        <w:adjustRightInd w:val="0"/>
        <w:spacing w:line="239" w:lineRule="auto"/>
        <w:rPr>
          <w:b/>
          <w:bCs/>
          <w:sz w:val="16"/>
          <w:szCs w:val="16"/>
        </w:rPr>
      </w:pPr>
    </w:p>
    <w:p w14:paraId="4E2047ED" w14:textId="77777777" w:rsidR="009B60E4" w:rsidRDefault="009B60E4" w:rsidP="00262540">
      <w:pPr>
        <w:widowControl w:val="0"/>
        <w:tabs>
          <w:tab w:val="left" w:pos="8060"/>
        </w:tabs>
        <w:autoSpaceDE w:val="0"/>
        <w:autoSpaceDN w:val="0"/>
        <w:adjustRightInd w:val="0"/>
        <w:spacing w:line="239" w:lineRule="auto"/>
        <w:rPr>
          <w:b/>
          <w:bCs/>
          <w:sz w:val="16"/>
          <w:szCs w:val="16"/>
        </w:rPr>
      </w:pPr>
    </w:p>
    <w:p w14:paraId="47741FB8" w14:textId="77777777" w:rsidR="009B60E4" w:rsidRDefault="009B60E4" w:rsidP="00262540">
      <w:pPr>
        <w:widowControl w:val="0"/>
        <w:tabs>
          <w:tab w:val="left" w:pos="8060"/>
        </w:tabs>
        <w:autoSpaceDE w:val="0"/>
        <w:autoSpaceDN w:val="0"/>
        <w:adjustRightInd w:val="0"/>
        <w:spacing w:line="239" w:lineRule="auto"/>
        <w:rPr>
          <w:b/>
          <w:bCs/>
          <w:sz w:val="16"/>
          <w:szCs w:val="16"/>
        </w:rPr>
      </w:pPr>
    </w:p>
    <w:p w14:paraId="4CF1C0C4" w14:textId="77777777" w:rsidR="00CE130F" w:rsidRDefault="00CE130F" w:rsidP="00262540">
      <w:pPr>
        <w:widowControl w:val="0"/>
        <w:tabs>
          <w:tab w:val="left" w:pos="8060"/>
        </w:tabs>
        <w:autoSpaceDE w:val="0"/>
        <w:autoSpaceDN w:val="0"/>
        <w:adjustRightInd w:val="0"/>
        <w:spacing w:line="239" w:lineRule="auto"/>
      </w:pPr>
      <w:r>
        <w:rPr>
          <w:b/>
          <w:bCs/>
          <w:sz w:val="16"/>
          <w:szCs w:val="16"/>
        </w:rPr>
        <w:t xml:space="preserve">Anexo </w:t>
      </w:r>
      <w:r w:rsidR="00F11F1D">
        <w:rPr>
          <w:b/>
          <w:bCs/>
          <w:sz w:val="16"/>
          <w:szCs w:val="16"/>
        </w:rPr>
        <w:t>7</w:t>
      </w:r>
      <w:r w:rsidRPr="000E4518">
        <w:rPr>
          <w:color w:val="FF0000"/>
        </w:rPr>
        <w:t xml:space="preserve"> </w:t>
      </w:r>
      <w:r>
        <w:t xml:space="preserve">                                                                                                     </w:t>
      </w:r>
      <w:r w:rsidR="00262540">
        <w:t xml:space="preserve"> </w:t>
      </w:r>
      <w:r>
        <w:t xml:space="preserve"> </w:t>
      </w:r>
      <w:r w:rsidR="00233A4E">
        <w:t xml:space="preserve">      </w:t>
      </w:r>
      <w:r>
        <w:rPr>
          <w:b/>
          <w:bCs/>
          <w:sz w:val="15"/>
          <w:szCs w:val="15"/>
        </w:rPr>
        <w:t>Referencia MOD-INABIE-0</w:t>
      </w:r>
      <w:r w:rsidR="00233A4E">
        <w:rPr>
          <w:b/>
          <w:bCs/>
          <w:sz w:val="15"/>
          <w:szCs w:val="15"/>
        </w:rPr>
        <w:t>7-0</w:t>
      </w:r>
      <w:r w:rsidR="00F636CF">
        <w:rPr>
          <w:b/>
          <w:bCs/>
          <w:sz w:val="15"/>
          <w:szCs w:val="15"/>
        </w:rPr>
        <w:t>2</w:t>
      </w:r>
    </w:p>
    <w:p w14:paraId="717D00C2" w14:textId="77777777" w:rsidR="00CE130F" w:rsidRDefault="00CE130F" w:rsidP="00CE130F">
      <w:pPr>
        <w:widowControl w:val="0"/>
        <w:autoSpaceDE w:val="0"/>
        <w:autoSpaceDN w:val="0"/>
        <w:adjustRightInd w:val="0"/>
        <w:spacing w:line="271" w:lineRule="exact"/>
      </w:pPr>
    </w:p>
    <w:p w14:paraId="6392FF58" w14:textId="77777777" w:rsidR="00F11F1D" w:rsidRPr="00A75916" w:rsidRDefault="00F11F1D" w:rsidP="00F11F1D">
      <w:pPr>
        <w:jc w:val="center"/>
        <w:rPr>
          <w:rFonts w:ascii="Arial Narrow" w:eastAsia="Calibri" w:hAnsi="Arial Narrow"/>
          <w:b/>
        </w:rPr>
      </w:pPr>
      <w:r w:rsidRPr="00A75916">
        <w:rPr>
          <w:rFonts w:ascii="Arial Narrow" w:eastAsia="Calibri" w:hAnsi="Arial Narrow"/>
          <w:b/>
        </w:rPr>
        <w:t>INSTITUTO NACIONAL DE BIENESTAR ESTUDIANTIL</w:t>
      </w:r>
    </w:p>
    <w:p w14:paraId="195AD054" w14:textId="5C7F163F" w:rsidR="009B60E4" w:rsidRPr="00D058BE" w:rsidRDefault="009B60E4" w:rsidP="00D058BE">
      <w:pPr>
        <w:autoSpaceDE w:val="0"/>
        <w:autoSpaceDN w:val="0"/>
        <w:jc w:val="center"/>
        <w:rPr>
          <w:rFonts w:ascii="Arial Narrow" w:hAnsi="Arial Narrow" w:cs="Arial"/>
          <w:b/>
          <w:bCs/>
        </w:rPr>
      </w:pPr>
      <w:r w:rsidRPr="0078606E">
        <w:rPr>
          <w:rFonts w:ascii="Arial Narrow" w:hAnsi="Arial Narrow" w:cs="Arial"/>
          <w:bCs/>
        </w:rPr>
        <w:t>“</w:t>
      </w:r>
      <w:r w:rsidR="00D058BE" w:rsidRPr="002A16C4">
        <w:rPr>
          <w:rFonts w:ascii="Arial Narrow" w:hAnsi="Arial Narrow" w:cs="Arial"/>
          <w:b/>
          <w:bCs/>
        </w:rPr>
        <w:t>“</w:t>
      </w:r>
      <w:r w:rsidR="00C12AC4">
        <w:rPr>
          <w:rFonts w:ascii="Arial Narrow" w:hAnsi="Arial Narrow" w:cs="Arial"/>
          <w:b/>
          <w:bCs/>
        </w:rPr>
        <w:t>Año de la Innovación y la Competitividad</w:t>
      </w:r>
      <w:r w:rsidR="00D058BE">
        <w:rPr>
          <w:rFonts w:ascii="Arial Narrow" w:hAnsi="Arial Narrow" w:cs="Arial"/>
          <w:b/>
          <w:bCs/>
        </w:rPr>
        <w:t>”</w:t>
      </w:r>
    </w:p>
    <w:p w14:paraId="4BF6D592" w14:textId="77777777" w:rsidR="00CE130F" w:rsidRDefault="00F11F1D" w:rsidP="00F11F1D">
      <w:pPr>
        <w:widowControl w:val="0"/>
        <w:autoSpaceDE w:val="0"/>
        <w:autoSpaceDN w:val="0"/>
        <w:adjustRightInd w:val="0"/>
        <w:spacing w:line="279" w:lineRule="exact"/>
        <w:jc w:val="cente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576C1E93" w14:textId="77777777" w:rsidR="009B615C" w:rsidRDefault="009B615C" w:rsidP="009B615C">
      <w:pPr>
        <w:tabs>
          <w:tab w:val="left" w:pos="6430"/>
          <w:tab w:val="right" w:pos="9362"/>
        </w:tabs>
        <w:rPr>
          <w:rFonts w:eastAsia="Calibri"/>
          <w:b/>
          <w:sz w:val="16"/>
          <w:szCs w:val="16"/>
        </w:rPr>
      </w:pPr>
    </w:p>
    <w:p w14:paraId="69DDD3C1" w14:textId="77777777" w:rsidR="00233A4E" w:rsidRDefault="00233A4E" w:rsidP="00233A4E">
      <w:pPr>
        <w:jc w:val="center"/>
        <w:rPr>
          <w:b/>
          <w:sz w:val="20"/>
          <w:szCs w:val="20"/>
        </w:rPr>
      </w:pPr>
      <w:r w:rsidRPr="00113D69">
        <w:rPr>
          <w:b/>
          <w:sz w:val="20"/>
          <w:szCs w:val="20"/>
        </w:rPr>
        <w:t>FORMULARIO DE CAPACIDAD INSTALADA</w:t>
      </w:r>
      <w:r>
        <w:rPr>
          <w:b/>
          <w:sz w:val="20"/>
          <w:szCs w:val="20"/>
        </w:rPr>
        <w:t xml:space="preserve"> Y CALIFICACIÓN DEL PERSONAL</w:t>
      </w:r>
    </w:p>
    <w:p w14:paraId="7E117198" w14:textId="77777777" w:rsidR="00233A4E" w:rsidRDefault="00233A4E" w:rsidP="00233A4E">
      <w:pPr>
        <w:jc w:val="center"/>
        <w:rPr>
          <w:b/>
          <w:sz w:val="20"/>
          <w:szCs w:val="20"/>
        </w:rPr>
      </w:pPr>
    </w:p>
    <w:p w14:paraId="7E3FD64A" w14:textId="77777777" w:rsidR="00233A4E" w:rsidRPr="00CD5ED9" w:rsidRDefault="00233A4E" w:rsidP="00233A4E">
      <w:pPr>
        <w:rPr>
          <w:b/>
          <w:u w:val="single"/>
        </w:rPr>
      </w:pPr>
      <w:r w:rsidRPr="00CD5ED9">
        <w:rPr>
          <w:b/>
          <w:u w:val="single"/>
        </w:rPr>
        <w:t>1. EDIFICACIONES</w:t>
      </w:r>
    </w:p>
    <w:p w14:paraId="720CE1AC" w14:textId="77777777" w:rsidR="00233A4E" w:rsidRPr="00CD5ED9" w:rsidRDefault="00233A4E" w:rsidP="00233A4E">
      <w:pPr>
        <w:rPr>
          <w:b/>
          <w:u w:val="single"/>
        </w:rPr>
      </w:pPr>
      <w:r>
        <w:rPr>
          <w:b/>
        </w:rPr>
        <w:t>(</w:t>
      </w:r>
      <w:r w:rsidRPr="00530413">
        <w:rPr>
          <w:b/>
        </w:rPr>
        <w:t xml:space="preserve">Anexar Fotos) </w:t>
      </w:r>
    </w:p>
    <w:p w14:paraId="733A6902" w14:textId="77777777" w:rsidR="00233A4E" w:rsidRDefault="00233A4E" w:rsidP="009B615C">
      <w:pPr>
        <w:tabs>
          <w:tab w:val="left" w:pos="6430"/>
          <w:tab w:val="right" w:pos="9362"/>
        </w:tabs>
        <w:rPr>
          <w:rFonts w:eastAsia="Calibri"/>
          <w:b/>
          <w:sz w:val="16"/>
          <w:szCs w:val="16"/>
        </w:rPr>
      </w:pPr>
    </w:p>
    <w:tbl>
      <w:tblPr>
        <w:tblStyle w:val="Tablaconcuadrcula"/>
        <w:tblW w:w="8978" w:type="dxa"/>
        <w:tblLook w:val="04A0" w:firstRow="1" w:lastRow="0" w:firstColumn="1" w:lastColumn="0" w:noHBand="0" w:noVBand="1"/>
      </w:tblPr>
      <w:tblGrid>
        <w:gridCol w:w="8978"/>
      </w:tblGrid>
      <w:tr w:rsidR="00BD273A" w14:paraId="7589C5FC" w14:textId="77777777" w:rsidTr="001537B7">
        <w:trPr>
          <w:trHeight w:val="1663"/>
        </w:trPr>
        <w:tc>
          <w:tcPr>
            <w:tcW w:w="8978" w:type="dxa"/>
          </w:tcPr>
          <w:p w14:paraId="22DB76BA" w14:textId="77777777" w:rsidR="00BD273A" w:rsidRPr="00D9618F" w:rsidRDefault="00BD273A" w:rsidP="001537B7">
            <w:pPr>
              <w:rPr>
                <w:b/>
                <w:u w:val="single"/>
              </w:rPr>
            </w:pPr>
          </w:p>
          <w:p w14:paraId="586680EE" w14:textId="77777777" w:rsidR="00BD273A" w:rsidRDefault="00BD273A" w:rsidP="001537B7">
            <w:pPr>
              <w:rPr>
                <w:rFonts w:cstheme="minorHAnsi"/>
                <w:b/>
              </w:rPr>
            </w:pPr>
            <w:r>
              <w:rPr>
                <w:b/>
              </w:rPr>
              <w:t xml:space="preserve">1.1 Área de construcción de la </w:t>
            </w:r>
            <w:proofErr w:type="gramStart"/>
            <w:r>
              <w:rPr>
                <w:b/>
              </w:rPr>
              <w:t xml:space="preserve">planta </w:t>
            </w:r>
            <w:r w:rsidRPr="005C322A">
              <w:rPr>
                <w:b/>
              </w:rPr>
              <w:t xml:space="preserve"> </w:t>
            </w:r>
            <w:r>
              <w:rPr>
                <w:b/>
              </w:rPr>
              <w:t>(</w:t>
            </w:r>
            <w:proofErr w:type="gramEnd"/>
            <w:r>
              <w:rPr>
                <w:b/>
              </w:rPr>
              <w:t>m</w:t>
            </w:r>
            <w:r>
              <w:rPr>
                <w:rFonts w:cstheme="minorHAnsi"/>
                <w:b/>
              </w:rPr>
              <w:t>²) _____________________</w:t>
            </w:r>
          </w:p>
          <w:p w14:paraId="6F6D0F9D" w14:textId="77777777" w:rsidR="00BD273A" w:rsidRDefault="00BD273A" w:rsidP="001537B7">
            <w:pPr>
              <w:rPr>
                <w:rFonts w:cstheme="minorHAnsi"/>
                <w:b/>
              </w:rPr>
            </w:pPr>
          </w:p>
          <w:p w14:paraId="45FCDC1E" w14:textId="77777777" w:rsidR="00BD273A" w:rsidRDefault="00BD273A" w:rsidP="001537B7">
            <w:pPr>
              <w:rPr>
                <w:rFonts w:cstheme="minorHAnsi"/>
                <w:b/>
              </w:rPr>
            </w:pPr>
            <w:r>
              <w:rPr>
                <w:rFonts w:cstheme="minorHAnsi"/>
                <w:b/>
              </w:rPr>
              <w:t xml:space="preserve">1.2 Material de construcción edificación </w:t>
            </w:r>
            <w:proofErr w:type="gramStart"/>
            <w:r>
              <w:rPr>
                <w:rFonts w:cstheme="minorHAnsi"/>
                <w:b/>
              </w:rPr>
              <w:t>principal :</w:t>
            </w:r>
            <w:proofErr w:type="gramEnd"/>
            <w:r>
              <w:rPr>
                <w:rFonts w:cstheme="minorHAnsi"/>
                <w:b/>
              </w:rPr>
              <w:t xml:space="preserve">   Estructura___________  </w:t>
            </w:r>
          </w:p>
          <w:p w14:paraId="10953BE6" w14:textId="77777777" w:rsidR="00BD273A" w:rsidRDefault="00BD273A" w:rsidP="001537B7">
            <w:pPr>
              <w:rPr>
                <w:rFonts w:cstheme="minorHAnsi"/>
                <w:b/>
              </w:rPr>
            </w:pPr>
          </w:p>
          <w:p w14:paraId="4827A798" w14:textId="77777777" w:rsidR="00BD273A" w:rsidRDefault="00BD273A" w:rsidP="001537B7">
            <w:pPr>
              <w:rPr>
                <w:rFonts w:cstheme="minorHAnsi"/>
                <w:b/>
              </w:rPr>
            </w:pPr>
            <w:r>
              <w:rPr>
                <w:rFonts w:cstheme="minorHAnsi"/>
                <w:b/>
              </w:rPr>
              <w:t>Techo____________</w:t>
            </w:r>
            <w:proofErr w:type="gramStart"/>
            <w:r>
              <w:rPr>
                <w:rFonts w:cstheme="minorHAnsi"/>
                <w:b/>
              </w:rPr>
              <w:t>_  Piso</w:t>
            </w:r>
            <w:proofErr w:type="gramEnd"/>
            <w:r>
              <w:rPr>
                <w:rFonts w:cstheme="minorHAnsi"/>
                <w:b/>
              </w:rPr>
              <w:t xml:space="preserve"> _______________</w:t>
            </w:r>
          </w:p>
          <w:p w14:paraId="34553F2C" w14:textId="77777777" w:rsidR="00BD273A" w:rsidRDefault="00BD273A" w:rsidP="001537B7">
            <w:pPr>
              <w:rPr>
                <w:rFonts w:cstheme="minorHAnsi"/>
                <w:b/>
              </w:rPr>
            </w:pPr>
          </w:p>
          <w:p w14:paraId="4565435D" w14:textId="77777777" w:rsidR="00BD273A" w:rsidRDefault="00BD273A" w:rsidP="001537B7">
            <w:pPr>
              <w:rPr>
                <w:rFonts w:cstheme="minorHAnsi"/>
                <w:b/>
              </w:rPr>
            </w:pPr>
            <w:r>
              <w:rPr>
                <w:rFonts w:cstheme="minorHAnsi"/>
                <w:b/>
              </w:rPr>
              <w:t>1.3 Área de mezcla __________________(m²)</w:t>
            </w:r>
          </w:p>
          <w:p w14:paraId="58D63275" w14:textId="77777777" w:rsidR="00BD273A" w:rsidRDefault="00BD273A" w:rsidP="001537B7">
            <w:pPr>
              <w:rPr>
                <w:rFonts w:cstheme="minorHAnsi"/>
                <w:b/>
              </w:rPr>
            </w:pPr>
          </w:p>
          <w:p w14:paraId="2C5A8D05" w14:textId="77777777" w:rsidR="00BD273A" w:rsidRDefault="00BD273A" w:rsidP="001537B7">
            <w:pPr>
              <w:rPr>
                <w:rFonts w:cstheme="minorHAnsi"/>
                <w:b/>
              </w:rPr>
            </w:pPr>
            <w:r>
              <w:rPr>
                <w:rFonts w:cstheme="minorHAnsi"/>
                <w:b/>
              </w:rPr>
              <w:t>1.4 Área de proceso térmico __________________(m²)</w:t>
            </w:r>
          </w:p>
          <w:p w14:paraId="28E0BC7A" w14:textId="77777777" w:rsidR="00BD273A" w:rsidRDefault="00BD273A" w:rsidP="001537B7">
            <w:pPr>
              <w:rPr>
                <w:rFonts w:cstheme="minorHAnsi"/>
                <w:b/>
              </w:rPr>
            </w:pPr>
          </w:p>
          <w:p w14:paraId="50AB6EFC" w14:textId="77777777" w:rsidR="00BD273A" w:rsidRDefault="00BD273A" w:rsidP="001537B7">
            <w:pPr>
              <w:rPr>
                <w:rFonts w:cstheme="minorHAnsi"/>
                <w:b/>
              </w:rPr>
            </w:pPr>
            <w:r>
              <w:rPr>
                <w:rFonts w:cstheme="minorHAnsi"/>
                <w:b/>
              </w:rPr>
              <w:t xml:space="preserve">1.5 Área de almacén productos </w:t>
            </w:r>
            <w:proofErr w:type="gramStart"/>
            <w:r>
              <w:rPr>
                <w:rFonts w:cstheme="minorHAnsi"/>
                <w:b/>
              </w:rPr>
              <w:t>terminados  _</w:t>
            </w:r>
            <w:proofErr w:type="gramEnd"/>
            <w:r>
              <w:rPr>
                <w:rFonts w:cstheme="minorHAnsi"/>
                <w:b/>
              </w:rPr>
              <w:t>_____(m²)</w:t>
            </w:r>
          </w:p>
          <w:p w14:paraId="5BCD8B24" w14:textId="77777777" w:rsidR="00BD273A" w:rsidRDefault="00BD273A" w:rsidP="001537B7">
            <w:pPr>
              <w:rPr>
                <w:rFonts w:cstheme="minorHAnsi"/>
                <w:b/>
              </w:rPr>
            </w:pPr>
          </w:p>
          <w:p w14:paraId="775FDCDC" w14:textId="77777777" w:rsidR="00BD273A" w:rsidRDefault="00BD273A" w:rsidP="001537B7">
            <w:pPr>
              <w:rPr>
                <w:rFonts w:cstheme="minorHAnsi"/>
                <w:b/>
              </w:rPr>
            </w:pPr>
            <w:r>
              <w:rPr>
                <w:rFonts w:cstheme="minorHAnsi"/>
                <w:b/>
              </w:rPr>
              <w:t>1.7Área almacén materias primas_____________________(m²)</w:t>
            </w:r>
          </w:p>
          <w:p w14:paraId="33A8DCA2" w14:textId="77777777" w:rsidR="00BD273A" w:rsidRDefault="00BD273A" w:rsidP="001537B7">
            <w:pPr>
              <w:rPr>
                <w:rFonts w:cstheme="minorHAnsi"/>
                <w:b/>
              </w:rPr>
            </w:pPr>
          </w:p>
          <w:p w14:paraId="7024FE4D" w14:textId="77777777" w:rsidR="00BD273A" w:rsidRDefault="00BD273A" w:rsidP="001537B7">
            <w:pPr>
              <w:rPr>
                <w:rFonts w:cstheme="minorHAnsi"/>
                <w:b/>
              </w:rPr>
            </w:pPr>
            <w:r>
              <w:rPr>
                <w:rFonts w:cstheme="minorHAnsi"/>
                <w:b/>
              </w:rPr>
              <w:t>1.8 Área equipos de servicios_________________(m²)</w:t>
            </w:r>
          </w:p>
          <w:p w14:paraId="563CCCCD" w14:textId="77777777" w:rsidR="00BD273A" w:rsidRDefault="00BD273A" w:rsidP="001537B7">
            <w:pPr>
              <w:rPr>
                <w:b/>
              </w:rPr>
            </w:pPr>
          </w:p>
        </w:tc>
      </w:tr>
    </w:tbl>
    <w:p w14:paraId="417D5BDE" w14:textId="77777777" w:rsidR="00233A4E" w:rsidRDefault="00233A4E" w:rsidP="009B615C">
      <w:pPr>
        <w:tabs>
          <w:tab w:val="left" w:pos="6430"/>
          <w:tab w:val="right" w:pos="9362"/>
        </w:tabs>
        <w:rPr>
          <w:rFonts w:eastAsia="Calibri"/>
          <w:b/>
          <w:sz w:val="16"/>
          <w:szCs w:val="16"/>
        </w:rPr>
      </w:pPr>
    </w:p>
    <w:p w14:paraId="013A2F4A" w14:textId="77777777" w:rsidR="00233A4E" w:rsidRDefault="00233A4E" w:rsidP="009B615C">
      <w:pPr>
        <w:tabs>
          <w:tab w:val="left" w:pos="6430"/>
          <w:tab w:val="right" w:pos="9362"/>
        </w:tabs>
        <w:rPr>
          <w:rFonts w:eastAsia="Calibri"/>
          <w:b/>
          <w:sz w:val="16"/>
          <w:szCs w:val="16"/>
        </w:rPr>
      </w:pPr>
    </w:p>
    <w:p w14:paraId="3034E2FB" w14:textId="77777777" w:rsidR="00233A4E" w:rsidRPr="00CD5ED9" w:rsidRDefault="00233A4E" w:rsidP="00233A4E">
      <w:pPr>
        <w:rPr>
          <w:b/>
          <w:u w:val="single"/>
        </w:rPr>
      </w:pPr>
      <w:r w:rsidRPr="00CD5ED9">
        <w:rPr>
          <w:b/>
          <w:u w:val="single"/>
        </w:rPr>
        <w:t>2. EQUIPOS</w:t>
      </w:r>
      <w:r>
        <w:rPr>
          <w:b/>
          <w:u w:val="single"/>
        </w:rPr>
        <w:t xml:space="preserve"> </w:t>
      </w:r>
    </w:p>
    <w:p w14:paraId="77F47A64" w14:textId="77777777" w:rsidR="00233A4E" w:rsidRDefault="00233A4E" w:rsidP="00191EAF">
      <w:pPr>
        <w:rPr>
          <w:rFonts w:eastAsia="Calibri"/>
          <w:b/>
          <w:sz w:val="16"/>
          <w:szCs w:val="16"/>
        </w:rPr>
      </w:pPr>
      <w:r>
        <w:rPr>
          <w:b/>
        </w:rPr>
        <w:t>(</w:t>
      </w:r>
      <w:r w:rsidRPr="00530413">
        <w:rPr>
          <w:b/>
        </w:rPr>
        <w:t>Anexar Fotos)</w:t>
      </w:r>
    </w:p>
    <w:tbl>
      <w:tblPr>
        <w:tblStyle w:val="Tablaconcuadrcula"/>
        <w:tblW w:w="0" w:type="auto"/>
        <w:tblLook w:val="04A0" w:firstRow="1" w:lastRow="0" w:firstColumn="1" w:lastColumn="0" w:noHBand="0" w:noVBand="1"/>
      </w:tblPr>
      <w:tblGrid>
        <w:gridCol w:w="1949"/>
        <w:gridCol w:w="2385"/>
        <w:gridCol w:w="2639"/>
        <w:gridCol w:w="2379"/>
      </w:tblGrid>
      <w:tr w:rsidR="00F274F9" w14:paraId="5E1566F2" w14:textId="77777777" w:rsidTr="00F274F9">
        <w:tc>
          <w:tcPr>
            <w:tcW w:w="1953" w:type="dxa"/>
          </w:tcPr>
          <w:p w14:paraId="79085768" w14:textId="77777777" w:rsidR="00F274F9" w:rsidRDefault="00F274F9" w:rsidP="001537B7">
            <w:pPr>
              <w:jc w:val="center"/>
              <w:rPr>
                <w:b/>
              </w:rPr>
            </w:pPr>
            <w:r>
              <w:rPr>
                <w:b/>
              </w:rPr>
              <w:t>EQUIPO</w:t>
            </w:r>
          </w:p>
        </w:tc>
        <w:tc>
          <w:tcPr>
            <w:tcW w:w="2428" w:type="dxa"/>
          </w:tcPr>
          <w:p w14:paraId="500E29CA" w14:textId="77777777" w:rsidR="00F274F9" w:rsidRDefault="00F274F9" w:rsidP="001537B7">
            <w:pPr>
              <w:jc w:val="center"/>
              <w:rPr>
                <w:b/>
              </w:rPr>
            </w:pPr>
            <w:r>
              <w:rPr>
                <w:b/>
              </w:rPr>
              <w:t>FECHA FABRICACION</w:t>
            </w:r>
          </w:p>
        </w:tc>
        <w:tc>
          <w:tcPr>
            <w:tcW w:w="2733" w:type="dxa"/>
          </w:tcPr>
          <w:p w14:paraId="4A6611B5" w14:textId="77777777" w:rsidR="00F274F9" w:rsidRDefault="00F274F9" w:rsidP="001537B7">
            <w:pPr>
              <w:jc w:val="center"/>
              <w:rPr>
                <w:b/>
              </w:rPr>
            </w:pPr>
            <w:r>
              <w:rPr>
                <w:b/>
              </w:rPr>
              <w:t>CAPACIDAD</w:t>
            </w:r>
          </w:p>
        </w:tc>
        <w:tc>
          <w:tcPr>
            <w:tcW w:w="2464" w:type="dxa"/>
          </w:tcPr>
          <w:p w14:paraId="48C2391A" w14:textId="77777777" w:rsidR="00F274F9" w:rsidRDefault="00F274F9" w:rsidP="001537B7">
            <w:pPr>
              <w:jc w:val="center"/>
              <w:rPr>
                <w:b/>
              </w:rPr>
            </w:pPr>
            <w:r>
              <w:rPr>
                <w:b/>
              </w:rPr>
              <w:t>CANTIDAD</w:t>
            </w:r>
          </w:p>
        </w:tc>
      </w:tr>
      <w:tr w:rsidR="00F274F9" w14:paraId="4F326828" w14:textId="77777777" w:rsidTr="00F274F9">
        <w:trPr>
          <w:trHeight w:val="405"/>
        </w:trPr>
        <w:tc>
          <w:tcPr>
            <w:tcW w:w="1953" w:type="dxa"/>
          </w:tcPr>
          <w:p w14:paraId="761B3D35" w14:textId="77777777" w:rsidR="00F274F9" w:rsidRPr="0049535A" w:rsidRDefault="00F274F9" w:rsidP="001537B7">
            <w:pPr>
              <w:jc w:val="center"/>
              <w:rPr>
                <w:b/>
              </w:rPr>
            </w:pPr>
            <w:r>
              <w:rPr>
                <w:b/>
              </w:rPr>
              <w:t>Tanques Mezcla</w:t>
            </w:r>
          </w:p>
        </w:tc>
        <w:tc>
          <w:tcPr>
            <w:tcW w:w="2428" w:type="dxa"/>
          </w:tcPr>
          <w:p w14:paraId="0E081EA8" w14:textId="77777777" w:rsidR="00F274F9" w:rsidRDefault="00F274F9" w:rsidP="001537B7">
            <w:pPr>
              <w:jc w:val="center"/>
              <w:rPr>
                <w:b/>
              </w:rPr>
            </w:pPr>
          </w:p>
          <w:p w14:paraId="688CC502" w14:textId="77777777" w:rsidR="00F274F9" w:rsidRDefault="00F274F9" w:rsidP="001537B7">
            <w:pPr>
              <w:jc w:val="center"/>
              <w:rPr>
                <w:b/>
              </w:rPr>
            </w:pPr>
          </w:p>
        </w:tc>
        <w:tc>
          <w:tcPr>
            <w:tcW w:w="2733" w:type="dxa"/>
          </w:tcPr>
          <w:p w14:paraId="7B6EBD7B" w14:textId="77777777" w:rsidR="00F274F9" w:rsidRDefault="00F274F9" w:rsidP="001537B7">
            <w:pPr>
              <w:jc w:val="center"/>
              <w:rPr>
                <w:b/>
              </w:rPr>
            </w:pPr>
          </w:p>
        </w:tc>
        <w:tc>
          <w:tcPr>
            <w:tcW w:w="2464" w:type="dxa"/>
          </w:tcPr>
          <w:p w14:paraId="62681D21" w14:textId="77777777" w:rsidR="00F274F9" w:rsidRDefault="00F274F9" w:rsidP="001537B7">
            <w:pPr>
              <w:jc w:val="center"/>
              <w:rPr>
                <w:b/>
              </w:rPr>
            </w:pPr>
          </w:p>
        </w:tc>
      </w:tr>
      <w:tr w:rsidR="00F274F9" w14:paraId="650AD4F5" w14:textId="77777777" w:rsidTr="00F274F9">
        <w:trPr>
          <w:trHeight w:val="696"/>
        </w:trPr>
        <w:tc>
          <w:tcPr>
            <w:tcW w:w="1953" w:type="dxa"/>
          </w:tcPr>
          <w:p w14:paraId="5BD2B952" w14:textId="77777777" w:rsidR="00F274F9" w:rsidRPr="0049535A" w:rsidRDefault="00F274F9" w:rsidP="001537B7">
            <w:pPr>
              <w:jc w:val="center"/>
              <w:rPr>
                <w:b/>
              </w:rPr>
            </w:pPr>
            <w:r>
              <w:rPr>
                <w:b/>
              </w:rPr>
              <w:t>Pasteurizador - homogeneizador</w:t>
            </w:r>
          </w:p>
        </w:tc>
        <w:tc>
          <w:tcPr>
            <w:tcW w:w="2428" w:type="dxa"/>
          </w:tcPr>
          <w:p w14:paraId="3E1C631E" w14:textId="77777777" w:rsidR="00F274F9" w:rsidRDefault="00F274F9" w:rsidP="001537B7">
            <w:pPr>
              <w:jc w:val="center"/>
              <w:rPr>
                <w:b/>
              </w:rPr>
            </w:pPr>
          </w:p>
          <w:p w14:paraId="6213580E" w14:textId="77777777" w:rsidR="00F274F9" w:rsidRDefault="00F274F9" w:rsidP="001537B7">
            <w:pPr>
              <w:jc w:val="center"/>
              <w:rPr>
                <w:b/>
              </w:rPr>
            </w:pPr>
          </w:p>
          <w:p w14:paraId="1B25E8FB" w14:textId="77777777" w:rsidR="00F274F9" w:rsidRDefault="00F274F9" w:rsidP="001537B7">
            <w:pPr>
              <w:jc w:val="center"/>
              <w:rPr>
                <w:b/>
              </w:rPr>
            </w:pPr>
          </w:p>
        </w:tc>
        <w:tc>
          <w:tcPr>
            <w:tcW w:w="2733" w:type="dxa"/>
          </w:tcPr>
          <w:p w14:paraId="18679B22" w14:textId="77777777" w:rsidR="00F274F9" w:rsidRDefault="00F274F9" w:rsidP="001537B7">
            <w:pPr>
              <w:jc w:val="center"/>
              <w:rPr>
                <w:b/>
              </w:rPr>
            </w:pPr>
          </w:p>
        </w:tc>
        <w:tc>
          <w:tcPr>
            <w:tcW w:w="2464" w:type="dxa"/>
          </w:tcPr>
          <w:p w14:paraId="59B738CC" w14:textId="77777777" w:rsidR="00F274F9" w:rsidRDefault="00F274F9" w:rsidP="001537B7">
            <w:pPr>
              <w:jc w:val="center"/>
              <w:rPr>
                <w:b/>
              </w:rPr>
            </w:pPr>
          </w:p>
        </w:tc>
      </w:tr>
      <w:tr w:rsidR="00F274F9" w14:paraId="69B092E2" w14:textId="77777777" w:rsidTr="00F274F9">
        <w:trPr>
          <w:trHeight w:val="424"/>
        </w:trPr>
        <w:tc>
          <w:tcPr>
            <w:tcW w:w="1953" w:type="dxa"/>
          </w:tcPr>
          <w:p w14:paraId="6B989597" w14:textId="77777777" w:rsidR="00F274F9" w:rsidRPr="0049535A" w:rsidRDefault="00F274F9" w:rsidP="001537B7">
            <w:pPr>
              <w:rPr>
                <w:b/>
              </w:rPr>
            </w:pPr>
            <w:r>
              <w:rPr>
                <w:b/>
              </w:rPr>
              <w:t>Esterilizador</w:t>
            </w:r>
          </w:p>
        </w:tc>
        <w:tc>
          <w:tcPr>
            <w:tcW w:w="2428" w:type="dxa"/>
          </w:tcPr>
          <w:p w14:paraId="57AFB2D9" w14:textId="77777777" w:rsidR="00F274F9" w:rsidRDefault="00F274F9" w:rsidP="001537B7">
            <w:pPr>
              <w:jc w:val="center"/>
              <w:rPr>
                <w:b/>
              </w:rPr>
            </w:pPr>
          </w:p>
          <w:p w14:paraId="0A6D0561" w14:textId="77777777" w:rsidR="00F274F9" w:rsidRDefault="00F274F9" w:rsidP="001537B7">
            <w:pPr>
              <w:rPr>
                <w:b/>
              </w:rPr>
            </w:pPr>
          </w:p>
          <w:p w14:paraId="137405D9" w14:textId="77777777" w:rsidR="00F274F9" w:rsidRDefault="00F274F9" w:rsidP="001537B7">
            <w:pPr>
              <w:rPr>
                <w:b/>
              </w:rPr>
            </w:pPr>
          </w:p>
        </w:tc>
        <w:tc>
          <w:tcPr>
            <w:tcW w:w="2733" w:type="dxa"/>
          </w:tcPr>
          <w:p w14:paraId="651124BB" w14:textId="77777777" w:rsidR="00F274F9" w:rsidRDefault="00F274F9" w:rsidP="001537B7">
            <w:pPr>
              <w:jc w:val="center"/>
              <w:rPr>
                <w:b/>
              </w:rPr>
            </w:pPr>
          </w:p>
        </w:tc>
        <w:tc>
          <w:tcPr>
            <w:tcW w:w="2464" w:type="dxa"/>
          </w:tcPr>
          <w:p w14:paraId="5DBAFE09" w14:textId="77777777" w:rsidR="00F274F9" w:rsidRDefault="00F274F9" w:rsidP="001537B7">
            <w:pPr>
              <w:jc w:val="center"/>
              <w:rPr>
                <w:b/>
              </w:rPr>
            </w:pPr>
          </w:p>
        </w:tc>
      </w:tr>
      <w:tr w:rsidR="00F274F9" w14:paraId="7FE3D11C" w14:textId="77777777" w:rsidTr="00F274F9">
        <w:trPr>
          <w:trHeight w:val="260"/>
        </w:trPr>
        <w:tc>
          <w:tcPr>
            <w:tcW w:w="1953" w:type="dxa"/>
          </w:tcPr>
          <w:p w14:paraId="35FFCC5B" w14:textId="77777777" w:rsidR="00F274F9" w:rsidRPr="0049535A" w:rsidRDefault="00F274F9" w:rsidP="001537B7">
            <w:pPr>
              <w:jc w:val="center"/>
              <w:rPr>
                <w:b/>
              </w:rPr>
            </w:pPr>
            <w:r>
              <w:rPr>
                <w:b/>
              </w:rPr>
              <w:t>Maquinas Envasado</w:t>
            </w:r>
          </w:p>
          <w:p w14:paraId="314F9A3F" w14:textId="77777777" w:rsidR="00F274F9" w:rsidRPr="0049535A" w:rsidRDefault="00F274F9" w:rsidP="001537B7">
            <w:pPr>
              <w:jc w:val="center"/>
              <w:rPr>
                <w:b/>
              </w:rPr>
            </w:pPr>
          </w:p>
        </w:tc>
        <w:tc>
          <w:tcPr>
            <w:tcW w:w="2428" w:type="dxa"/>
          </w:tcPr>
          <w:p w14:paraId="55DD3EE6" w14:textId="77777777" w:rsidR="00F274F9" w:rsidRDefault="00F274F9" w:rsidP="001537B7">
            <w:pPr>
              <w:rPr>
                <w:b/>
              </w:rPr>
            </w:pPr>
          </w:p>
        </w:tc>
        <w:tc>
          <w:tcPr>
            <w:tcW w:w="2733" w:type="dxa"/>
          </w:tcPr>
          <w:p w14:paraId="23C2D97E" w14:textId="77777777" w:rsidR="00F274F9" w:rsidRDefault="00F274F9" w:rsidP="001537B7">
            <w:pPr>
              <w:rPr>
                <w:b/>
              </w:rPr>
            </w:pPr>
          </w:p>
        </w:tc>
        <w:tc>
          <w:tcPr>
            <w:tcW w:w="2464" w:type="dxa"/>
          </w:tcPr>
          <w:p w14:paraId="051E8BBF" w14:textId="77777777" w:rsidR="00F274F9" w:rsidRDefault="00F274F9" w:rsidP="001537B7">
            <w:pPr>
              <w:rPr>
                <w:b/>
              </w:rPr>
            </w:pPr>
          </w:p>
        </w:tc>
      </w:tr>
    </w:tbl>
    <w:p w14:paraId="61DA1E40" w14:textId="77777777" w:rsidR="008A6206" w:rsidRPr="00CD5ED9" w:rsidRDefault="008A6206" w:rsidP="008A6206">
      <w:pPr>
        <w:rPr>
          <w:b/>
          <w:u w:val="single"/>
        </w:rPr>
      </w:pPr>
      <w:r w:rsidRPr="00CD5ED9">
        <w:rPr>
          <w:b/>
          <w:u w:val="single"/>
        </w:rPr>
        <w:t>3. EQUIPOS AUXILIARES Y UTENSILIOS</w:t>
      </w:r>
    </w:p>
    <w:p w14:paraId="07C7597E" w14:textId="77777777" w:rsidR="00233A4E" w:rsidRPr="00D9618F" w:rsidRDefault="008A6206" w:rsidP="008A6206">
      <w:pPr>
        <w:rPr>
          <w:b/>
          <w:u w:val="single"/>
        </w:rPr>
      </w:pPr>
      <w:r>
        <w:rPr>
          <w:b/>
        </w:rPr>
        <w:t xml:space="preserve"> </w:t>
      </w:r>
      <w:r w:rsidR="00233A4E">
        <w:rPr>
          <w:b/>
        </w:rPr>
        <w:t>(</w:t>
      </w:r>
      <w:r w:rsidR="00233A4E" w:rsidRPr="00530413">
        <w:rPr>
          <w:b/>
        </w:rPr>
        <w:t>Anexar Fotos)</w:t>
      </w:r>
    </w:p>
    <w:p w14:paraId="05C0DAE5" w14:textId="77777777" w:rsidR="00233A4E" w:rsidRDefault="00233A4E" w:rsidP="009B615C">
      <w:pPr>
        <w:tabs>
          <w:tab w:val="left" w:pos="6430"/>
          <w:tab w:val="right" w:pos="9362"/>
        </w:tabs>
        <w:rPr>
          <w:rFonts w:eastAsia="Calibri"/>
          <w:b/>
          <w:sz w:val="16"/>
          <w:szCs w:val="16"/>
        </w:rPr>
      </w:pPr>
    </w:p>
    <w:tbl>
      <w:tblPr>
        <w:tblStyle w:val="Tablaconcuadrcula"/>
        <w:tblW w:w="0" w:type="auto"/>
        <w:tblLook w:val="04A0" w:firstRow="1" w:lastRow="0" w:firstColumn="1" w:lastColumn="0" w:noHBand="0" w:noVBand="1"/>
      </w:tblPr>
      <w:tblGrid>
        <w:gridCol w:w="2653"/>
        <w:gridCol w:w="2260"/>
        <w:gridCol w:w="2342"/>
        <w:gridCol w:w="2097"/>
      </w:tblGrid>
      <w:tr w:rsidR="00F274F9" w14:paraId="0BE672BA" w14:textId="77777777" w:rsidTr="00F274F9">
        <w:tc>
          <w:tcPr>
            <w:tcW w:w="2745" w:type="dxa"/>
          </w:tcPr>
          <w:p w14:paraId="529A256F" w14:textId="77777777" w:rsidR="00F274F9" w:rsidRDefault="00F274F9" w:rsidP="001537B7">
            <w:pPr>
              <w:jc w:val="center"/>
              <w:rPr>
                <w:b/>
              </w:rPr>
            </w:pPr>
          </w:p>
        </w:tc>
        <w:tc>
          <w:tcPr>
            <w:tcW w:w="2287" w:type="dxa"/>
          </w:tcPr>
          <w:p w14:paraId="7E9AED89" w14:textId="77777777" w:rsidR="00F274F9" w:rsidRDefault="00F274F9" w:rsidP="001537B7">
            <w:pPr>
              <w:jc w:val="center"/>
              <w:rPr>
                <w:b/>
              </w:rPr>
            </w:pPr>
            <w:r>
              <w:rPr>
                <w:b/>
              </w:rPr>
              <w:t>FECHA FABRICACION</w:t>
            </w:r>
          </w:p>
        </w:tc>
        <w:tc>
          <w:tcPr>
            <w:tcW w:w="2399" w:type="dxa"/>
          </w:tcPr>
          <w:p w14:paraId="18979549" w14:textId="77777777" w:rsidR="00F274F9" w:rsidRDefault="00F274F9" w:rsidP="001537B7">
            <w:pPr>
              <w:jc w:val="center"/>
              <w:rPr>
                <w:b/>
              </w:rPr>
            </w:pPr>
            <w:r>
              <w:rPr>
                <w:b/>
              </w:rPr>
              <w:t>CAPACIDAD</w:t>
            </w:r>
          </w:p>
          <w:p w14:paraId="0A46D662" w14:textId="77777777" w:rsidR="00F274F9" w:rsidRDefault="00F274F9" w:rsidP="001537B7">
            <w:pPr>
              <w:jc w:val="center"/>
              <w:rPr>
                <w:b/>
              </w:rPr>
            </w:pPr>
          </w:p>
        </w:tc>
        <w:tc>
          <w:tcPr>
            <w:tcW w:w="2147" w:type="dxa"/>
          </w:tcPr>
          <w:p w14:paraId="5A9B1E4E" w14:textId="77777777" w:rsidR="00F274F9" w:rsidRDefault="00F274F9" w:rsidP="001537B7">
            <w:pPr>
              <w:jc w:val="center"/>
              <w:rPr>
                <w:b/>
              </w:rPr>
            </w:pPr>
            <w:r>
              <w:rPr>
                <w:b/>
              </w:rPr>
              <w:t>CANTIDAD</w:t>
            </w:r>
          </w:p>
        </w:tc>
      </w:tr>
      <w:tr w:rsidR="00F274F9" w:rsidRPr="0049535A" w14:paraId="653DBD7B" w14:textId="77777777" w:rsidTr="00F274F9">
        <w:tc>
          <w:tcPr>
            <w:tcW w:w="2745" w:type="dxa"/>
          </w:tcPr>
          <w:p w14:paraId="22CBFBA0" w14:textId="77777777" w:rsidR="00F274F9" w:rsidRPr="0049535A" w:rsidRDefault="00F274F9" w:rsidP="008A6206">
            <w:pPr>
              <w:rPr>
                <w:b/>
              </w:rPr>
            </w:pPr>
            <w:r>
              <w:rPr>
                <w:b/>
              </w:rPr>
              <w:t>Equipos Tratamiento de Agua</w:t>
            </w:r>
          </w:p>
        </w:tc>
        <w:tc>
          <w:tcPr>
            <w:tcW w:w="2287" w:type="dxa"/>
          </w:tcPr>
          <w:p w14:paraId="0680E97E" w14:textId="77777777" w:rsidR="00F274F9" w:rsidRPr="0049535A" w:rsidRDefault="00F274F9" w:rsidP="001537B7">
            <w:pPr>
              <w:rPr>
                <w:b/>
              </w:rPr>
            </w:pPr>
          </w:p>
        </w:tc>
        <w:tc>
          <w:tcPr>
            <w:tcW w:w="2399" w:type="dxa"/>
          </w:tcPr>
          <w:p w14:paraId="1A8A3B60" w14:textId="77777777" w:rsidR="00F274F9" w:rsidRPr="0049535A" w:rsidRDefault="00F274F9" w:rsidP="001537B7">
            <w:pPr>
              <w:rPr>
                <w:b/>
              </w:rPr>
            </w:pPr>
          </w:p>
        </w:tc>
        <w:tc>
          <w:tcPr>
            <w:tcW w:w="2147" w:type="dxa"/>
          </w:tcPr>
          <w:p w14:paraId="441498FB" w14:textId="77777777" w:rsidR="00F274F9" w:rsidRPr="0049535A" w:rsidRDefault="00F274F9" w:rsidP="001537B7">
            <w:pPr>
              <w:rPr>
                <w:b/>
              </w:rPr>
            </w:pPr>
          </w:p>
        </w:tc>
      </w:tr>
      <w:tr w:rsidR="00F274F9" w:rsidRPr="0049535A" w14:paraId="2DD0DDA5" w14:textId="77777777" w:rsidTr="00F274F9">
        <w:tc>
          <w:tcPr>
            <w:tcW w:w="2745" w:type="dxa"/>
          </w:tcPr>
          <w:p w14:paraId="0C9B11E5" w14:textId="77777777" w:rsidR="00F274F9" w:rsidRPr="0049535A" w:rsidRDefault="00F274F9" w:rsidP="001537B7">
            <w:pPr>
              <w:rPr>
                <w:b/>
              </w:rPr>
            </w:pPr>
            <w:r>
              <w:rPr>
                <w:b/>
              </w:rPr>
              <w:t>Caldera (s)</w:t>
            </w:r>
          </w:p>
        </w:tc>
        <w:tc>
          <w:tcPr>
            <w:tcW w:w="2287" w:type="dxa"/>
          </w:tcPr>
          <w:p w14:paraId="340A3B7C" w14:textId="77777777" w:rsidR="00F274F9" w:rsidRPr="0049535A" w:rsidRDefault="00F274F9" w:rsidP="001537B7">
            <w:pPr>
              <w:rPr>
                <w:b/>
              </w:rPr>
            </w:pPr>
          </w:p>
        </w:tc>
        <w:tc>
          <w:tcPr>
            <w:tcW w:w="2399" w:type="dxa"/>
          </w:tcPr>
          <w:p w14:paraId="0798CDDB" w14:textId="77777777" w:rsidR="00F274F9" w:rsidRPr="0049535A" w:rsidRDefault="00F274F9" w:rsidP="001537B7">
            <w:pPr>
              <w:rPr>
                <w:b/>
              </w:rPr>
            </w:pPr>
          </w:p>
          <w:p w14:paraId="0C1DFAD1" w14:textId="77777777" w:rsidR="00F274F9" w:rsidRPr="0049535A" w:rsidRDefault="00F274F9" w:rsidP="001537B7">
            <w:pPr>
              <w:rPr>
                <w:b/>
              </w:rPr>
            </w:pPr>
          </w:p>
        </w:tc>
        <w:tc>
          <w:tcPr>
            <w:tcW w:w="2147" w:type="dxa"/>
          </w:tcPr>
          <w:p w14:paraId="752BD680" w14:textId="77777777" w:rsidR="00F274F9" w:rsidRPr="0049535A" w:rsidRDefault="00F274F9" w:rsidP="001537B7">
            <w:pPr>
              <w:rPr>
                <w:b/>
              </w:rPr>
            </w:pPr>
          </w:p>
        </w:tc>
      </w:tr>
      <w:tr w:rsidR="00F274F9" w:rsidRPr="00C50E82" w14:paraId="3C920C97" w14:textId="77777777" w:rsidTr="00F274F9">
        <w:tc>
          <w:tcPr>
            <w:tcW w:w="2745" w:type="dxa"/>
          </w:tcPr>
          <w:p w14:paraId="40D3C135" w14:textId="77777777" w:rsidR="00F274F9" w:rsidRPr="0049535A" w:rsidRDefault="00F274F9" w:rsidP="001537B7">
            <w:pPr>
              <w:rPr>
                <w:b/>
              </w:rPr>
            </w:pPr>
            <w:r>
              <w:rPr>
                <w:b/>
              </w:rPr>
              <w:t>Compresores</w:t>
            </w:r>
          </w:p>
        </w:tc>
        <w:tc>
          <w:tcPr>
            <w:tcW w:w="2287" w:type="dxa"/>
          </w:tcPr>
          <w:p w14:paraId="16A7E5EC" w14:textId="77777777" w:rsidR="00F274F9" w:rsidRPr="0049535A" w:rsidRDefault="00F274F9" w:rsidP="001537B7">
            <w:pPr>
              <w:rPr>
                <w:b/>
              </w:rPr>
            </w:pPr>
          </w:p>
        </w:tc>
        <w:tc>
          <w:tcPr>
            <w:tcW w:w="2399" w:type="dxa"/>
          </w:tcPr>
          <w:p w14:paraId="422C5624" w14:textId="77777777" w:rsidR="00F274F9" w:rsidRPr="00C50E82" w:rsidRDefault="00F274F9" w:rsidP="001537B7">
            <w:pPr>
              <w:rPr>
                <w:b/>
                <w:i/>
              </w:rPr>
            </w:pPr>
          </w:p>
          <w:p w14:paraId="39F180E4" w14:textId="77777777" w:rsidR="00F274F9" w:rsidRPr="00C50E82" w:rsidRDefault="00F274F9" w:rsidP="001537B7">
            <w:pPr>
              <w:rPr>
                <w:b/>
                <w:i/>
              </w:rPr>
            </w:pPr>
          </w:p>
        </w:tc>
        <w:tc>
          <w:tcPr>
            <w:tcW w:w="2147" w:type="dxa"/>
          </w:tcPr>
          <w:p w14:paraId="00EA6E31" w14:textId="77777777" w:rsidR="00F274F9" w:rsidRPr="00C50E82" w:rsidRDefault="00F274F9" w:rsidP="001537B7">
            <w:pPr>
              <w:rPr>
                <w:b/>
                <w:i/>
              </w:rPr>
            </w:pPr>
          </w:p>
        </w:tc>
      </w:tr>
    </w:tbl>
    <w:p w14:paraId="49F9DEF0" w14:textId="77777777" w:rsidR="00233A4E" w:rsidRDefault="00233A4E" w:rsidP="009B615C">
      <w:pPr>
        <w:tabs>
          <w:tab w:val="left" w:pos="6430"/>
          <w:tab w:val="right" w:pos="9362"/>
        </w:tabs>
        <w:rPr>
          <w:rFonts w:eastAsia="Calibri"/>
          <w:b/>
          <w:sz w:val="16"/>
          <w:szCs w:val="16"/>
        </w:rPr>
      </w:pPr>
    </w:p>
    <w:p w14:paraId="11EA7994" w14:textId="77777777" w:rsidR="00233A4E" w:rsidRDefault="00233A4E" w:rsidP="009B615C">
      <w:pPr>
        <w:tabs>
          <w:tab w:val="left" w:pos="6430"/>
          <w:tab w:val="right" w:pos="9362"/>
        </w:tabs>
        <w:rPr>
          <w:rFonts w:eastAsia="Calibri"/>
          <w:b/>
          <w:sz w:val="16"/>
          <w:szCs w:val="16"/>
        </w:rPr>
      </w:pPr>
    </w:p>
    <w:p w14:paraId="6B46D4D1" w14:textId="77777777" w:rsidR="00233A4E" w:rsidRDefault="00233A4E" w:rsidP="009B615C">
      <w:pPr>
        <w:tabs>
          <w:tab w:val="left" w:pos="6430"/>
          <w:tab w:val="right" w:pos="9362"/>
        </w:tabs>
        <w:rPr>
          <w:rFonts w:eastAsia="Calibri"/>
          <w:b/>
          <w:sz w:val="16"/>
          <w:szCs w:val="16"/>
        </w:rPr>
      </w:pPr>
    </w:p>
    <w:p w14:paraId="175F3CA8" w14:textId="77777777" w:rsidR="00233A4E" w:rsidRPr="00CD5ED9" w:rsidRDefault="00233A4E" w:rsidP="00233A4E">
      <w:pPr>
        <w:rPr>
          <w:b/>
          <w:u w:val="single"/>
        </w:rPr>
      </w:pPr>
      <w:r w:rsidRPr="00CD5ED9">
        <w:rPr>
          <w:b/>
          <w:u w:val="single"/>
        </w:rPr>
        <w:t>4 ABASTECIMIENTO Y ALMACENAMIENTO DE AGUA</w:t>
      </w:r>
    </w:p>
    <w:p w14:paraId="3BA6ADB5" w14:textId="77777777" w:rsidR="00233A4E" w:rsidRDefault="00233A4E" w:rsidP="009B615C">
      <w:pPr>
        <w:tabs>
          <w:tab w:val="left" w:pos="6430"/>
          <w:tab w:val="right" w:pos="9362"/>
        </w:tabs>
        <w:rPr>
          <w:rFonts w:eastAsia="Calibri"/>
          <w:b/>
          <w:sz w:val="16"/>
          <w:szCs w:val="16"/>
        </w:rPr>
      </w:pPr>
    </w:p>
    <w:p w14:paraId="0462C6D5" w14:textId="77777777" w:rsidR="00233A4E" w:rsidRDefault="00233A4E" w:rsidP="009B615C">
      <w:pPr>
        <w:tabs>
          <w:tab w:val="left" w:pos="6430"/>
          <w:tab w:val="right" w:pos="9362"/>
        </w:tabs>
        <w:rPr>
          <w:rFonts w:eastAsia="Calibri"/>
          <w:b/>
          <w:sz w:val="16"/>
          <w:szCs w:val="16"/>
        </w:rPr>
      </w:pPr>
    </w:p>
    <w:tbl>
      <w:tblPr>
        <w:tblStyle w:val="Tablaconcuadrcula"/>
        <w:tblW w:w="8897" w:type="dxa"/>
        <w:tblLook w:val="04A0" w:firstRow="1" w:lastRow="0" w:firstColumn="1" w:lastColumn="0" w:noHBand="0" w:noVBand="1"/>
      </w:tblPr>
      <w:tblGrid>
        <w:gridCol w:w="8897"/>
      </w:tblGrid>
      <w:tr w:rsidR="00682613" w14:paraId="7C06ED27" w14:textId="77777777" w:rsidTr="001537B7">
        <w:tc>
          <w:tcPr>
            <w:tcW w:w="8897" w:type="dxa"/>
          </w:tcPr>
          <w:p w14:paraId="5C729731" w14:textId="77777777" w:rsidR="00682613" w:rsidRDefault="00682613" w:rsidP="001537B7">
            <w:pPr>
              <w:rPr>
                <w:b/>
                <w:u w:val="single"/>
              </w:rPr>
            </w:pPr>
          </w:p>
          <w:p w14:paraId="331F2D62" w14:textId="77777777" w:rsidR="00682613" w:rsidRDefault="00682613" w:rsidP="001537B7">
            <w:pPr>
              <w:rPr>
                <w:b/>
              </w:rPr>
            </w:pPr>
            <w:r>
              <w:rPr>
                <w:b/>
              </w:rPr>
              <w:t>4.1 Fuente de agua:</w:t>
            </w:r>
          </w:p>
          <w:p w14:paraId="4E1CE8BC" w14:textId="77777777" w:rsidR="00682613" w:rsidRDefault="00682613" w:rsidP="001537B7">
            <w:pPr>
              <w:rPr>
                <w:b/>
              </w:rPr>
            </w:pPr>
          </w:p>
          <w:p w14:paraId="46194FDC" w14:textId="77777777" w:rsidR="00682613" w:rsidRDefault="00682613" w:rsidP="001537B7">
            <w:pPr>
              <w:rPr>
                <w:b/>
              </w:rPr>
            </w:pPr>
            <w:r>
              <w:rPr>
                <w:b/>
              </w:rPr>
              <w:t>4.1.1Acueducto _______</w:t>
            </w:r>
            <w:proofErr w:type="gramStart"/>
            <w:r>
              <w:rPr>
                <w:b/>
              </w:rPr>
              <w:t>_  4.1.2</w:t>
            </w:r>
            <w:proofErr w:type="gramEnd"/>
            <w:r>
              <w:rPr>
                <w:b/>
              </w:rPr>
              <w:t xml:space="preserve"> Otros (pozos, camiones cisternas)____________</w:t>
            </w:r>
          </w:p>
          <w:p w14:paraId="54198369" w14:textId="77777777" w:rsidR="00682613" w:rsidRDefault="00682613" w:rsidP="001537B7">
            <w:pPr>
              <w:rPr>
                <w:b/>
              </w:rPr>
            </w:pPr>
          </w:p>
          <w:p w14:paraId="71D340D6" w14:textId="77777777" w:rsidR="00682613" w:rsidRDefault="00682613" w:rsidP="001537B7">
            <w:pPr>
              <w:rPr>
                <w:b/>
              </w:rPr>
            </w:pPr>
            <w:r>
              <w:rPr>
                <w:b/>
              </w:rPr>
              <w:t>4.2 Almacenamiento de agua:</w:t>
            </w:r>
          </w:p>
          <w:p w14:paraId="506B4EF2" w14:textId="77777777" w:rsidR="00682613" w:rsidRDefault="00682613" w:rsidP="001537B7">
            <w:pPr>
              <w:rPr>
                <w:b/>
              </w:rPr>
            </w:pPr>
          </w:p>
          <w:p w14:paraId="3FC087D6" w14:textId="77777777" w:rsidR="00682613" w:rsidRDefault="00682613" w:rsidP="001537B7">
            <w:pPr>
              <w:rPr>
                <w:b/>
              </w:rPr>
            </w:pPr>
            <w:r>
              <w:rPr>
                <w:b/>
              </w:rPr>
              <w:t>4.2.1 Cisterna:    cantidad _______________capacidad__________________</w:t>
            </w:r>
          </w:p>
          <w:p w14:paraId="5827E220" w14:textId="77777777" w:rsidR="00682613" w:rsidRDefault="00682613" w:rsidP="001537B7">
            <w:pPr>
              <w:rPr>
                <w:b/>
              </w:rPr>
            </w:pPr>
          </w:p>
          <w:p w14:paraId="0D1AC71C" w14:textId="77777777" w:rsidR="00682613" w:rsidRDefault="00682613" w:rsidP="001537B7">
            <w:pPr>
              <w:rPr>
                <w:b/>
              </w:rPr>
            </w:pPr>
            <w:r>
              <w:rPr>
                <w:b/>
              </w:rPr>
              <w:t>4.2.2 Tinacos:     cantidad _______________ capacidad__________________</w:t>
            </w:r>
          </w:p>
          <w:p w14:paraId="57553CB6" w14:textId="77777777" w:rsidR="00682613" w:rsidRDefault="00682613" w:rsidP="001537B7">
            <w:pPr>
              <w:rPr>
                <w:b/>
                <w:u w:val="single"/>
              </w:rPr>
            </w:pPr>
          </w:p>
        </w:tc>
      </w:tr>
    </w:tbl>
    <w:p w14:paraId="30C4E59C" w14:textId="77777777" w:rsidR="00233A4E" w:rsidRDefault="00233A4E" w:rsidP="009B615C">
      <w:pPr>
        <w:tabs>
          <w:tab w:val="left" w:pos="6430"/>
          <w:tab w:val="right" w:pos="9362"/>
        </w:tabs>
        <w:rPr>
          <w:rFonts w:eastAsia="Calibri"/>
          <w:b/>
          <w:sz w:val="16"/>
          <w:szCs w:val="16"/>
        </w:rPr>
      </w:pPr>
    </w:p>
    <w:p w14:paraId="0CA94FA4" w14:textId="77777777" w:rsidR="00233A4E" w:rsidRDefault="00233A4E" w:rsidP="009B615C">
      <w:pPr>
        <w:tabs>
          <w:tab w:val="left" w:pos="6430"/>
          <w:tab w:val="right" w:pos="9362"/>
        </w:tabs>
        <w:rPr>
          <w:rFonts w:eastAsia="Calibri"/>
          <w:b/>
          <w:sz w:val="16"/>
          <w:szCs w:val="16"/>
        </w:rPr>
      </w:pPr>
    </w:p>
    <w:p w14:paraId="5661025F" w14:textId="77777777" w:rsidR="00233A4E" w:rsidRPr="00CD5ED9" w:rsidRDefault="00233A4E" w:rsidP="00233A4E">
      <w:pPr>
        <w:rPr>
          <w:b/>
          <w:u w:val="single"/>
        </w:rPr>
      </w:pPr>
      <w:r w:rsidRPr="00CD5ED9">
        <w:rPr>
          <w:b/>
          <w:u w:val="single"/>
        </w:rPr>
        <w:t xml:space="preserve">5. </w:t>
      </w:r>
      <w:proofErr w:type="gramStart"/>
      <w:r w:rsidRPr="00CD5ED9">
        <w:rPr>
          <w:b/>
          <w:u w:val="single"/>
        </w:rPr>
        <w:t>CANTIDAD  y</w:t>
      </w:r>
      <w:proofErr w:type="gramEnd"/>
      <w:r w:rsidRPr="00CD5ED9">
        <w:rPr>
          <w:b/>
          <w:u w:val="single"/>
        </w:rPr>
        <w:t xml:space="preserve">  CALIFICACION DEL PERSONAL</w:t>
      </w:r>
    </w:p>
    <w:p w14:paraId="62A4CE67" w14:textId="77777777" w:rsidR="00233A4E" w:rsidRDefault="00233A4E" w:rsidP="009B615C">
      <w:pPr>
        <w:tabs>
          <w:tab w:val="left" w:pos="6430"/>
          <w:tab w:val="right" w:pos="9362"/>
        </w:tabs>
        <w:rPr>
          <w:rFonts w:eastAsia="Calibri"/>
          <w:b/>
          <w:sz w:val="16"/>
          <w:szCs w:val="16"/>
        </w:rPr>
      </w:pPr>
    </w:p>
    <w:tbl>
      <w:tblPr>
        <w:tblStyle w:val="Tablaconcuadrcula"/>
        <w:tblW w:w="9578" w:type="dxa"/>
        <w:tblLook w:val="04A0" w:firstRow="1" w:lastRow="0" w:firstColumn="1" w:lastColumn="0" w:noHBand="0" w:noVBand="1"/>
      </w:tblPr>
      <w:tblGrid>
        <w:gridCol w:w="9578"/>
      </w:tblGrid>
      <w:tr w:rsidR="00686341" w14:paraId="475C4DDE" w14:textId="77777777" w:rsidTr="001537B7">
        <w:tc>
          <w:tcPr>
            <w:tcW w:w="9578" w:type="dxa"/>
          </w:tcPr>
          <w:p w14:paraId="678F21BA" w14:textId="77777777" w:rsidR="00686341" w:rsidRDefault="00686341" w:rsidP="001537B7">
            <w:pPr>
              <w:rPr>
                <w:b/>
              </w:rPr>
            </w:pPr>
          </w:p>
          <w:p w14:paraId="790DD461" w14:textId="77777777" w:rsidR="00686341" w:rsidRDefault="00686341" w:rsidP="001537B7">
            <w:pPr>
              <w:rPr>
                <w:b/>
              </w:rPr>
            </w:pPr>
            <w:r>
              <w:rPr>
                <w:b/>
              </w:rPr>
              <w:t>5.1 Cantidad personal labor directa en el proceso________________</w:t>
            </w:r>
          </w:p>
          <w:p w14:paraId="22997817" w14:textId="77777777" w:rsidR="00686341" w:rsidRDefault="00686341" w:rsidP="001537B7">
            <w:pPr>
              <w:rPr>
                <w:b/>
              </w:rPr>
            </w:pPr>
          </w:p>
          <w:p w14:paraId="74A0BEBA" w14:textId="77777777" w:rsidR="00686341" w:rsidRDefault="00686341" w:rsidP="001537B7">
            <w:pPr>
              <w:rPr>
                <w:b/>
              </w:rPr>
            </w:pPr>
            <w:r>
              <w:rPr>
                <w:b/>
              </w:rPr>
              <w:t xml:space="preserve"> Capacitación: Tiene formación   manipulación de alimentos en INFOTEP / OTROS:</w:t>
            </w:r>
          </w:p>
          <w:p w14:paraId="55C1E47F" w14:textId="77777777" w:rsidR="00686341" w:rsidRDefault="00686341" w:rsidP="001537B7">
            <w:pPr>
              <w:rPr>
                <w:b/>
              </w:rPr>
            </w:pPr>
          </w:p>
          <w:p w14:paraId="0A67D0F4" w14:textId="77777777" w:rsidR="00686341" w:rsidRDefault="00686341" w:rsidP="001537B7">
            <w:pPr>
              <w:rPr>
                <w:b/>
              </w:rPr>
            </w:pPr>
            <w:r>
              <w:rPr>
                <w:b/>
              </w:rPr>
              <w:t xml:space="preserve">SI _________ NO_______ </w:t>
            </w:r>
          </w:p>
          <w:p w14:paraId="4BC7DAEF" w14:textId="77777777" w:rsidR="00686341" w:rsidRDefault="00686341" w:rsidP="001537B7">
            <w:pPr>
              <w:rPr>
                <w:b/>
              </w:rPr>
            </w:pPr>
          </w:p>
          <w:p w14:paraId="4D26E8CD" w14:textId="77777777" w:rsidR="00686341" w:rsidRDefault="00686341" w:rsidP="001537B7">
            <w:pPr>
              <w:rPr>
                <w:b/>
              </w:rPr>
            </w:pPr>
            <w:r>
              <w:rPr>
                <w:b/>
              </w:rPr>
              <w:t xml:space="preserve">5.2 Cantidad personal </w:t>
            </w:r>
            <w:proofErr w:type="gramStart"/>
            <w:r>
              <w:rPr>
                <w:b/>
              </w:rPr>
              <w:t>técnico  responsable</w:t>
            </w:r>
            <w:proofErr w:type="gramEnd"/>
            <w:r>
              <w:rPr>
                <w:b/>
              </w:rPr>
              <w:t xml:space="preserve">  de   producción  ________ Calidad_________</w:t>
            </w:r>
          </w:p>
          <w:p w14:paraId="68BDE27A" w14:textId="77777777" w:rsidR="00686341" w:rsidRDefault="00686341" w:rsidP="001537B7">
            <w:pPr>
              <w:rPr>
                <w:b/>
              </w:rPr>
            </w:pPr>
          </w:p>
          <w:p w14:paraId="57A652A3" w14:textId="77777777" w:rsidR="00686341" w:rsidRDefault="00686341" w:rsidP="001537B7">
            <w:pPr>
              <w:rPr>
                <w:b/>
              </w:rPr>
            </w:pPr>
            <w:proofErr w:type="gramStart"/>
            <w:r>
              <w:rPr>
                <w:b/>
              </w:rPr>
              <w:t>Capacitación  en</w:t>
            </w:r>
            <w:proofErr w:type="gramEnd"/>
            <w:r>
              <w:rPr>
                <w:b/>
              </w:rPr>
              <w:t xml:space="preserve"> procesamiento , calidad e inocuidad  de alimentos:</w:t>
            </w:r>
          </w:p>
          <w:p w14:paraId="22BD1BC5" w14:textId="77777777" w:rsidR="00686341" w:rsidRDefault="00686341" w:rsidP="001537B7">
            <w:pPr>
              <w:rPr>
                <w:b/>
              </w:rPr>
            </w:pPr>
          </w:p>
          <w:p w14:paraId="4BDF2544" w14:textId="77777777" w:rsidR="00686341" w:rsidRDefault="00686341" w:rsidP="001537B7">
            <w:pPr>
              <w:rPr>
                <w:b/>
              </w:rPr>
            </w:pPr>
            <w:r>
              <w:rPr>
                <w:b/>
              </w:rPr>
              <w:t xml:space="preserve">Si_____________ NO____________   </w:t>
            </w:r>
            <w:proofErr w:type="gramStart"/>
            <w:r>
              <w:rPr>
                <w:b/>
              </w:rPr>
              <w:t xml:space="preserve">   (</w:t>
            </w:r>
            <w:proofErr w:type="gramEnd"/>
            <w:r>
              <w:rPr>
                <w:b/>
              </w:rPr>
              <w:t>anexar currículo  vitae)</w:t>
            </w:r>
          </w:p>
          <w:p w14:paraId="4AA56D3B" w14:textId="77777777" w:rsidR="00686341" w:rsidRDefault="00686341" w:rsidP="001537B7">
            <w:pPr>
              <w:rPr>
                <w:b/>
              </w:rPr>
            </w:pPr>
          </w:p>
        </w:tc>
      </w:tr>
    </w:tbl>
    <w:p w14:paraId="3B242AE5" w14:textId="77777777" w:rsidR="00233A4E" w:rsidRDefault="00233A4E" w:rsidP="009B615C">
      <w:pPr>
        <w:tabs>
          <w:tab w:val="left" w:pos="6430"/>
          <w:tab w:val="right" w:pos="9362"/>
        </w:tabs>
        <w:rPr>
          <w:rFonts w:eastAsia="Calibri"/>
          <w:b/>
          <w:sz w:val="16"/>
          <w:szCs w:val="16"/>
        </w:rPr>
      </w:pPr>
    </w:p>
    <w:p w14:paraId="758E6695" w14:textId="77777777" w:rsidR="00233A4E" w:rsidRDefault="00233A4E" w:rsidP="009B615C">
      <w:pPr>
        <w:tabs>
          <w:tab w:val="left" w:pos="6430"/>
          <w:tab w:val="right" w:pos="9362"/>
        </w:tabs>
        <w:rPr>
          <w:rFonts w:eastAsia="Calibri"/>
          <w:b/>
          <w:sz w:val="16"/>
          <w:szCs w:val="16"/>
        </w:rPr>
      </w:pPr>
    </w:p>
    <w:p w14:paraId="730268B3" w14:textId="77777777" w:rsidR="00233A4E" w:rsidRDefault="00233A4E" w:rsidP="00233A4E">
      <w:pPr>
        <w:rPr>
          <w:b/>
          <w:u w:val="single"/>
        </w:rPr>
      </w:pPr>
      <w:r w:rsidRPr="00CD5ED9">
        <w:rPr>
          <w:b/>
        </w:rPr>
        <w:t xml:space="preserve">6. </w:t>
      </w:r>
      <w:r w:rsidRPr="00CD5ED9">
        <w:rPr>
          <w:b/>
          <w:u w:val="single"/>
        </w:rPr>
        <w:t>VEHICULOS PARA LA DISTRIBUCION</w:t>
      </w:r>
    </w:p>
    <w:p w14:paraId="3E777D8F" w14:textId="77777777" w:rsidR="00233A4E" w:rsidRPr="00CD5ED9" w:rsidRDefault="00233A4E" w:rsidP="00233A4E">
      <w:pPr>
        <w:rPr>
          <w:b/>
          <w:u w:val="single"/>
        </w:rPr>
      </w:pPr>
    </w:p>
    <w:p w14:paraId="0918AB66" w14:textId="77777777" w:rsidR="00233A4E" w:rsidRDefault="00233A4E" w:rsidP="00233A4E">
      <w:pPr>
        <w:rPr>
          <w:b/>
          <w:u w:val="single"/>
        </w:rPr>
      </w:pPr>
      <w:r>
        <w:rPr>
          <w:b/>
        </w:rPr>
        <w:t>(</w:t>
      </w:r>
      <w:r w:rsidRPr="00530413">
        <w:rPr>
          <w:b/>
        </w:rPr>
        <w:t>Anexar Fotos)</w:t>
      </w:r>
    </w:p>
    <w:p w14:paraId="1274105F" w14:textId="77777777" w:rsidR="00233A4E" w:rsidRDefault="00233A4E" w:rsidP="009B615C">
      <w:pPr>
        <w:tabs>
          <w:tab w:val="left" w:pos="6430"/>
          <w:tab w:val="right" w:pos="9362"/>
        </w:tabs>
        <w:rPr>
          <w:rFonts w:eastAsia="Calibri"/>
          <w:b/>
          <w:sz w:val="16"/>
          <w:szCs w:val="16"/>
        </w:rPr>
      </w:pPr>
    </w:p>
    <w:tbl>
      <w:tblPr>
        <w:tblStyle w:val="Tablaconcuadrcula"/>
        <w:tblW w:w="0" w:type="auto"/>
        <w:tblLook w:val="04A0" w:firstRow="1" w:lastRow="0" w:firstColumn="1" w:lastColumn="0" w:noHBand="0" w:noVBand="1"/>
      </w:tblPr>
      <w:tblGrid>
        <w:gridCol w:w="8897"/>
      </w:tblGrid>
      <w:tr w:rsidR="00686341" w14:paraId="4727CC84" w14:textId="77777777" w:rsidTr="001537B7">
        <w:tc>
          <w:tcPr>
            <w:tcW w:w="8897" w:type="dxa"/>
          </w:tcPr>
          <w:p w14:paraId="09A4B55A" w14:textId="77777777" w:rsidR="00686341" w:rsidRDefault="00686341" w:rsidP="001537B7">
            <w:pPr>
              <w:rPr>
                <w:b/>
              </w:rPr>
            </w:pPr>
          </w:p>
          <w:p w14:paraId="0ECDF0F3" w14:textId="77777777" w:rsidR="00686341" w:rsidRDefault="00686341" w:rsidP="001537B7">
            <w:pPr>
              <w:rPr>
                <w:b/>
              </w:rPr>
            </w:pPr>
            <w:r>
              <w:rPr>
                <w:b/>
              </w:rPr>
              <w:t>6.1 Cantidad de vehículos: _______________________</w:t>
            </w:r>
          </w:p>
          <w:p w14:paraId="0DA1570C" w14:textId="77777777" w:rsidR="00686341" w:rsidRDefault="00686341" w:rsidP="001537B7">
            <w:pPr>
              <w:rPr>
                <w:b/>
              </w:rPr>
            </w:pPr>
          </w:p>
          <w:p w14:paraId="019526C1" w14:textId="77777777" w:rsidR="00686341" w:rsidRDefault="00686341" w:rsidP="001537B7">
            <w:pPr>
              <w:rPr>
                <w:b/>
              </w:rPr>
            </w:pPr>
            <w:r>
              <w:rPr>
                <w:b/>
              </w:rPr>
              <w:t>6.2 Modelo / año ____________________________</w:t>
            </w:r>
          </w:p>
          <w:p w14:paraId="51FC60DA" w14:textId="77777777" w:rsidR="00686341" w:rsidRDefault="00686341" w:rsidP="001537B7">
            <w:pPr>
              <w:rPr>
                <w:b/>
              </w:rPr>
            </w:pPr>
          </w:p>
          <w:p w14:paraId="5A1C6183" w14:textId="77777777" w:rsidR="00686341" w:rsidRDefault="00686341" w:rsidP="001537B7">
            <w:pPr>
              <w:rPr>
                <w:b/>
              </w:rPr>
            </w:pPr>
            <w:r>
              <w:rPr>
                <w:b/>
              </w:rPr>
              <w:t xml:space="preserve">6.3 Capacidad de las </w:t>
            </w:r>
            <w:proofErr w:type="gramStart"/>
            <w:r>
              <w:rPr>
                <w:b/>
              </w:rPr>
              <w:t>unidades  _</w:t>
            </w:r>
            <w:proofErr w:type="gramEnd"/>
            <w:r>
              <w:rPr>
                <w:b/>
              </w:rPr>
              <w:t>________________</w:t>
            </w:r>
          </w:p>
          <w:p w14:paraId="0DD5CD7D" w14:textId="77777777" w:rsidR="00686341" w:rsidRDefault="00686341" w:rsidP="001537B7">
            <w:pPr>
              <w:rPr>
                <w:b/>
              </w:rPr>
            </w:pPr>
          </w:p>
          <w:p w14:paraId="5E38E14A" w14:textId="77777777" w:rsidR="00686341" w:rsidRDefault="00686341" w:rsidP="001537B7">
            <w:pPr>
              <w:rPr>
                <w:b/>
              </w:rPr>
            </w:pPr>
          </w:p>
        </w:tc>
      </w:tr>
    </w:tbl>
    <w:p w14:paraId="5CDDCEB9" w14:textId="77777777" w:rsidR="00233A4E" w:rsidRDefault="00233A4E" w:rsidP="009B615C">
      <w:pPr>
        <w:tabs>
          <w:tab w:val="left" w:pos="6430"/>
          <w:tab w:val="right" w:pos="9362"/>
        </w:tabs>
        <w:rPr>
          <w:rFonts w:eastAsia="Calibri"/>
          <w:b/>
          <w:sz w:val="16"/>
          <w:szCs w:val="16"/>
        </w:rPr>
      </w:pPr>
    </w:p>
    <w:p w14:paraId="44508931" w14:textId="77777777" w:rsidR="00233A4E" w:rsidRDefault="00233A4E" w:rsidP="009B615C">
      <w:pPr>
        <w:tabs>
          <w:tab w:val="left" w:pos="6430"/>
          <w:tab w:val="right" w:pos="9362"/>
        </w:tabs>
        <w:rPr>
          <w:rFonts w:eastAsia="Calibri"/>
          <w:b/>
          <w:sz w:val="16"/>
          <w:szCs w:val="16"/>
        </w:rPr>
      </w:pPr>
    </w:p>
    <w:p w14:paraId="60ABEB8C" w14:textId="77777777" w:rsidR="00233A4E" w:rsidRDefault="00233A4E" w:rsidP="009B615C">
      <w:pPr>
        <w:tabs>
          <w:tab w:val="left" w:pos="6430"/>
          <w:tab w:val="right" w:pos="9362"/>
        </w:tabs>
        <w:rPr>
          <w:rFonts w:eastAsia="Calibri"/>
          <w:b/>
          <w:sz w:val="16"/>
          <w:szCs w:val="16"/>
        </w:rPr>
      </w:pPr>
    </w:p>
    <w:p w14:paraId="3E785664" w14:textId="77777777" w:rsidR="00233A4E" w:rsidRDefault="00233A4E" w:rsidP="009B615C">
      <w:pPr>
        <w:tabs>
          <w:tab w:val="left" w:pos="6430"/>
          <w:tab w:val="right" w:pos="9362"/>
        </w:tabs>
        <w:rPr>
          <w:rFonts w:eastAsia="Calibri"/>
          <w:b/>
          <w:sz w:val="16"/>
          <w:szCs w:val="16"/>
        </w:rPr>
      </w:pPr>
    </w:p>
    <w:p w14:paraId="29970FD3" w14:textId="77777777" w:rsidR="00233A4E" w:rsidRDefault="00233A4E" w:rsidP="009B615C">
      <w:pPr>
        <w:tabs>
          <w:tab w:val="left" w:pos="6430"/>
          <w:tab w:val="right" w:pos="9362"/>
        </w:tabs>
        <w:rPr>
          <w:rFonts w:eastAsia="Calibri"/>
          <w:b/>
          <w:sz w:val="16"/>
          <w:szCs w:val="16"/>
        </w:rPr>
      </w:pPr>
    </w:p>
    <w:p w14:paraId="2346CECC" w14:textId="77777777" w:rsidR="00233A4E" w:rsidRDefault="00233A4E" w:rsidP="009B615C">
      <w:pPr>
        <w:tabs>
          <w:tab w:val="left" w:pos="6430"/>
          <w:tab w:val="right" w:pos="9362"/>
        </w:tabs>
        <w:rPr>
          <w:rFonts w:eastAsia="Calibri"/>
          <w:b/>
          <w:sz w:val="16"/>
          <w:szCs w:val="16"/>
        </w:rPr>
      </w:pPr>
    </w:p>
    <w:p w14:paraId="6E7823F9" w14:textId="77777777" w:rsidR="00233A4E" w:rsidRDefault="00233A4E" w:rsidP="009B615C">
      <w:pPr>
        <w:tabs>
          <w:tab w:val="left" w:pos="6430"/>
          <w:tab w:val="right" w:pos="9362"/>
        </w:tabs>
        <w:rPr>
          <w:rFonts w:eastAsia="Calibri"/>
          <w:b/>
          <w:sz w:val="16"/>
          <w:szCs w:val="16"/>
        </w:rPr>
      </w:pPr>
    </w:p>
    <w:p w14:paraId="12090CAF" w14:textId="77777777" w:rsidR="00233A4E" w:rsidRDefault="00233A4E" w:rsidP="009B615C">
      <w:pPr>
        <w:tabs>
          <w:tab w:val="left" w:pos="6430"/>
          <w:tab w:val="right" w:pos="9362"/>
        </w:tabs>
        <w:rPr>
          <w:rFonts w:eastAsia="Calibri"/>
          <w:b/>
          <w:sz w:val="16"/>
          <w:szCs w:val="16"/>
        </w:rPr>
      </w:pPr>
    </w:p>
    <w:p w14:paraId="0038478E" w14:textId="77777777" w:rsidR="00233A4E" w:rsidRDefault="00233A4E" w:rsidP="009B615C">
      <w:pPr>
        <w:tabs>
          <w:tab w:val="left" w:pos="6430"/>
          <w:tab w:val="right" w:pos="9362"/>
        </w:tabs>
        <w:rPr>
          <w:rFonts w:eastAsia="Calibri"/>
          <w:b/>
          <w:sz w:val="16"/>
          <w:szCs w:val="16"/>
        </w:rPr>
      </w:pPr>
    </w:p>
    <w:p w14:paraId="0A1DCBFC" w14:textId="77777777" w:rsidR="00233A4E" w:rsidRDefault="00233A4E" w:rsidP="009B615C">
      <w:pPr>
        <w:tabs>
          <w:tab w:val="left" w:pos="6430"/>
          <w:tab w:val="right" w:pos="9362"/>
        </w:tabs>
        <w:rPr>
          <w:rFonts w:eastAsia="Calibri"/>
          <w:b/>
          <w:sz w:val="16"/>
          <w:szCs w:val="16"/>
        </w:rPr>
      </w:pPr>
    </w:p>
    <w:p w14:paraId="34273B45" w14:textId="77777777" w:rsidR="00233A4E" w:rsidRDefault="00233A4E" w:rsidP="009B615C">
      <w:pPr>
        <w:tabs>
          <w:tab w:val="left" w:pos="6430"/>
          <w:tab w:val="right" w:pos="9362"/>
        </w:tabs>
        <w:rPr>
          <w:rFonts w:eastAsia="Calibri"/>
          <w:b/>
          <w:sz w:val="16"/>
          <w:szCs w:val="16"/>
        </w:rPr>
      </w:pPr>
    </w:p>
    <w:p w14:paraId="60199B2D" w14:textId="77777777" w:rsidR="00233A4E" w:rsidRDefault="00233A4E" w:rsidP="009B615C">
      <w:pPr>
        <w:tabs>
          <w:tab w:val="left" w:pos="6430"/>
          <w:tab w:val="right" w:pos="9362"/>
        </w:tabs>
        <w:rPr>
          <w:rFonts w:eastAsia="Calibri"/>
          <w:b/>
          <w:sz w:val="16"/>
          <w:szCs w:val="16"/>
        </w:rPr>
      </w:pPr>
    </w:p>
    <w:p w14:paraId="5162E520" w14:textId="77777777" w:rsidR="00233A4E" w:rsidRDefault="00233A4E" w:rsidP="009B615C">
      <w:pPr>
        <w:tabs>
          <w:tab w:val="left" w:pos="6430"/>
          <w:tab w:val="right" w:pos="9362"/>
        </w:tabs>
        <w:rPr>
          <w:rFonts w:eastAsia="Calibri"/>
          <w:b/>
          <w:sz w:val="16"/>
          <w:szCs w:val="16"/>
        </w:rPr>
      </w:pPr>
    </w:p>
    <w:p w14:paraId="59FCE1A1" w14:textId="77777777" w:rsidR="00233A4E" w:rsidRDefault="00233A4E" w:rsidP="009B615C">
      <w:pPr>
        <w:tabs>
          <w:tab w:val="left" w:pos="6430"/>
          <w:tab w:val="right" w:pos="9362"/>
        </w:tabs>
        <w:rPr>
          <w:rFonts w:eastAsia="Calibri"/>
          <w:b/>
          <w:sz w:val="16"/>
          <w:szCs w:val="16"/>
        </w:rPr>
      </w:pPr>
    </w:p>
    <w:p w14:paraId="5568B1A2" w14:textId="77777777" w:rsidR="00233A4E" w:rsidRDefault="00233A4E" w:rsidP="009B615C">
      <w:pPr>
        <w:tabs>
          <w:tab w:val="left" w:pos="6430"/>
          <w:tab w:val="right" w:pos="9362"/>
        </w:tabs>
        <w:rPr>
          <w:rFonts w:eastAsia="Calibri"/>
          <w:b/>
          <w:sz w:val="16"/>
          <w:szCs w:val="16"/>
        </w:rPr>
      </w:pPr>
    </w:p>
    <w:p w14:paraId="2C736D05" w14:textId="77777777" w:rsidR="00233A4E" w:rsidRDefault="00233A4E" w:rsidP="009B615C">
      <w:pPr>
        <w:tabs>
          <w:tab w:val="left" w:pos="6430"/>
          <w:tab w:val="right" w:pos="9362"/>
        </w:tabs>
        <w:rPr>
          <w:rFonts w:eastAsia="Calibri"/>
          <w:b/>
          <w:sz w:val="16"/>
          <w:szCs w:val="16"/>
        </w:rPr>
      </w:pPr>
    </w:p>
    <w:p w14:paraId="632A1222" w14:textId="77777777" w:rsidR="00233A4E" w:rsidRDefault="00233A4E" w:rsidP="009B615C">
      <w:pPr>
        <w:tabs>
          <w:tab w:val="left" w:pos="6430"/>
          <w:tab w:val="right" w:pos="9362"/>
        </w:tabs>
        <w:rPr>
          <w:rFonts w:eastAsia="Calibri"/>
          <w:b/>
          <w:sz w:val="16"/>
          <w:szCs w:val="16"/>
        </w:rPr>
      </w:pPr>
    </w:p>
    <w:p w14:paraId="6006A0D4" w14:textId="77777777" w:rsidR="00233A4E" w:rsidRDefault="00233A4E" w:rsidP="009B615C">
      <w:pPr>
        <w:tabs>
          <w:tab w:val="left" w:pos="6430"/>
          <w:tab w:val="right" w:pos="9362"/>
        </w:tabs>
        <w:rPr>
          <w:rFonts w:eastAsia="Calibri"/>
          <w:b/>
          <w:sz w:val="16"/>
          <w:szCs w:val="16"/>
        </w:rPr>
      </w:pPr>
    </w:p>
    <w:p w14:paraId="7954D63B" w14:textId="77777777" w:rsidR="00233A4E" w:rsidRDefault="00233A4E" w:rsidP="009B615C">
      <w:pPr>
        <w:tabs>
          <w:tab w:val="left" w:pos="6430"/>
          <w:tab w:val="right" w:pos="9362"/>
        </w:tabs>
        <w:rPr>
          <w:rFonts w:eastAsia="Calibri"/>
          <w:b/>
          <w:sz w:val="16"/>
          <w:szCs w:val="16"/>
        </w:rPr>
      </w:pPr>
    </w:p>
    <w:p w14:paraId="46AB80E1" w14:textId="77777777" w:rsidR="00233A4E" w:rsidRDefault="00233A4E" w:rsidP="009B615C">
      <w:pPr>
        <w:tabs>
          <w:tab w:val="left" w:pos="6430"/>
          <w:tab w:val="right" w:pos="9362"/>
        </w:tabs>
        <w:rPr>
          <w:rFonts w:eastAsia="Calibri"/>
          <w:b/>
          <w:sz w:val="16"/>
          <w:szCs w:val="16"/>
        </w:rPr>
      </w:pPr>
    </w:p>
    <w:p w14:paraId="3C7C23DC" w14:textId="77777777" w:rsidR="00233A4E" w:rsidRDefault="00233A4E" w:rsidP="009B615C">
      <w:pPr>
        <w:tabs>
          <w:tab w:val="left" w:pos="6430"/>
          <w:tab w:val="right" w:pos="9362"/>
        </w:tabs>
        <w:rPr>
          <w:rFonts w:eastAsia="Calibri"/>
          <w:b/>
          <w:sz w:val="16"/>
          <w:szCs w:val="16"/>
        </w:rPr>
      </w:pPr>
    </w:p>
    <w:p w14:paraId="01788CE3" w14:textId="77777777" w:rsidR="00233A4E" w:rsidRDefault="00233A4E" w:rsidP="009B615C">
      <w:pPr>
        <w:tabs>
          <w:tab w:val="left" w:pos="6430"/>
          <w:tab w:val="right" w:pos="9362"/>
        </w:tabs>
        <w:rPr>
          <w:rFonts w:eastAsia="Calibri"/>
          <w:b/>
          <w:sz w:val="16"/>
          <w:szCs w:val="16"/>
        </w:rPr>
      </w:pPr>
    </w:p>
    <w:p w14:paraId="08C18B67" w14:textId="77777777" w:rsidR="00233A4E" w:rsidRDefault="00233A4E" w:rsidP="009B615C">
      <w:pPr>
        <w:tabs>
          <w:tab w:val="left" w:pos="6430"/>
          <w:tab w:val="right" w:pos="9362"/>
        </w:tabs>
        <w:rPr>
          <w:rFonts w:eastAsia="Calibri"/>
          <w:b/>
          <w:sz w:val="16"/>
          <w:szCs w:val="16"/>
        </w:rPr>
      </w:pPr>
    </w:p>
    <w:p w14:paraId="040DA4F9" w14:textId="77777777" w:rsidR="00233A4E" w:rsidRDefault="00233A4E" w:rsidP="009B615C">
      <w:pPr>
        <w:tabs>
          <w:tab w:val="left" w:pos="6430"/>
          <w:tab w:val="right" w:pos="9362"/>
        </w:tabs>
        <w:rPr>
          <w:rFonts w:eastAsia="Calibri"/>
          <w:b/>
          <w:sz w:val="16"/>
          <w:szCs w:val="16"/>
        </w:rPr>
      </w:pPr>
    </w:p>
    <w:p w14:paraId="1A7E8611" w14:textId="77777777" w:rsidR="00233A4E" w:rsidRDefault="00233A4E" w:rsidP="009B615C">
      <w:pPr>
        <w:tabs>
          <w:tab w:val="left" w:pos="6430"/>
          <w:tab w:val="right" w:pos="9362"/>
        </w:tabs>
        <w:rPr>
          <w:rFonts w:eastAsia="Calibri"/>
          <w:b/>
          <w:sz w:val="16"/>
          <w:szCs w:val="16"/>
        </w:rPr>
      </w:pPr>
    </w:p>
    <w:p w14:paraId="02E9EC58" w14:textId="77777777" w:rsidR="00233A4E" w:rsidRDefault="00233A4E" w:rsidP="009B615C">
      <w:pPr>
        <w:tabs>
          <w:tab w:val="left" w:pos="6430"/>
          <w:tab w:val="right" w:pos="9362"/>
        </w:tabs>
        <w:rPr>
          <w:rFonts w:eastAsia="Calibri"/>
          <w:b/>
          <w:sz w:val="16"/>
          <w:szCs w:val="16"/>
        </w:rPr>
      </w:pPr>
    </w:p>
    <w:p w14:paraId="631CA39A" w14:textId="77777777" w:rsidR="00233A4E" w:rsidRDefault="00233A4E" w:rsidP="009B615C">
      <w:pPr>
        <w:tabs>
          <w:tab w:val="left" w:pos="6430"/>
          <w:tab w:val="right" w:pos="9362"/>
        </w:tabs>
        <w:rPr>
          <w:rFonts w:eastAsia="Calibri"/>
          <w:b/>
          <w:sz w:val="16"/>
          <w:szCs w:val="16"/>
        </w:rPr>
      </w:pPr>
    </w:p>
    <w:p w14:paraId="5CBD32E9" w14:textId="77777777" w:rsidR="00233A4E" w:rsidRDefault="00233A4E" w:rsidP="009B615C">
      <w:pPr>
        <w:tabs>
          <w:tab w:val="left" w:pos="6430"/>
          <w:tab w:val="right" w:pos="9362"/>
        </w:tabs>
        <w:rPr>
          <w:rFonts w:eastAsia="Calibri"/>
          <w:b/>
          <w:sz w:val="16"/>
          <w:szCs w:val="16"/>
        </w:rPr>
      </w:pPr>
    </w:p>
    <w:p w14:paraId="330F8CF0" w14:textId="77777777" w:rsidR="00FB0C14" w:rsidRDefault="00FB0C14" w:rsidP="009B615C">
      <w:pPr>
        <w:tabs>
          <w:tab w:val="left" w:pos="6430"/>
          <w:tab w:val="right" w:pos="9362"/>
        </w:tabs>
        <w:rPr>
          <w:rFonts w:eastAsia="Calibri"/>
          <w:b/>
          <w:sz w:val="16"/>
          <w:szCs w:val="16"/>
        </w:rPr>
      </w:pPr>
    </w:p>
    <w:p w14:paraId="769EAE99" w14:textId="77777777" w:rsidR="00FB0C14" w:rsidRDefault="00FB0C14" w:rsidP="009B615C">
      <w:pPr>
        <w:tabs>
          <w:tab w:val="left" w:pos="6430"/>
          <w:tab w:val="right" w:pos="9362"/>
        </w:tabs>
        <w:rPr>
          <w:rFonts w:eastAsia="Calibri"/>
          <w:b/>
          <w:sz w:val="16"/>
          <w:szCs w:val="16"/>
        </w:rPr>
      </w:pPr>
    </w:p>
    <w:p w14:paraId="409D1480" w14:textId="77777777" w:rsidR="00FB0C14" w:rsidRDefault="00FB0C14" w:rsidP="009B615C">
      <w:pPr>
        <w:tabs>
          <w:tab w:val="left" w:pos="6430"/>
          <w:tab w:val="right" w:pos="9362"/>
        </w:tabs>
        <w:rPr>
          <w:rFonts w:eastAsia="Calibri"/>
          <w:b/>
          <w:sz w:val="16"/>
          <w:szCs w:val="16"/>
        </w:rPr>
      </w:pPr>
    </w:p>
    <w:p w14:paraId="65284226" w14:textId="77777777" w:rsidR="00FB0C14" w:rsidRDefault="00FB0C14" w:rsidP="009B615C">
      <w:pPr>
        <w:tabs>
          <w:tab w:val="left" w:pos="6430"/>
          <w:tab w:val="right" w:pos="9362"/>
        </w:tabs>
        <w:rPr>
          <w:rFonts w:eastAsia="Calibri"/>
          <w:b/>
          <w:sz w:val="16"/>
          <w:szCs w:val="16"/>
        </w:rPr>
      </w:pPr>
    </w:p>
    <w:p w14:paraId="6156F347" w14:textId="77777777" w:rsidR="00233A4E" w:rsidRDefault="00233A4E" w:rsidP="009B615C">
      <w:pPr>
        <w:tabs>
          <w:tab w:val="left" w:pos="6430"/>
          <w:tab w:val="right" w:pos="9362"/>
        </w:tabs>
        <w:rPr>
          <w:rFonts w:eastAsia="Calibri"/>
          <w:b/>
          <w:sz w:val="16"/>
          <w:szCs w:val="16"/>
        </w:rPr>
      </w:pPr>
    </w:p>
    <w:p w14:paraId="5FBFD471" w14:textId="77777777" w:rsidR="001B082A" w:rsidRDefault="001B082A" w:rsidP="009B615C">
      <w:pPr>
        <w:tabs>
          <w:tab w:val="left" w:pos="6430"/>
          <w:tab w:val="right" w:pos="9362"/>
        </w:tabs>
        <w:rPr>
          <w:rFonts w:eastAsia="Calibri"/>
          <w:b/>
          <w:sz w:val="16"/>
          <w:szCs w:val="16"/>
        </w:rPr>
      </w:pPr>
    </w:p>
    <w:p w14:paraId="5D45D13C" w14:textId="77777777" w:rsidR="001B082A" w:rsidRDefault="001B082A" w:rsidP="009B615C">
      <w:pPr>
        <w:tabs>
          <w:tab w:val="left" w:pos="6430"/>
          <w:tab w:val="right" w:pos="9362"/>
        </w:tabs>
        <w:rPr>
          <w:rFonts w:eastAsia="Calibri"/>
          <w:b/>
          <w:sz w:val="16"/>
          <w:szCs w:val="16"/>
        </w:rPr>
      </w:pPr>
    </w:p>
    <w:p w14:paraId="5A78D0FF" w14:textId="77777777" w:rsidR="001B082A" w:rsidRDefault="001B082A" w:rsidP="009B615C">
      <w:pPr>
        <w:tabs>
          <w:tab w:val="left" w:pos="6430"/>
          <w:tab w:val="right" w:pos="9362"/>
        </w:tabs>
        <w:rPr>
          <w:rFonts w:eastAsia="Calibri"/>
          <w:b/>
          <w:sz w:val="16"/>
          <w:szCs w:val="16"/>
        </w:rPr>
      </w:pPr>
    </w:p>
    <w:p w14:paraId="67F6BD8C" w14:textId="77777777" w:rsidR="001B082A" w:rsidRDefault="001B082A" w:rsidP="009B615C">
      <w:pPr>
        <w:tabs>
          <w:tab w:val="left" w:pos="6430"/>
          <w:tab w:val="right" w:pos="9362"/>
        </w:tabs>
        <w:rPr>
          <w:rFonts w:eastAsia="Calibri"/>
          <w:b/>
          <w:sz w:val="16"/>
          <w:szCs w:val="16"/>
        </w:rPr>
      </w:pPr>
    </w:p>
    <w:p w14:paraId="7FD287CF" w14:textId="77777777" w:rsidR="001B082A" w:rsidRDefault="001B082A" w:rsidP="009B615C">
      <w:pPr>
        <w:tabs>
          <w:tab w:val="left" w:pos="6430"/>
          <w:tab w:val="right" w:pos="9362"/>
        </w:tabs>
        <w:rPr>
          <w:rFonts w:eastAsia="Calibri"/>
          <w:b/>
          <w:sz w:val="16"/>
          <w:szCs w:val="16"/>
        </w:rPr>
      </w:pPr>
    </w:p>
    <w:p w14:paraId="4AB11C3D" w14:textId="77777777" w:rsidR="001B082A" w:rsidRDefault="001B082A" w:rsidP="009B615C">
      <w:pPr>
        <w:tabs>
          <w:tab w:val="left" w:pos="6430"/>
          <w:tab w:val="right" w:pos="9362"/>
        </w:tabs>
        <w:rPr>
          <w:rFonts w:eastAsia="Calibri"/>
          <w:b/>
          <w:sz w:val="16"/>
          <w:szCs w:val="16"/>
        </w:rPr>
      </w:pPr>
    </w:p>
    <w:p w14:paraId="07953CBC" w14:textId="77777777" w:rsidR="001B082A" w:rsidRDefault="001B082A" w:rsidP="009B615C">
      <w:pPr>
        <w:tabs>
          <w:tab w:val="left" w:pos="6430"/>
          <w:tab w:val="right" w:pos="9362"/>
        </w:tabs>
        <w:rPr>
          <w:rFonts w:eastAsia="Calibri"/>
          <w:b/>
          <w:sz w:val="16"/>
          <w:szCs w:val="16"/>
        </w:rPr>
      </w:pPr>
    </w:p>
    <w:p w14:paraId="0347B358" w14:textId="77777777" w:rsidR="001B082A" w:rsidRDefault="001B082A" w:rsidP="009B615C">
      <w:pPr>
        <w:tabs>
          <w:tab w:val="left" w:pos="6430"/>
          <w:tab w:val="right" w:pos="9362"/>
        </w:tabs>
        <w:rPr>
          <w:rFonts w:eastAsia="Calibri"/>
          <w:b/>
          <w:sz w:val="16"/>
          <w:szCs w:val="16"/>
        </w:rPr>
      </w:pPr>
    </w:p>
    <w:p w14:paraId="70B7EF89" w14:textId="77777777" w:rsidR="001B082A" w:rsidRDefault="001B082A" w:rsidP="009B615C">
      <w:pPr>
        <w:tabs>
          <w:tab w:val="left" w:pos="6430"/>
          <w:tab w:val="right" w:pos="9362"/>
        </w:tabs>
        <w:rPr>
          <w:rFonts w:eastAsia="Calibri"/>
          <w:b/>
          <w:sz w:val="16"/>
          <w:szCs w:val="16"/>
        </w:rPr>
      </w:pPr>
    </w:p>
    <w:p w14:paraId="5B6D604B" w14:textId="77777777" w:rsidR="001B082A" w:rsidRDefault="001B082A" w:rsidP="009B615C">
      <w:pPr>
        <w:tabs>
          <w:tab w:val="left" w:pos="6430"/>
          <w:tab w:val="right" w:pos="9362"/>
        </w:tabs>
        <w:rPr>
          <w:rFonts w:eastAsia="Calibri"/>
          <w:b/>
          <w:sz w:val="16"/>
          <w:szCs w:val="16"/>
        </w:rPr>
      </w:pPr>
    </w:p>
    <w:p w14:paraId="0E140207" w14:textId="77777777" w:rsidR="001B082A" w:rsidRDefault="001B082A" w:rsidP="009B615C">
      <w:pPr>
        <w:tabs>
          <w:tab w:val="left" w:pos="6430"/>
          <w:tab w:val="right" w:pos="9362"/>
        </w:tabs>
        <w:rPr>
          <w:rFonts w:eastAsia="Calibri"/>
          <w:b/>
          <w:sz w:val="16"/>
          <w:szCs w:val="16"/>
        </w:rPr>
      </w:pPr>
    </w:p>
    <w:p w14:paraId="5CCB9FF1" w14:textId="77777777" w:rsidR="00EF1487" w:rsidRDefault="00EF1487" w:rsidP="009B615C">
      <w:pPr>
        <w:tabs>
          <w:tab w:val="left" w:pos="6430"/>
          <w:tab w:val="right" w:pos="9362"/>
        </w:tabs>
        <w:rPr>
          <w:rFonts w:eastAsia="Calibri"/>
          <w:b/>
          <w:sz w:val="16"/>
          <w:szCs w:val="16"/>
        </w:rPr>
      </w:pPr>
    </w:p>
    <w:p w14:paraId="21677773" w14:textId="77777777" w:rsidR="00D058BE" w:rsidRDefault="00D058BE" w:rsidP="009B615C">
      <w:pPr>
        <w:tabs>
          <w:tab w:val="left" w:pos="6430"/>
          <w:tab w:val="right" w:pos="9362"/>
        </w:tabs>
        <w:rPr>
          <w:rFonts w:eastAsia="Calibri"/>
          <w:b/>
          <w:sz w:val="16"/>
          <w:szCs w:val="16"/>
        </w:rPr>
      </w:pPr>
    </w:p>
    <w:p w14:paraId="0AC3DAFD" w14:textId="77777777" w:rsidR="009B615C" w:rsidRDefault="00262540" w:rsidP="009B615C">
      <w:pPr>
        <w:tabs>
          <w:tab w:val="left" w:pos="6430"/>
          <w:tab w:val="right" w:pos="9362"/>
        </w:tabs>
        <w:rPr>
          <w:rFonts w:eastAsia="Calibri"/>
          <w:b/>
          <w:sz w:val="16"/>
          <w:szCs w:val="16"/>
        </w:rPr>
      </w:pPr>
      <w:r>
        <w:rPr>
          <w:rFonts w:eastAsia="Calibri"/>
          <w:b/>
          <w:sz w:val="16"/>
          <w:szCs w:val="16"/>
        </w:rPr>
        <w:t xml:space="preserve">Anexo </w:t>
      </w:r>
      <w:r w:rsidR="00AE6856">
        <w:rPr>
          <w:rFonts w:eastAsia="Calibri"/>
          <w:b/>
          <w:sz w:val="16"/>
          <w:szCs w:val="16"/>
        </w:rPr>
        <w:t>8</w:t>
      </w:r>
      <w:r w:rsidR="009B615C">
        <w:rPr>
          <w:rFonts w:eastAsia="Calibri"/>
        </w:rPr>
        <w:tab/>
      </w:r>
      <w:r w:rsidR="009B615C" w:rsidRPr="007C4006">
        <w:rPr>
          <w:rFonts w:eastAsia="Calibri"/>
          <w:b/>
          <w:sz w:val="16"/>
          <w:szCs w:val="16"/>
        </w:rPr>
        <w:tab/>
        <w:t>Referencia MOD-INABIE-</w:t>
      </w:r>
      <w:r w:rsidR="009B615C">
        <w:rPr>
          <w:rFonts w:eastAsia="Calibri"/>
          <w:b/>
          <w:sz w:val="16"/>
          <w:szCs w:val="16"/>
        </w:rPr>
        <w:t>10</w:t>
      </w:r>
    </w:p>
    <w:p w14:paraId="16B4C7BF" w14:textId="77777777" w:rsidR="009B615C" w:rsidRPr="007C4006" w:rsidRDefault="009B615C" w:rsidP="009B615C">
      <w:pPr>
        <w:tabs>
          <w:tab w:val="left" w:pos="6430"/>
          <w:tab w:val="right" w:pos="9362"/>
        </w:tabs>
        <w:rPr>
          <w:rFonts w:eastAsia="Calibri"/>
          <w:b/>
          <w:sz w:val="16"/>
          <w:szCs w:val="16"/>
        </w:rPr>
      </w:pPr>
    </w:p>
    <w:p w14:paraId="305FA7D4" w14:textId="77777777" w:rsidR="00AC3EBD" w:rsidRPr="00A75916" w:rsidRDefault="00AC3EBD" w:rsidP="00AC3EBD">
      <w:pPr>
        <w:jc w:val="center"/>
        <w:rPr>
          <w:rFonts w:ascii="Arial Narrow" w:eastAsia="Calibri" w:hAnsi="Arial Narrow"/>
          <w:b/>
        </w:rPr>
      </w:pPr>
      <w:r w:rsidRPr="00A75916">
        <w:rPr>
          <w:rFonts w:ascii="Arial Narrow" w:eastAsia="Calibri" w:hAnsi="Arial Narrow"/>
          <w:b/>
        </w:rPr>
        <w:t>INSTITUTO NACIONAL DE BIENESTAR ESTUDIANTIL</w:t>
      </w:r>
    </w:p>
    <w:p w14:paraId="60B647C1" w14:textId="1F9709FC" w:rsidR="009B60E4" w:rsidRPr="00D058BE" w:rsidRDefault="00D058BE" w:rsidP="00D058BE">
      <w:pPr>
        <w:autoSpaceDE w:val="0"/>
        <w:autoSpaceDN w:val="0"/>
        <w:jc w:val="center"/>
        <w:rPr>
          <w:rFonts w:ascii="Arial Narrow" w:hAnsi="Arial Narrow" w:cs="Arial"/>
          <w:b/>
          <w:bCs/>
        </w:rPr>
      </w:pPr>
      <w:r w:rsidRPr="002A16C4">
        <w:rPr>
          <w:rFonts w:ascii="Arial Narrow" w:hAnsi="Arial Narrow" w:cs="Arial"/>
          <w:b/>
          <w:bCs/>
        </w:rPr>
        <w:t>“</w:t>
      </w:r>
      <w:r w:rsidR="00C12AC4">
        <w:rPr>
          <w:rFonts w:ascii="Arial Narrow" w:hAnsi="Arial Narrow" w:cs="Arial"/>
          <w:b/>
          <w:bCs/>
        </w:rPr>
        <w:t>Año de la Innovación y la Competitividad</w:t>
      </w:r>
      <w:r>
        <w:rPr>
          <w:rFonts w:ascii="Arial Narrow" w:hAnsi="Arial Narrow" w:cs="Arial"/>
          <w:b/>
          <w:bCs/>
        </w:rPr>
        <w:t>”</w:t>
      </w:r>
    </w:p>
    <w:p w14:paraId="4BEBABDA" w14:textId="77777777" w:rsidR="009B615C" w:rsidRPr="00984BA6" w:rsidRDefault="00AC3EBD" w:rsidP="00AC3EBD">
      <w:pPr>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9B60E4" w:rsidRPr="005F0AE4" w14:paraId="6A97FF33" w14:textId="77777777" w:rsidTr="009B60E4">
        <w:trPr>
          <w:trHeight w:val="375"/>
        </w:trPr>
        <w:tc>
          <w:tcPr>
            <w:tcW w:w="10624" w:type="dxa"/>
            <w:gridSpan w:val="2"/>
            <w:tcBorders>
              <w:top w:val="nil"/>
              <w:left w:val="nil"/>
              <w:bottom w:val="nil"/>
              <w:right w:val="nil"/>
            </w:tcBorders>
            <w:shd w:val="clear" w:color="000000" w:fill="F2F2F2"/>
            <w:vAlign w:val="center"/>
            <w:hideMark/>
          </w:tcPr>
          <w:p w14:paraId="2B2CA3E3" w14:textId="77777777" w:rsidR="009B60E4" w:rsidRPr="005F0AE4" w:rsidRDefault="009B60E4" w:rsidP="009B60E4">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9B60E4" w:rsidRPr="005F0AE4" w14:paraId="2705D75F" w14:textId="77777777" w:rsidTr="009B60E4">
        <w:trPr>
          <w:trHeight w:val="375"/>
        </w:trPr>
        <w:tc>
          <w:tcPr>
            <w:tcW w:w="10624" w:type="dxa"/>
            <w:gridSpan w:val="2"/>
            <w:tcBorders>
              <w:top w:val="nil"/>
              <w:left w:val="nil"/>
              <w:bottom w:val="nil"/>
              <w:right w:val="nil"/>
            </w:tcBorders>
            <w:shd w:val="clear" w:color="000000" w:fill="F2F2F2"/>
            <w:vAlign w:val="center"/>
            <w:hideMark/>
          </w:tcPr>
          <w:p w14:paraId="64262928" w14:textId="77777777" w:rsidR="009B60E4" w:rsidRPr="005F0AE4" w:rsidRDefault="009B60E4" w:rsidP="009B60E4">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9B60E4" w:rsidRPr="005F0AE4" w14:paraId="5477E786" w14:textId="77777777" w:rsidTr="009B60E4">
        <w:trPr>
          <w:trHeight w:val="375"/>
        </w:trPr>
        <w:tc>
          <w:tcPr>
            <w:tcW w:w="10624" w:type="dxa"/>
            <w:gridSpan w:val="2"/>
            <w:tcBorders>
              <w:top w:val="nil"/>
              <w:left w:val="nil"/>
              <w:bottom w:val="nil"/>
              <w:right w:val="nil"/>
            </w:tcBorders>
            <w:shd w:val="clear" w:color="000000" w:fill="F2F2F2"/>
            <w:vAlign w:val="center"/>
            <w:hideMark/>
          </w:tcPr>
          <w:p w14:paraId="26242A4F" w14:textId="77777777" w:rsidR="009B60E4" w:rsidRPr="00795788" w:rsidRDefault="009B60E4" w:rsidP="009B60E4">
            <w:pPr>
              <w:rPr>
                <w:rFonts w:ascii="Calibri" w:hAnsi="Calibri" w:cs="Calibri"/>
                <w:b/>
                <w:bCs/>
                <w:color w:val="000000"/>
                <w:sz w:val="16"/>
                <w:szCs w:val="16"/>
                <w:lang w:eastAsia="es-DO"/>
              </w:rPr>
            </w:pPr>
          </w:p>
        </w:tc>
      </w:tr>
      <w:tr w:rsidR="009B60E4" w:rsidRPr="005F0AE4" w14:paraId="2CECBA7E" w14:textId="77777777" w:rsidTr="009B60E4">
        <w:trPr>
          <w:trHeight w:val="375"/>
        </w:trPr>
        <w:tc>
          <w:tcPr>
            <w:tcW w:w="10624" w:type="dxa"/>
            <w:gridSpan w:val="2"/>
            <w:tcBorders>
              <w:top w:val="nil"/>
              <w:left w:val="nil"/>
              <w:bottom w:val="nil"/>
              <w:right w:val="nil"/>
            </w:tcBorders>
            <w:shd w:val="clear" w:color="000000" w:fill="F2F2F2"/>
            <w:vAlign w:val="center"/>
            <w:hideMark/>
          </w:tcPr>
          <w:p w14:paraId="16F9DCD2" w14:textId="25FAFA41" w:rsidR="009B60E4" w:rsidRPr="00977795" w:rsidRDefault="009B60E4" w:rsidP="009B60E4">
            <w:pPr>
              <w:rPr>
                <w:rFonts w:cstheme="minorHAnsi"/>
                <w:b/>
                <w:bCs/>
                <w:sz w:val="28"/>
                <w:szCs w:val="28"/>
                <w:lang w:eastAsia="es-DO"/>
              </w:rPr>
            </w:pPr>
            <w:r w:rsidRPr="005F0AE4">
              <w:rPr>
                <w:rFonts w:ascii="Calibri" w:hAnsi="Calibri" w:cs="Calibri"/>
                <w:b/>
                <w:bCs/>
                <w:color w:val="000000"/>
                <w:sz w:val="28"/>
                <w:szCs w:val="28"/>
                <w:lang w:eastAsia="es-DO"/>
              </w:rPr>
              <w:t xml:space="preserve">LICITACIÓN </w:t>
            </w:r>
            <w:r w:rsidRPr="00977795">
              <w:rPr>
                <w:rFonts w:ascii="Calibri" w:hAnsi="Calibri" w:cs="Calibri"/>
                <w:b/>
                <w:bCs/>
                <w:color w:val="000000"/>
                <w:sz w:val="28"/>
                <w:szCs w:val="28"/>
                <w:lang w:eastAsia="es-DO"/>
              </w:rPr>
              <w:t xml:space="preserve">NO.: </w:t>
            </w:r>
            <w:r w:rsidR="00C12AC4">
              <w:rPr>
                <w:rFonts w:ascii="Calibri" w:hAnsi="Calibri" w:cstheme="minorHAnsi"/>
                <w:b/>
                <w:bCs/>
                <w:sz w:val="28"/>
                <w:szCs w:val="28"/>
                <w:lang w:eastAsia="es-DO"/>
              </w:rPr>
              <w:t>INABIE-CCC-LPN-2019-0013</w:t>
            </w:r>
          </w:p>
          <w:p w14:paraId="0A990F4D" w14:textId="77777777" w:rsidR="009B60E4" w:rsidRPr="005F0AE4" w:rsidRDefault="009B60E4" w:rsidP="009B60E4">
            <w:pPr>
              <w:rPr>
                <w:rFonts w:ascii="Calibri" w:hAnsi="Calibri" w:cs="Calibri"/>
                <w:b/>
                <w:bCs/>
                <w:color w:val="000000"/>
                <w:sz w:val="28"/>
                <w:szCs w:val="28"/>
                <w:lang w:eastAsia="es-DO"/>
              </w:rPr>
            </w:pPr>
            <w:r w:rsidRPr="00977795">
              <w:rPr>
                <w:rFonts w:ascii="Calibri" w:hAnsi="Calibri" w:cs="Calibri"/>
                <w:b/>
                <w:bCs/>
                <w:color w:val="000000"/>
                <w:sz w:val="28"/>
                <w:szCs w:val="28"/>
                <w:lang w:eastAsia="es-DO"/>
              </w:rPr>
              <w:t xml:space="preserve">Nombre de la </w:t>
            </w:r>
            <w:proofErr w:type="gramStart"/>
            <w:r w:rsidRPr="00977795">
              <w:rPr>
                <w:rFonts w:ascii="Calibri" w:hAnsi="Calibri" w:cs="Calibri"/>
                <w:b/>
                <w:bCs/>
                <w:color w:val="000000"/>
                <w:sz w:val="28"/>
                <w:szCs w:val="28"/>
                <w:lang w:eastAsia="es-DO"/>
              </w:rPr>
              <w:t>Licitación:</w:t>
            </w:r>
            <w:r w:rsidRPr="00977795">
              <w:rPr>
                <w:rFonts w:ascii="Calibri" w:hAnsi="Calibri" w:cs="Calibri"/>
                <w:bCs/>
                <w:color w:val="000000"/>
                <w:sz w:val="28"/>
                <w:szCs w:val="28"/>
                <w:lang w:eastAsia="es-DO"/>
              </w:rPr>
              <w:t>_</w:t>
            </w:r>
            <w:proofErr w:type="gramEnd"/>
            <w:r w:rsidRPr="00977795">
              <w:rPr>
                <w:rFonts w:ascii="Calibri" w:hAnsi="Calibri" w:cs="Calibri"/>
                <w:bCs/>
                <w:color w:val="000000"/>
                <w:sz w:val="28"/>
                <w:szCs w:val="28"/>
                <w:lang w:eastAsia="es-DO"/>
              </w:rPr>
              <w:t>_____________________________________________________</w:t>
            </w:r>
          </w:p>
        </w:tc>
      </w:tr>
      <w:tr w:rsidR="009B60E4" w:rsidRPr="005F0AE4" w14:paraId="77986B83" w14:textId="77777777" w:rsidTr="009B60E4">
        <w:trPr>
          <w:trHeight w:val="375"/>
        </w:trPr>
        <w:tc>
          <w:tcPr>
            <w:tcW w:w="10624" w:type="dxa"/>
            <w:gridSpan w:val="2"/>
            <w:tcBorders>
              <w:top w:val="nil"/>
              <w:left w:val="nil"/>
              <w:bottom w:val="nil"/>
              <w:right w:val="nil"/>
            </w:tcBorders>
            <w:shd w:val="clear" w:color="000000" w:fill="F2F2F2"/>
            <w:vAlign w:val="center"/>
            <w:hideMark/>
          </w:tcPr>
          <w:p w14:paraId="10BB2C1F" w14:textId="77777777" w:rsidR="009B60E4" w:rsidRPr="005F0AE4" w:rsidRDefault="009B60E4" w:rsidP="009B60E4">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9B60E4" w:rsidRPr="005F0AE4" w14:paraId="109F5D2F" w14:textId="77777777" w:rsidTr="009B60E4">
        <w:trPr>
          <w:trHeight w:val="300"/>
        </w:trPr>
        <w:tc>
          <w:tcPr>
            <w:tcW w:w="10624" w:type="dxa"/>
            <w:gridSpan w:val="2"/>
            <w:tcBorders>
              <w:top w:val="nil"/>
              <w:left w:val="nil"/>
              <w:bottom w:val="nil"/>
              <w:right w:val="nil"/>
            </w:tcBorders>
            <w:shd w:val="clear" w:color="000000" w:fill="F2F2F2"/>
            <w:vAlign w:val="center"/>
            <w:hideMark/>
          </w:tcPr>
          <w:p w14:paraId="2D618105" w14:textId="77777777" w:rsidR="009B60E4" w:rsidRPr="005F0AE4" w:rsidRDefault="009B60E4" w:rsidP="009B60E4">
            <w:pPr>
              <w:rPr>
                <w:b/>
                <w:bCs/>
                <w:color w:val="000000"/>
                <w:sz w:val="20"/>
                <w:szCs w:val="20"/>
                <w:lang w:eastAsia="es-DO"/>
              </w:rPr>
            </w:pPr>
            <w:r w:rsidRPr="005F0AE4">
              <w:rPr>
                <w:b/>
                <w:bCs/>
                <w:color w:val="000000"/>
                <w:sz w:val="20"/>
                <w:szCs w:val="20"/>
                <w:lang w:eastAsia="es-DO"/>
              </w:rPr>
              <w:t xml:space="preserve">NOMBRE DEL </w:t>
            </w:r>
            <w:proofErr w:type="gramStart"/>
            <w:r w:rsidRPr="005F0AE4">
              <w:rPr>
                <w:b/>
                <w:bCs/>
                <w:color w:val="000000"/>
                <w:sz w:val="20"/>
                <w:szCs w:val="20"/>
                <w:lang w:eastAsia="es-DO"/>
              </w:rPr>
              <w:t>OFERENTE:_</w:t>
            </w:r>
            <w:proofErr w:type="gramEnd"/>
            <w:r w:rsidRPr="005F0AE4">
              <w:rPr>
                <w:b/>
                <w:bCs/>
                <w:color w:val="000000"/>
                <w:sz w:val="20"/>
                <w:szCs w:val="20"/>
                <w:lang w:eastAsia="es-DO"/>
              </w:rPr>
              <w:t>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9B60E4" w:rsidRPr="005F0AE4" w14:paraId="76A3BC64" w14:textId="77777777" w:rsidTr="009B60E4">
        <w:trPr>
          <w:trHeight w:val="315"/>
        </w:trPr>
        <w:tc>
          <w:tcPr>
            <w:tcW w:w="9600" w:type="dxa"/>
            <w:tcBorders>
              <w:top w:val="nil"/>
              <w:left w:val="nil"/>
              <w:bottom w:val="nil"/>
              <w:right w:val="nil"/>
            </w:tcBorders>
            <w:shd w:val="clear" w:color="auto" w:fill="auto"/>
            <w:vAlign w:val="center"/>
            <w:hideMark/>
          </w:tcPr>
          <w:p w14:paraId="4CC688AC" w14:textId="77777777" w:rsidR="009B60E4" w:rsidRDefault="009B60E4" w:rsidP="009B60E4">
            <w:pPr>
              <w:jc w:val="both"/>
              <w:rPr>
                <w:rFonts w:ascii="Arial Narrow" w:hAnsi="Arial Narrow" w:cs="Calibri"/>
                <w:lang w:eastAsia="es-DO"/>
              </w:rPr>
            </w:pPr>
          </w:p>
          <w:p w14:paraId="77761BF4" w14:textId="77777777" w:rsidR="009B60E4" w:rsidRPr="005F0AE4" w:rsidRDefault="009B60E4" w:rsidP="009B60E4">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091B47F2" w14:textId="77777777" w:rsidR="009B60E4" w:rsidRPr="005F0AE4" w:rsidRDefault="009B60E4" w:rsidP="009B60E4">
            <w:pPr>
              <w:rPr>
                <w:rFonts w:ascii="Calibri" w:hAnsi="Calibri" w:cs="Calibri"/>
                <w:color w:val="000000"/>
                <w:lang w:eastAsia="es-DO"/>
              </w:rPr>
            </w:pPr>
          </w:p>
        </w:tc>
      </w:tr>
      <w:tr w:rsidR="009B60E4" w:rsidRPr="005F0AE4" w14:paraId="77D6D713" w14:textId="77777777" w:rsidTr="009B60E4">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27F525A" w14:textId="77777777" w:rsidR="009B60E4" w:rsidRPr="005F0AE4" w:rsidRDefault="009B60E4" w:rsidP="009B60E4">
            <w:pPr>
              <w:jc w:val="center"/>
              <w:rPr>
                <w:rFonts w:ascii="Arial Narrow" w:hAnsi="Arial Narrow" w:cs="Calibri"/>
                <w:b/>
                <w:bCs/>
                <w:lang w:eastAsia="es-DO"/>
              </w:rPr>
            </w:pPr>
            <w:r w:rsidRPr="005F0AE4">
              <w:rPr>
                <w:rFonts w:ascii="Arial Narrow" w:hAnsi="Arial Narrow" w:cs="Calibri"/>
                <w:b/>
                <w:bCs/>
                <w:lang w:eastAsia="es-DO"/>
              </w:rPr>
              <w:t>DOCUMENTOS</w:t>
            </w:r>
            <w:r>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6986EA49" w14:textId="77777777" w:rsidR="009B60E4" w:rsidRPr="005F0AE4" w:rsidRDefault="009B60E4" w:rsidP="009B60E4">
            <w:pPr>
              <w:jc w:val="center"/>
              <w:rPr>
                <w:rFonts w:ascii="Arial Narrow" w:hAnsi="Arial Narrow" w:cs="Calibri"/>
                <w:b/>
                <w:bCs/>
                <w:lang w:eastAsia="es-DO"/>
              </w:rPr>
            </w:pPr>
            <w:r w:rsidRPr="005F0AE4">
              <w:rPr>
                <w:rFonts w:ascii="Arial Narrow" w:hAnsi="Arial Narrow" w:cs="Calibri"/>
                <w:b/>
                <w:bCs/>
                <w:lang w:eastAsia="es-DO"/>
              </w:rPr>
              <w:t>Página</w:t>
            </w:r>
          </w:p>
        </w:tc>
      </w:tr>
      <w:tr w:rsidR="009B60E4" w:rsidRPr="005F0AE4" w14:paraId="63C68BC5" w14:textId="77777777" w:rsidTr="009B60E4">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805DB9B" w14:textId="77777777" w:rsidR="009B60E4" w:rsidRPr="005F0AE4" w:rsidRDefault="009B60E4" w:rsidP="009B60E4">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9B60E4" w:rsidRPr="005F0AE4" w14:paraId="33D45C15"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52ECE2D3" w14:textId="77777777" w:rsidR="009B60E4" w:rsidRPr="00601AB8" w:rsidRDefault="009B60E4" w:rsidP="009B60E4">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64C6A5D2" w14:textId="77777777" w:rsidR="009B60E4" w:rsidRPr="005F0AE4" w:rsidRDefault="009B60E4" w:rsidP="009B60E4">
            <w:pPr>
              <w:rPr>
                <w:rFonts w:ascii="Calibri" w:hAnsi="Calibri" w:cs="Calibri"/>
                <w:color w:val="000000"/>
                <w:lang w:eastAsia="es-DO"/>
              </w:rPr>
            </w:pPr>
          </w:p>
        </w:tc>
      </w:tr>
      <w:tr w:rsidR="009B60E4" w:rsidRPr="005F0AE4" w14:paraId="583BA6EA"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4DD4F97" w14:textId="77777777" w:rsidR="009B60E4" w:rsidRPr="005F0AE4" w:rsidRDefault="009B60E4" w:rsidP="009B60E4">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B7189C">
              <w:rPr>
                <w:rFonts w:ascii="Arial Narrow" w:hAnsi="Arial Narrow" w:cs="Calibri"/>
                <w:color w:val="000000"/>
                <w:lang w:eastAsia="es-DO"/>
              </w:rPr>
              <w:t xml:space="preserve">. </w:t>
            </w:r>
            <w:r w:rsidRPr="00B7189C">
              <w:rPr>
                <w:rFonts w:ascii="Arial Narrow" w:hAnsi="Arial Narrow" w:cs="Calibri"/>
                <w:bCs/>
                <w:color w:val="000000"/>
                <w:lang w:eastAsia="es-DO"/>
              </w:rPr>
              <w:t>(MOD-INABIE-01</w:t>
            </w:r>
            <w:r>
              <w:rPr>
                <w:rFonts w:ascii="Arial Narrow" w:hAnsi="Arial Narrow" w:cs="Calibri"/>
                <w:bCs/>
                <w:color w:val="000000"/>
                <w:lang w:eastAsia="es-DO"/>
              </w:rPr>
              <w:t>-2</w:t>
            </w:r>
            <w:r w:rsidRPr="00B7189C">
              <w:rPr>
                <w:rFonts w:ascii="Arial Narrow" w:hAnsi="Arial Narrow" w:cs="Calibri"/>
                <w:bCs/>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69435C5F" w14:textId="77777777" w:rsidR="009B60E4" w:rsidRPr="005F0AE4" w:rsidRDefault="009B60E4" w:rsidP="009B60E4">
            <w:pPr>
              <w:rPr>
                <w:rFonts w:ascii="Calibri" w:hAnsi="Calibri" w:cs="Calibri"/>
                <w:color w:val="000000"/>
                <w:lang w:eastAsia="es-DO"/>
              </w:rPr>
            </w:pPr>
            <w:r w:rsidRPr="005F0AE4">
              <w:rPr>
                <w:rFonts w:ascii="Calibri" w:hAnsi="Calibri" w:cs="Calibri"/>
                <w:color w:val="000000"/>
                <w:lang w:eastAsia="es-DO"/>
              </w:rPr>
              <w:t> </w:t>
            </w:r>
          </w:p>
        </w:tc>
      </w:tr>
      <w:tr w:rsidR="009B60E4" w:rsidRPr="005F0AE4" w14:paraId="7ED3FA4E"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37F4943" w14:textId="77777777" w:rsidR="009B60E4" w:rsidRPr="001A2ED4" w:rsidRDefault="009B60E4" w:rsidP="009B60E4">
            <w:pPr>
              <w:jc w:val="both"/>
              <w:rPr>
                <w:rFonts w:ascii="Arial Narrow" w:hAnsi="Arial Narrow" w:cs="Calibri"/>
                <w:bCs/>
                <w:color w:val="000000"/>
                <w:lang w:eastAsia="es-DO"/>
              </w:rPr>
            </w:pPr>
            <w:r>
              <w:rPr>
                <w:rFonts w:ascii="Arial Narrow" w:hAnsi="Arial Narrow" w:cs="Calibri"/>
                <w:b/>
                <w:bCs/>
                <w:color w:val="000000"/>
                <w:lang w:eastAsia="es-DO"/>
              </w:rPr>
              <w:t>3</w:t>
            </w:r>
            <w:r w:rsidRPr="001A2ED4">
              <w:rPr>
                <w:rFonts w:ascii="Arial Narrow" w:hAnsi="Arial Narrow" w:cs="Calibri"/>
                <w:b/>
                <w:bCs/>
                <w:color w:val="000000"/>
                <w:lang w:eastAsia="es-DO"/>
              </w:rPr>
              <w:t>)</w:t>
            </w:r>
            <w:r w:rsidRPr="001A2ED4">
              <w:rPr>
                <w:rFonts w:ascii="Arial Narrow" w:hAnsi="Arial Narrow" w:cs="Calibri"/>
                <w:bCs/>
                <w:color w:val="000000"/>
                <w:lang w:eastAsia="es-DO"/>
              </w:rPr>
              <w:t xml:space="preserve"> </w:t>
            </w:r>
            <w:r w:rsidRPr="00670D5C">
              <w:rPr>
                <w:rFonts w:ascii="Arial Narrow" w:hAnsi="Arial Narrow" w:cs="Arial"/>
              </w:rPr>
              <w:t xml:space="preserve">Carta de Designación o Sustitución de Agentes Autorizados </w:t>
            </w:r>
            <w:r w:rsidRPr="00670D5C">
              <w:rPr>
                <w:rFonts w:ascii="Arial Narrow" w:hAnsi="Arial Narrow" w:cs="Arial"/>
                <w:sz w:val="22"/>
                <w:szCs w:val="22"/>
              </w:rPr>
              <w:t>(Referencia: MOD-INABIE-03)</w:t>
            </w:r>
          </w:p>
        </w:tc>
        <w:tc>
          <w:tcPr>
            <w:tcW w:w="1024" w:type="dxa"/>
            <w:tcBorders>
              <w:top w:val="nil"/>
              <w:left w:val="nil"/>
              <w:bottom w:val="single" w:sz="4" w:space="0" w:color="auto"/>
              <w:right w:val="single" w:sz="4" w:space="0" w:color="auto"/>
            </w:tcBorders>
            <w:shd w:val="clear" w:color="auto" w:fill="auto"/>
            <w:vAlign w:val="center"/>
          </w:tcPr>
          <w:p w14:paraId="452A322E" w14:textId="77777777" w:rsidR="009B60E4" w:rsidRPr="005F0AE4" w:rsidRDefault="009B60E4" w:rsidP="009B60E4">
            <w:pPr>
              <w:rPr>
                <w:rFonts w:ascii="Calibri" w:hAnsi="Calibri" w:cs="Calibri"/>
                <w:color w:val="000000"/>
                <w:lang w:eastAsia="es-DO"/>
              </w:rPr>
            </w:pPr>
          </w:p>
        </w:tc>
      </w:tr>
      <w:tr w:rsidR="009B60E4" w:rsidRPr="005F0AE4" w14:paraId="33DF0E48"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5367C3F" w14:textId="77777777" w:rsidR="009B60E4" w:rsidRDefault="009B60E4" w:rsidP="009B60E4">
            <w:pPr>
              <w:jc w:val="both"/>
              <w:rPr>
                <w:rFonts w:ascii="Arial Narrow" w:hAnsi="Arial Narrow" w:cs="Calibri"/>
                <w:b/>
                <w:bCs/>
                <w:color w:val="000000"/>
                <w:lang w:eastAsia="es-DO"/>
              </w:rPr>
            </w:pPr>
            <w:r>
              <w:rPr>
                <w:rFonts w:ascii="Arial Narrow" w:hAnsi="Arial Narrow" w:cs="Arial"/>
                <w:b/>
              </w:rPr>
              <w:t>4</w:t>
            </w:r>
            <w:r w:rsidRPr="00670D5C">
              <w:rPr>
                <w:rFonts w:ascii="Arial Narrow" w:hAnsi="Arial Narrow" w:cs="Arial"/>
                <w:b/>
              </w:rPr>
              <w:t>)</w:t>
            </w:r>
            <w:r w:rsidRPr="00670D5C">
              <w:rPr>
                <w:rFonts w:ascii="Arial Narrow" w:hAnsi="Arial Narrow" w:cs="Arial"/>
              </w:rPr>
              <w:t xml:space="preserve"> Carta de Aceptación de Designación como Agentes Autorizados </w:t>
            </w:r>
            <w:r w:rsidRPr="00670D5C">
              <w:rPr>
                <w:rFonts w:ascii="Arial Narrow" w:hAnsi="Arial Narrow" w:cs="Arial"/>
                <w:sz w:val="22"/>
                <w:szCs w:val="22"/>
              </w:rPr>
              <w:t>(Referencia: MOD-INABIE-04)</w:t>
            </w:r>
          </w:p>
        </w:tc>
        <w:tc>
          <w:tcPr>
            <w:tcW w:w="1024" w:type="dxa"/>
            <w:tcBorders>
              <w:top w:val="nil"/>
              <w:left w:val="nil"/>
              <w:bottom w:val="single" w:sz="4" w:space="0" w:color="auto"/>
              <w:right w:val="single" w:sz="4" w:space="0" w:color="auto"/>
            </w:tcBorders>
            <w:shd w:val="clear" w:color="auto" w:fill="auto"/>
            <w:vAlign w:val="center"/>
          </w:tcPr>
          <w:p w14:paraId="364944BE" w14:textId="77777777" w:rsidR="009B60E4" w:rsidRPr="005F0AE4" w:rsidRDefault="009B60E4" w:rsidP="009B60E4">
            <w:pPr>
              <w:rPr>
                <w:rFonts w:ascii="Calibri" w:hAnsi="Calibri" w:cs="Calibri"/>
                <w:color w:val="000000"/>
                <w:lang w:eastAsia="es-DO"/>
              </w:rPr>
            </w:pPr>
          </w:p>
        </w:tc>
      </w:tr>
      <w:tr w:rsidR="009B60E4" w:rsidRPr="005F0AE4" w14:paraId="618F09FD"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F33B128" w14:textId="77777777" w:rsidR="009B60E4" w:rsidRDefault="009B60E4" w:rsidP="009B60E4">
            <w:pPr>
              <w:jc w:val="both"/>
              <w:rPr>
                <w:rFonts w:ascii="Arial Narrow" w:hAnsi="Arial Narrow" w:cs="Arial"/>
                <w:b/>
              </w:rPr>
            </w:pPr>
            <w:r w:rsidRPr="00F57780">
              <w:rPr>
                <w:rFonts w:ascii="Arial Narrow" w:hAnsi="Arial Narrow" w:cs="Arial"/>
                <w:b/>
              </w:rPr>
              <w:t>5</w:t>
            </w:r>
            <w:r>
              <w:rPr>
                <w:rFonts w:ascii="Arial Narrow" w:hAnsi="Arial Narrow" w:cs="Arial"/>
              </w:rPr>
              <w:t xml:space="preserve">) </w:t>
            </w:r>
            <w:r w:rsidRPr="00670D5C">
              <w:rPr>
                <w:rFonts w:ascii="Arial Narrow" w:hAnsi="Arial Narrow" w:cs="Arial"/>
              </w:rPr>
              <w:t xml:space="preserve">Declaración Jurada de No Prohibición a Participar, De No Litigio Judicial Pendiente, De No Quiebra y de Capacidad Instalada y Buenas Prácticas de </w:t>
            </w:r>
            <w:r w:rsidRPr="00A8524A">
              <w:rPr>
                <w:rFonts w:ascii="Arial Narrow" w:hAnsi="Arial Narrow" w:cs="Arial"/>
              </w:rPr>
              <w:t>Recepción, Almacenamiento, Re-Empaque de Productos</w:t>
            </w:r>
            <w:r w:rsidRPr="00670D5C">
              <w:rPr>
                <w:rFonts w:ascii="Arial Narrow" w:hAnsi="Arial Narrow" w:cs="Arial"/>
              </w:rPr>
              <w:t xml:space="preserve"> </w:t>
            </w:r>
            <w:r w:rsidRPr="00670D5C">
              <w:rPr>
                <w:rFonts w:ascii="Arial Narrow" w:hAnsi="Arial Narrow" w:cs="Arial"/>
                <w:sz w:val="22"/>
                <w:szCs w:val="22"/>
              </w:rPr>
              <w:t>(Referencia: MOD-INABIE-05-02-</w:t>
            </w:r>
            <w:r>
              <w:rPr>
                <w:rFonts w:ascii="Arial Narrow" w:hAnsi="Arial Narrow" w:cs="Arial"/>
                <w:sz w:val="22"/>
                <w:szCs w:val="22"/>
              </w:rPr>
              <w:t>2</w:t>
            </w:r>
            <w:r w:rsidRPr="00670D5C">
              <w:rPr>
                <w:rFonts w:ascii="Arial Narrow" w:hAnsi="Arial Narrow" w:cs="Arial"/>
                <w:sz w:val="22"/>
                <w:szCs w:val="22"/>
              </w:rPr>
              <w:t>).</w:t>
            </w:r>
          </w:p>
        </w:tc>
        <w:tc>
          <w:tcPr>
            <w:tcW w:w="1024" w:type="dxa"/>
            <w:tcBorders>
              <w:top w:val="nil"/>
              <w:left w:val="nil"/>
              <w:bottom w:val="single" w:sz="4" w:space="0" w:color="auto"/>
              <w:right w:val="single" w:sz="4" w:space="0" w:color="auto"/>
            </w:tcBorders>
            <w:shd w:val="clear" w:color="auto" w:fill="auto"/>
            <w:vAlign w:val="center"/>
          </w:tcPr>
          <w:p w14:paraId="4D200C92" w14:textId="77777777" w:rsidR="009B60E4" w:rsidRPr="005F0AE4" w:rsidRDefault="009B60E4" w:rsidP="009B60E4">
            <w:pPr>
              <w:rPr>
                <w:rFonts w:ascii="Calibri" w:hAnsi="Calibri" w:cs="Calibri"/>
                <w:color w:val="000000"/>
                <w:lang w:eastAsia="es-DO"/>
              </w:rPr>
            </w:pPr>
          </w:p>
        </w:tc>
      </w:tr>
      <w:tr w:rsidR="009B60E4" w:rsidRPr="005F0AE4" w14:paraId="3805931F"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477F1DA7" w14:textId="77777777" w:rsidR="009B60E4" w:rsidRDefault="009B60E4" w:rsidP="009B60E4">
            <w:pPr>
              <w:jc w:val="both"/>
              <w:rPr>
                <w:rFonts w:ascii="Arial Narrow" w:hAnsi="Arial Narrow" w:cs="Arial"/>
                <w:b/>
              </w:rPr>
            </w:pPr>
            <w:r w:rsidRPr="00F57780">
              <w:rPr>
                <w:rFonts w:ascii="Arial Narrow" w:hAnsi="Arial Narrow" w:cs="Arial"/>
                <w:b/>
              </w:rPr>
              <w:t>6)</w:t>
            </w:r>
            <w:r>
              <w:rPr>
                <w:rFonts w:ascii="Arial Narrow" w:hAnsi="Arial Narrow" w:cs="Arial"/>
              </w:rPr>
              <w:t xml:space="preserve"> Declaración Jurada de Aceptación de Precio Único (Referencia: MOD-INABIE-05-02)</w:t>
            </w:r>
          </w:p>
        </w:tc>
        <w:tc>
          <w:tcPr>
            <w:tcW w:w="1024" w:type="dxa"/>
            <w:tcBorders>
              <w:top w:val="nil"/>
              <w:left w:val="nil"/>
              <w:bottom w:val="single" w:sz="4" w:space="0" w:color="auto"/>
              <w:right w:val="single" w:sz="4" w:space="0" w:color="auto"/>
            </w:tcBorders>
            <w:shd w:val="clear" w:color="auto" w:fill="auto"/>
            <w:vAlign w:val="center"/>
          </w:tcPr>
          <w:p w14:paraId="72A17B56" w14:textId="77777777" w:rsidR="009B60E4" w:rsidRPr="005F0AE4" w:rsidRDefault="009B60E4" w:rsidP="009B60E4">
            <w:pPr>
              <w:rPr>
                <w:rFonts w:ascii="Calibri" w:hAnsi="Calibri" w:cs="Calibri"/>
                <w:color w:val="000000"/>
                <w:lang w:eastAsia="es-DO"/>
              </w:rPr>
            </w:pPr>
          </w:p>
        </w:tc>
      </w:tr>
      <w:tr w:rsidR="009B60E4" w:rsidRPr="005F0AE4" w14:paraId="7256F9A6"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48E9CFEC" w14:textId="77777777" w:rsidR="009B60E4" w:rsidRDefault="009B60E4" w:rsidP="009B60E4">
            <w:pPr>
              <w:jc w:val="both"/>
              <w:rPr>
                <w:rFonts w:ascii="Arial Narrow" w:hAnsi="Arial Narrow" w:cs="Arial"/>
                <w:b/>
              </w:rPr>
            </w:pPr>
            <w:r w:rsidRPr="00F57780">
              <w:rPr>
                <w:rFonts w:ascii="Arial Narrow" w:hAnsi="Arial Narrow" w:cs="Arial"/>
                <w:b/>
              </w:rPr>
              <w:t>7)</w:t>
            </w:r>
            <w:r>
              <w:rPr>
                <w:rFonts w:ascii="Arial Narrow" w:hAnsi="Arial Narrow" w:cs="Arial"/>
              </w:rPr>
              <w:t xml:space="preserve"> </w:t>
            </w:r>
            <w:r w:rsidRPr="00670D5C">
              <w:rPr>
                <w:rFonts w:ascii="Arial Narrow" w:hAnsi="Arial Narrow" w:cs="Arial"/>
              </w:rPr>
              <w:t xml:space="preserve">Formulario de Capacidad Instalada </w:t>
            </w:r>
            <w:r w:rsidRPr="00670D5C">
              <w:rPr>
                <w:rFonts w:ascii="Arial Narrow" w:hAnsi="Arial Narrow" w:cs="Arial"/>
                <w:sz w:val="22"/>
                <w:szCs w:val="22"/>
              </w:rPr>
              <w:t>(Referencia MOD-INABIE-07</w:t>
            </w:r>
            <w:r>
              <w:rPr>
                <w:rFonts w:ascii="Arial Narrow" w:hAnsi="Arial Narrow" w:cs="Arial"/>
                <w:sz w:val="22"/>
                <w:szCs w:val="22"/>
              </w:rPr>
              <w:t>-02</w:t>
            </w:r>
            <w:r w:rsidRPr="00670D5C">
              <w:rPr>
                <w:rFonts w:ascii="Arial Narrow" w:hAnsi="Arial Narrow" w:cs="Arial"/>
                <w:sz w:val="22"/>
                <w:szCs w:val="22"/>
              </w:rPr>
              <w:t>)</w:t>
            </w:r>
          </w:p>
        </w:tc>
        <w:tc>
          <w:tcPr>
            <w:tcW w:w="1024" w:type="dxa"/>
            <w:tcBorders>
              <w:top w:val="nil"/>
              <w:left w:val="nil"/>
              <w:bottom w:val="single" w:sz="4" w:space="0" w:color="auto"/>
              <w:right w:val="single" w:sz="4" w:space="0" w:color="auto"/>
            </w:tcBorders>
            <w:shd w:val="clear" w:color="auto" w:fill="auto"/>
            <w:vAlign w:val="center"/>
          </w:tcPr>
          <w:p w14:paraId="4CDA6B66" w14:textId="77777777" w:rsidR="009B60E4" w:rsidRPr="005F0AE4" w:rsidRDefault="009B60E4" w:rsidP="009B60E4">
            <w:pPr>
              <w:rPr>
                <w:rFonts w:ascii="Calibri" w:hAnsi="Calibri" w:cs="Calibri"/>
                <w:color w:val="000000"/>
                <w:lang w:eastAsia="es-DO"/>
              </w:rPr>
            </w:pPr>
          </w:p>
        </w:tc>
      </w:tr>
      <w:tr w:rsidR="009B60E4" w:rsidRPr="005F0AE4" w14:paraId="59249AB3" w14:textId="77777777" w:rsidTr="009B60E4">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DB44E18" w14:textId="77777777" w:rsidR="009B60E4" w:rsidRPr="005F0AE4" w:rsidRDefault="009B60E4" w:rsidP="009B60E4">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Documentos Legal</w:t>
            </w:r>
            <w:r>
              <w:rPr>
                <w:rFonts w:ascii="Arial Narrow" w:hAnsi="Arial Narrow" w:cs="Calibri"/>
                <w:b/>
                <w:bCs/>
                <w:color w:val="000000"/>
                <w:lang w:eastAsia="es-DO"/>
              </w:rPr>
              <w:t>es</w:t>
            </w:r>
            <w:r w:rsidRPr="005F0AE4">
              <w:rPr>
                <w:rFonts w:ascii="Arial Narrow" w:hAnsi="Arial Narrow" w:cs="Calibri"/>
                <w:b/>
                <w:bCs/>
                <w:color w:val="000000"/>
                <w:lang w:eastAsia="es-DO"/>
              </w:rPr>
              <w:t>:</w:t>
            </w:r>
          </w:p>
        </w:tc>
      </w:tr>
      <w:tr w:rsidR="009B60E4" w:rsidRPr="00EF1487" w14:paraId="7002225F"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C4FB6C4" w14:textId="77777777" w:rsidR="009B60E4" w:rsidRPr="00EF1487" w:rsidRDefault="009B60E4" w:rsidP="009B60E4">
            <w:pPr>
              <w:jc w:val="both"/>
              <w:rPr>
                <w:rFonts w:ascii="Arial Narrow" w:hAnsi="Arial Narrow" w:cs="Calibri"/>
                <w:b/>
                <w:bCs/>
                <w:lang w:eastAsia="es-DO"/>
              </w:rPr>
            </w:pPr>
            <w:r w:rsidRPr="00EF1487">
              <w:rPr>
                <w:rFonts w:ascii="Arial Narrow" w:hAnsi="Arial Narrow" w:cs="Calibri"/>
                <w:b/>
                <w:bCs/>
                <w:lang w:eastAsia="es-DO"/>
              </w:rPr>
              <w:t xml:space="preserve">1) </w:t>
            </w:r>
            <w:r w:rsidRPr="00EF1487">
              <w:rPr>
                <w:b/>
                <w:bCs/>
                <w:sz w:val="14"/>
                <w:szCs w:val="14"/>
                <w:lang w:eastAsia="es-DO"/>
              </w:rPr>
              <w:t> </w:t>
            </w:r>
            <w:r w:rsidRPr="00EF1487">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49237311" w14:textId="77777777" w:rsidR="009B60E4" w:rsidRPr="00EF1487" w:rsidRDefault="009B60E4" w:rsidP="009B60E4">
            <w:pPr>
              <w:rPr>
                <w:rFonts w:ascii="Calibri" w:hAnsi="Calibri" w:cs="Calibri"/>
                <w:lang w:eastAsia="es-DO"/>
              </w:rPr>
            </w:pPr>
            <w:r w:rsidRPr="00EF1487">
              <w:rPr>
                <w:rFonts w:ascii="Calibri" w:hAnsi="Calibri" w:cs="Calibri"/>
                <w:lang w:eastAsia="es-DO"/>
              </w:rPr>
              <w:t> </w:t>
            </w:r>
          </w:p>
        </w:tc>
      </w:tr>
      <w:tr w:rsidR="009B60E4" w:rsidRPr="005C1909" w14:paraId="2F5ABFE3"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1CED967E" w14:textId="77777777" w:rsidR="009B60E4" w:rsidRPr="005C1909" w:rsidRDefault="009B60E4" w:rsidP="009B60E4">
            <w:pPr>
              <w:jc w:val="both"/>
              <w:rPr>
                <w:rFonts w:ascii="Arial Narrow" w:hAnsi="Arial Narrow" w:cs="Calibri"/>
                <w:b/>
                <w:bCs/>
                <w:color w:val="000000"/>
                <w:lang w:eastAsia="es-DO"/>
              </w:rPr>
            </w:pPr>
            <w:r w:rsidRPr="005C1909">
              <w:rPr>
                <w:rFonts w:ascii="Arial Narrow" w:hAnsi="Arial Narrow" w:cs="Calibri"/>
                <w:b/>
                <w:bCs/>
                <w:color w:val="000000"/>
                <w:lang w:eastAsia="es-DO"/>
              </w:rPr>
              <w:t>2)</w:t>
            </w:r>
            <w:r w:rsidRPr="005C1909">
              <w:rPr>
                <w:b/>
                <w:bCs/>
                <w:color w:val="000000"/>
                <w:sz w:val="14"/>
                <w:szCs w:val="14"/>
                <w:lang w:eastAsia="es-DO"/>
              </w:rPr>
              <w:t>  </w:t>
            </w:r>
            <w:r w:rsidRPr="005C1909">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61B31C8A" w14:textId="77777777" w:rsidR="009B60E4" w:rsidRPr="005C1909" w:rsidRDefault="009B60E4" w:rsidP="009B60E4">
            <w:pPr>
              <w:rPr>
                <w:rFonts w:ascii="Calibri" w:hAnsi="Calibri" w:cs="Calibri"/>
                <w:color w:val="000000"/>
                <w:lang w:eastAsia="es-DO"/>
              </w:rPr>
            </w:pPr>
            <w:r w:rsidRPr="005C1909">
              <w:rPr>
                <w:rFonts w:ascii="Calibri" w:hAnsi="Calibri" w:cs="Calibri"/>
                <w:color w:val="000000"/>
                <w:lang w:eastAsia="es-DO"/>
              </w:rPr>
              <w:t> </w:t>
            </w:r>
          </w:p>
        </w:tc>
      </w:tr>
      <w:tr w:rsidR="009B60E4" w:rsidRPr="005C1909" w14:paraId="2E2E17B4"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7803491" w14:textId="77777777" w:rsidR="009B60E4" w:rsidRPr="005C1909" w:rsidRDefault="009B60E4" w:rsidP="009B60E4">
            <w:pPr>
              <w:jc w:val="both"/>
              <w:rPr>
                <w:rFonts w:ascii="Arial Narrow" w:hAnsi="Arial Narrow" w:cs="Calibri"/>
                <w:b/>
                <w:bCs/>
                <w:color w:val="000000"/>
                <w:lang w:eastAsia="es-DO"/>
              </w:rPr>
            </w:pPr>
            <w:r w:rsidRPr="005C1909">
              <w:rPr>
                <w:rFonts w:ascii="Arial Narrow" w:hAnsi="Arial Narrow" w:cs="Calibri"/>
                <w:b/>
                <w:bCs/>
                <w:color w:val="000000"/>
                <w:lang w:eastAsia="es-DO"/>
              </w:rPr>
              <w:t>3)</w:t>
            </w:r>
            <w:r w:rsidRPr="005C1909">
              <w:rPr>
                <w:b/>
                <w:bCs/>
                <w:color w:val="000000"/>
                <w:sz w:val="14"/>
                <w:szCs w:val="14"/>
                <w:lang w:eastAsia="es-DO"/>
              </w:rPr>
              <w:t>  </w:t>
            </w:r>
            <w:r w:rsidRPr="005C1909">
              <w:rPr>
                <w:rFonts w:ascii="Arial Narrow" w:hAnsi="Arial Narrow" w:cs="Calibri"/>
                <w:color w:val="000000"/>
                <w:lang w:eastAsia="es-DO"/>
              </w:rPr>
              <w:t xml:space="preserve">Certificación de la Tesorería de la Seguridad Social (TSS), </w:t>
            </w:r>
            <w:r w:rsidRPr="005C1909">
              <w:rPr>
                <w:rFonts w:ascii="Arial Narrow" w:hAnsi="Arial Narrow" w:cs="Arial"/>
              </w:rPr>
              <w:t>donde se manifieste que el Oferente se encuentra al día en el pago de sus obligaciones de la Seguridad Social</w:t>
            </w:r>
            <w:r w:rsidRPr="005C1909">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C6D74FF" w14:textId="77777777" w:rsidR="009B60E4" w:rsidRPr="005C1909" w:rsidRDefault="009B60E4" w:rsidP="009B60E4">
            <w:pPr>
              <w:rPr>
                <w:rFonts w:ascii="Calibri" w:hAnsi="Calibri" w:cs="Calibri"/>
                <w:color w:val="000000"/>
                <w:lang w:eastAsia="es-DO"/>
              </w:rPr>
            </w:pPr>
            <w:r w:rsidRPr="005C1909">
              <w:rPr>
                <w:rFonts w:ascii="Calibri" w:hAnsi="Calibri" w:cs="Calibri"/>
                <w:color w:val="000000"/>
                <w:lang w:eastAsia="es-DO"/>
              </w:rPr>
              <w:t> </w:t>
            </w:r>
          </w:p>
        </w:tc>
      </w:tr>
      <w:tr w:rsidR="009B60E4" w:rsidRPr="005C1909" w14:paraId="5C29441F"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9502FA7" w14:textId="77777777" w:rsidR="009B60E4" w:rsidRPr="00166C6C" w:rsidRDefault="009B60E4" w:rsidP="009B60E4">
            <w:pPr>
              <w:jc w:val="both"/>
              <w:rPr>
                <w:rFonts w:ascii="Arial Narrow" w:hAnsi="Arial Narrow" w:cs="Calibri"/>
                <w:b/>
                <w:bCs/>
                <w:color w:val="000000"/>
                <w:lang w:eastAsia="es-DO"/>
              </w:rPr>
            </w:pPr>
            <w:r w:rsidRPr="005C1909">
              <w:rPr>
                <w:rFonts w:ascii="Arial Narrow" w:hAnsi="Arial Narrow" w:cs="Calibri"/>
                <w:b/>
                <w:bCs/>
                <w:color w:val="000000"/>
                <w:lang w:eastAsia="es-DO"/>
              </w:rPr>
              <w:t>4)</w:t>
            </w:r>
            <w:r w:rsidRPr="005C1909">
              <w:rPr>
                <w:b/>
                <w:bCs/>
                <w:color w:val="000000"/>
                <w:sz w:val="14"/>
                <w:szCs w:val="14"/>
                <w:lang w:eastAsia="es-DO"/>
              </w:rPr>
              <w:t>  </w:t>
            </w:r>
            <w:r>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5440FCA6" w14:textId="77777777" w:rsidR="009B60E4" w:rsidRPr="005C1909" w:rsidRDefault="009B60E4" w:rsidP="009B60E4">
            <w:pPr>
              <w:rPr>
                <w:rFonts w:ascii="Calibri" w:hAnsi="Calibri" w:cs="Calibri"/>
                <w:color w:val="000000"/>
                <w:lang w:eastAsia="es-DO"/>
              </w:rPr>
            </w:pPr>
            <w:r w:rsidRPr="005C1909">
              <w:rPr>
                <w:rFonts w:ascii="Calibri" w:hAnsi="Calibri" w:cs="Calibri"/>
                <w:color w:val="000000"/>
                <w:lang w:eastAsia="es-DO"/>
              </w:rPr>
              <w:t> </w:t>
            </w:r>
          </w:p>
        </w:tc>
      </w:tr>
      <w:tr w:rsidR="009B60E4" w:rsidRPr="005C1909" w14:paraId="153B0CDA"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6272E9B" w14:textId="77777777" w:rsidR="009B60E4" w:rsidRPr="005C1909" w:rsidRDefault="009B60E4" w:rsidP="009B60E4">
            <w:pPr>
              <w:jc w:val="both"/>
              <w:rPr>
                <w:rFonts w:ascii="Arial Narrow" w:hAnsi="Arial Narrow" w:cs="Calibri"/>
                <w:b/>
                <w:bCs/>
                <w:color w:val="000000"/>
                <w:lang w:eastAsia="es-DO"/>
              </w:rPr>
            </w:pPr>
            <w:r w:rsidRPr="00F57780">
              <w:rPr>
                <w:rFonts w:ascii="Arial Narrow" w:hAnsi="Arial Narrow" w:cs="Arial"/>
                <w:b/>
              </w:rPr>
              <w:t>5)</w:t>
            </w:r>
            <w:r>
              <w:rPr>
                <w:rFonts w:ascii="Arial Narrow" w:hAnsi="Arial Narrow" w:cs="Arial"/>
              </w:rPr>
              <w:t xml:space="preserve"> </w:t>
            </w:r>
            <w:r w:rsidRPr="00E0478D">
              <w:rPr>
                <w:rFonts w:ascii="Arial Narrow" w:hAnsi="Arial Narrow" w:cs="Arial"/>
              </w:rPr>
              <w:t xml:space="preserve">Constancia de propiedad o contrato de arrendamiento de los medios de transporte de que dispone </w:t>
            </w:r>
            <w:r>
              <w:rPr>
                <w:rFonts w:ascii="Arial Narrow" w:hAnsi="Arial Narrow" w:cs="Arial"/>
              </w:rPr>
              <w:t xml:space="preserve">el Oferente </w:t>
            </w:r>
            <w:r w:rsidRPr="00E0478D">
              <w:rPr>
                <w:rFonts w:ascii="Arial Narrow" w:hAnsi="Arial Narrow" w:cs="Arial"/>
              </w:rPr>
              <w:t>para la distribución de los alimentos.</w:t>
            </w:r>
            <w:r>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14:paraId="1833C5E1" w14:textId="77777777" w:rsidR="009B60E4" w:rsidRPr="005C1909" w:rsidRDefault="009B60E4" w:rsidP="009B60E4">
            <w:pPr>
              <w:rPr>
                <w:rFonts w:ascii="Calibri" w:hAnsi="Calibri" w:cs="Calibri"/>
                <w:color w:val="000000"/>
                <w:lang w:eastAsia="es-DO"/>
              </w:rPr>
            </w:pPr>
          </w:p>
        </w:tc>
      </w:tr>
      <w:tr w:rsidR="009B60E4" w:rsidRPr="005C1909" w14:paraId="26E1ADB1"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1568BEF2" w14:textId="77777777" w:rsidR="009B60E4" w:rsidRPr="00196AB8" w:rsidRDefault="009B60E4" w:rsidP="009B60E4">
            <w:pPr>
              <w:pStyle w:val="Textoindependiente"/>
              <w:ind w:left="720" w:hanging="720"/>
              <w:rPr>
                <w:rFonts w:ascii="Arial Narrow" w:hAnsi="Arial Narrow" w:cs="Calibri"/>
                <w:b/>
                <w:bCs/>
                <w:color w:val="auto"/>
                <w:lang w:eastAsia="es-DO"/>
              </w:rPr>
            </w:pPr>
            <w:r>
              <w:rPr>
                <w:rFonts w:ascii="Arial Narrow" w:hAnsi="Arial Narrow" w:cs="Calibri"/>
                <w:b/>
                <w:bCs/>
                <w:color w:val="auto"/>
                <w:lang w:eastAsia="es-DO"/>
              </w:rPr>
              <w:t>6</w:t>
            </w:r>
            <w:r w:rsidRPr="00196AB8">
              <w:rPr>
                <w:rFonts w:ascii="Arial Narrow" w:hAnsi="Arial Narrow" w:cs="Calibri"/>
                <w:b/>
                <w:bCs/>
                <w:color w:val="auto"/>
                <w:lang w:eastAsia="es-DO"/>
              </w:rPr>
              <w:t xml:space="preserve">) </w:t>
            </w:r>
            <w:r w:rsidRPr="00196AB8">
              <w:rPr>
                <w:rFonts w:ascii="Arial Narrow" w:hAnsi="Arial Narrow" w:cs="Calibri"/>
                <w:color w:val="auto"/>
                <w:lang w:eastAsia="es-DO"/>
              </w:rPr>
              <w:t xml:space="preserve">Certificación de </w:t>
            </w:r>
            <w:proofErr w:type="spellStart"/>
            <w:r w:rsidRPr="00196AB8">
              <w:rPr>
                <w:rFonts w:ascii="Arial Narrow" w:hAnsi="Arial Narrow" w:cs="Calibri"/>
                <w:color w:val="auto"/>
                <w:lang w:eastAsia="es-DO"/>
              </w:rPr>
              <w:t>Mipyme</w:t>
            </w:r>
            <w:proofErr w:type="spellEnd"/>
            <w:r w:rsidRPr="00196AB8">
              <w:rPr>
                <w:rFonts w:ascii="Arial Narrow" w:hAnsi="Arial Narrow" w:cs="Calibri"/>
                <w:color w:val="auto"/>
                <w:lang w:eastAsia="es-DO"/>
              </w:rPr>
              <w:t xml:space="preserve"> en original, si aplica</w:t>
            </w:r>
            <w:r w:rsidRPr="00196AB8">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6E7202C8" w14:textId="77777777" w:rsidR="009B60E4" w:rsidRPr="005C1909" w:rsidRDefault="009B60E4" w:rsidP="009B60E4">
            <w:pPr>
              <w:rPr>
                <w:rFonts w:ascii="Calibri" w:hAnsi="Calibri" w:cs="Calibri"/>
                <w:color w:val="000000"/>
                <w:lang w:eastAsia="es-DO"/>
              </w:rPr>
            </w:pPr>
          </w:p>
        </w:tc>
      </w:tr>
      <w:tr w:rsidR="009B60E4" w:rsidRPr="005C1909" w14:paraId="20A0CFB1"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AD11CAB" w14:textId="77777777" w:rsidR="009B60E4" w:rsidRPr="00196AB8" w:rsidRDefault="009B60E4" w:rsidP="009B60E4">
            <w:pPr>
              <w:jc w:val="both"/>
              <w:rPr>
                <w:rFonts w:ascii="Arial Narrow" w:hAnsi="Arial Narrow" w:cs="Calibri"/>
                <w:b/>
                <w:bCs/>
                <w:lang w:eastAsia="es-DO"/>
              </w:rPr>
            </w:pPr>
            <w:r>
              <w:rPr>
                <w:rFonts w:ascii="Arial Narrow" w:hAnsi="Arial Narrow" w:cs="Calibri"/>
                <w:b/>
                <w:lang w:eastAsia="es-DO"/>
              </w:rPr>
              <w:t>7</w:t>
            </w:r>
            <w:r w:rsidRPr="00196AB8">
              <w:rPr>
                <w:rFonts w:ascii="Arial Narrow" w:hAnsi="Arial Narrow" w:cs="Calibri"/>
                <w:b/>
                <w:lang w:eastAsia="es-DO"/>
              </w:rPr>
              <w:t xml:space="preserve">) </w:t>
            </w:r>
            <w:r w:rsidRPr="00196AB8">
              <w:rPr>
                <w:rFonts w:ascii="Arial Narrow" w:hAnsi="Arial Narrow" w:cs="Calibri"/>
                <w:lang w:eastAsia="es-DO"/>
              </w:rPr>
              <w:t xml:space="preserve">Copia Cédula del responsable legal del oferente. </w:t>
            </w:r>
          </w:p>
        </w:tc>
        <w:tc>
          <w:tcPr>
            <w:tcW w:w="1024" w:type="dxa"/>
            <w:tcBorders>
              <w:top w:val="nil"/>
              <w:left w:val="nil"/>
              <w:bottom w:val="single" w:sz="4" w:space="0" w:color="auto"/>
              <w:right w:val="single" w:sz="4" w:space="0" w:color="auto"/>
            </w:tcBorders>
            <w:shd w:val="clear" w:color="auto" w:fill="auto"/>
            <w:vAlign w:val="center"/>
          </w:tcPr>
          <w:p w14:paraId="03459CE6" w14:textId="77777777" w:rsidR="009B60E4" w:rsidRPr="005C1909" w:rsidRDefault="009B60E4" w:rsidP="009B60E4">
            <w:pPr>
              <w:jc w:val="both"/>
              <w:rPr>
                <w:rFonts w:ascii="Arial Narrow" w:hAnsi="Arial Narrow" w:cs="Calibri"/>
                <w:b/>
                <w:bCs/>
                <w:color w:val="000000"/>
                <w:lang w:eastAsia="es-DO"/>
              </w:rPr>
            </w:pPr>
          </w:p>
        </w:tc>
      </w:tr>
      <w:tr w:rsidR="009B60E4" w:rsidRPr="005F0AE4" w14:paraId="7D23732E"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44C6C41" w14:textId="77777777" w:rsidR="009B60E4" w:rsidRPr="00196AB8" w:rsidRDefault="009B60E4" w:rsidP="009B60E4">
            <w:pPr>
              <w:jc w:val="both"/>
              <w:rPr>
                <w:rFonts w:ascii="Arial Narrow" w:hAnsi="Arial Narrow" w:cs="Calibri"/>
                <w:b/>
                <w:bCs/>
                <w:lang w:eastAsia="es-DO"/>
              </w:rPr>
            </w:pPr>
            <w:r>
              <w:rPr>
                <w:rFonts w:ascii="Arial Narrow" w:hAnsi="Arial Narrow" w:cs="Calibri"/>
                <w:b/>
                <w:bCs/>
                <w:lang w:eastAsia="es-DO"/>
              </w:rPr>
              <w:t>8</w:t>
            </w:r>
            <w:r w:rsidRPr="00196AB8">
              <w:rPr>
                <w:rFonts w:ascii="Arial Narrow" w:hAnsi="Arial Narrow" w:cs="Calibri"/>
                <w:b/>
                <w:bCs/>
                <w:lang w:eastAsia="es-DO"/>
              </w:rPr>
              <w:t>)</w:t>
            </w:r>
            <w:r w:rsidRPr="00196AB8">
              <w:rPr>
                <w:b/>
                <w:bCs/>
                <w:sz w:val="14"/>
                <w:szCs w:val="14"/>
                <w:lang w:eastAsia="es-DO"/>
              </w:rPr>
              <w:t> </w:t>
            </w:r>
            <w:r w:rsidRPr="00196AB8">
              <w:rPr>
                <w:rFonts w:ascii="Arial Narrow" w:hAnsi="Arial Narrow" w:cs="Arial"/>
              </w:rPr>
              <w:t>Copia de los Estatutos Sociales y Acta Constitutiva debidamente registrada y certificada por la Cámara de Comercio y Producción.</w:t>
            </w:r>
            <w:r w:rsidRPr="00196AB8">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12E1D7E0" w14:textId="77777777" w:rsidR="009B60E4" w:rsidRPr="005F0AE4" w:rsidRDefault="009B60E4" w:rsidP="009B60E4">
            <w:pPr>
              <w:rPr>
                <w:rFonts w:ascii="Calibri" w:hAnsi="Calibri" w:cs="Calibri"/>
                <w:color w:val="000000"/>
                <w:lang w:eastAsia="es-DO"/>
              </w:rPr>
            </w:pPr>
          </w:p>
        </w:tc>
      </w:tr>
      <w:tr w:rsidR="009B60E4" w:rsidRPr="005F0AE4" w14:paraId="76573F2B"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4069E80" w14:textId="77777777" w:rsidR="009B60E4" w:rsidRPr="00196AB8" w:rsidRDefault="009B60E4" w:rsidP="009B60E4">
            <w:pPr>
              <w:jc w:val="both"/>
              <w:rPr>
                <w:rFonts w:ascii="Arial Narrow" w:hAnsi="Arial Narrow" w:cs="Calibri"/>
                <w:b/>
                <w:bCs/>
                <w:lang w:eastAsia="es-DO"/>
              </w:rPr>
            </w:pPr>
            <w:r>
              <w:rPr>
                <w:rFonts w:ascii="Arial Narrow" w:hAnsi="Arial Narrow" w:cs="Calibri"/>
                <w:b/>
                <w:bCs/>
                <w:lang w:eastAsia="es-DO"/>
              </w:rPr>
              <w:t>9</w:t>
            </w:r>
            <w:r w:rsidRPr="00196AB8">
              <w:rPr>
                <w:rFonts w:ascii="Arial Narrow" w:hAnsi="Arial Narrow" w:cs="Calibri"/>
                <w:b/>
                <w:bCs/>
                <w:lang w:eastAsia="es-DO"/>
              </w:rPr>
              <w:t xml:space="preserve">) </w:t>
            </w:r>
            <w:r w:rsidRPr="00196AB8">
              <w:rPr>
                <w:rFonts w:ascii="Arial Narrow" w:hAnsi="Arial Narrow" w:cs="Arial"/>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14:paraId="1CFB78D5" w14:textId="77777777" w:rsidR="009B60E4" w:rsidRPr="005F0AE4" w:rsidRDefault="009B60E4" w:rsidP="009B60E4">
            <w:pPr>
              <w:rPr>
                <w:rFonts w:ascii="Calibri" w:hAnsi="Calibri" w:cs="Calibri"/>
                <w:color w:val="000000"/>
                <w:lang w:eastAsia="es-DO"/>
              </w:rPr>
            </w:pPr>
          </w:p>
        </w:tc>
      </w:tr>
      <w:tr w:rsidR="009B60E4" w:rsidRPr="005F0AE4" w14:paraId="31570C42"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C1F52E1" w14:textId="77777777" w:rsidR="009B60E4" w:rsidRPr="00196AB8" w:rsidRDefault="009B60E4" w:rsidP="009B60E4">
            <w:pPr>
              <w:jc w:val="both"/>
              <w:rPr>
                <w:rFonts w:ascii="Arial Narrow" w:hAnsi="Arial Narrow" w:cs="Calibri"/>
                <w:b/>
                <w:bCs/>
                <w:lang w:eastAsia="es-DO"/>
              </w:rPr>
            </w:pPr>
            <w:r w:rsidRPr="00196AB8">
              <w:rPr>
                <w:rFonts w:ascii="Arial Narrow" w:hAnsi="Arial Narrow" w:cs="Calibri"/>
                <w:b/>
                <w:bCs/>
                <w:lang w:eastAsia="es-DO"/>
              </w:rPr>
              <w:t xml:space="preserve">10) </w:t>
            </w:r>
            <w:r w:rsidRPr="00196AB8">
              <w:rPr>
                <w:rFonts w:ascii="Arial Narrow" w:hAnsi="Arial Narrow" w:cs="Calibri"/>
                <w:bCs/>
                <w:lang w:eastAsia="es-DO"/>
              </w:rPr>
              <w:t xml:space="preserve">Declaración Jurada (en original) donde se manifieste que no se encuentra afectado por las prohibiciones establecidas en el Artículo 14 de la Ley 340-06 y de No Estar en Proceso de Quiebra, con firma legalizada por un Notario Público ante la Procuraduría General de la </w:t>
            </w:r>
            <w:proofErr w:type="spellStart"/>
            <w:r w:rsidRPr="00196AB8">
              <w:rPr>
                <w:rFonts w:ascii="Arial Narrow" w:hAnsi="Arial Narrow" w:cs="Calibri"/>
                <w:bCs/>
                <w:lang w:eastAsia="es-DO"/>
              </w:rPr>
              <w:t>Republica</w:t>
            </w:r>
            <w:proofErr w:type="spellEnd"/>
            <w:r w:rsidRPr="00196AB8">
              <w:rPr>
                <w:rFonts w:ascii="Arial Narrow" w:hAnsi="Arial Narrow" w:cs="Calibri"/>
                <w:bCs/>
                <w:lang w:eastAsia="es-DO"/>
              </w:rPr>
              <w:t xml:space="preserve"> (PGR).  </w:t>
            </w:r>
          </w:p>
        </w:tc>
        <w:tc>
          <w:tcPr>
            <w:tcW w:w="1024" w:type="dxa"/>
            <w:tcBorders>
              <w:top w:val="nil"/>
              <w:left w:val="nil"/>
              <w:bottom w:val="single" w:sz="4" w:space="0" w:color="auto"/>
              <w:right w:val="single" w:sz="4" w:space="0" w:color="auto"/>
            </w:tcBorders>
            <w:shd w:val="clear" w:color="auto" w:fill="auto"/>
            <w:vAlign w:val="center"/>
          </w:tcPr>
          <w:p w14:paraId="28BB37C3" w14:textId="77777777" w:rsidR="009B60E4" w:rsidRPr="005F0AE4" w:rsidRDefault="009B60E4" w:rsidP="009B60E4">
            <w:pPr>
              <w:rPr>
                <w:rFonts w:ascii="Calibri" w:hAnsi="Calibri" w:cs="Calibri"/>
                <w:color w:val="000000"/>
                <w:lang w:eastAsia="es-DO"/>
              </w:rPr>
            </w:pPr>
          </w:p>
        </w:tc>
      </w:tr>
      <w:tr w:rsidR="009B60E4" w:rsidRPr="005F0AE4" w14:paraId="7F507C4B"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37E0056" w14:textId="77777777" w:rsidR="009B60E4" w:rsidRPr="00196AB8" w:rsidRDefault="009B60E4" w:rsidP="009B60E4">
            <w:pPr>
              <w:jc w:val="both"/>
              <w:rPr>
                <w:rFonts w:ascii="Arial Narrow" w:hAnsi="Arial Narrow" w:cs="Calibri"/>
                <w:b/>
                <w:bCs/>
                <w:lang w:eastAsia="es-DO"/>
              </w:rPr>
            </w:pPr>
            <w:r>
              <w:rPr>
                <w:rFonts w:ascii="Arial Narrow" w:hAnsi="Arial Narrow" w:cs="Calibri"/>
                <w:b/>
                <w:bCs/>
                <w:lang w:eastAsia="es-DO"/>
              </w:rPr>
              <w:t xml:space="preserve">11) </w:t>
            </w:r>
            <w:r>
              <w:rPr>
                <w:rFonts w:ascii="Arial Narrow" w:hAnsi="Arial Narrow" w:cs="Arial"/>
              </w:rPr>
              <w:t>Declaración Jurada de Aceptación de Precio Único (Referencia: MOD-INABIE-05-02)</w:t>
            </w:r>
          </w:p>
        </w:tc>
        <w:tc>
          <w:tcPr>
            <w:tcW w:w="1024" w:type="dxa"/>
            <w:tcBorders>
              <w:top w:val="nil"/>
              <w:left w:val="nil"/>
              <w:bottom w:val="single" w:sz="4" w:space="0" w:color="auto"/>
              <w:right w:val="single" w:sz="4" w:space="0" w:color="auto"/>
            </w:tcBorders>
            <w:shd w:val="clear" w:color="auto" w:fill="auto"/>
            <w:vAlign w:val="center"/>
          </w:tcPr>
          <w:p w14:paraId="43DFE492" w14:textId="77777777" w:rsidR="009B60E4" w:rsidRPr="005F0AE4" w:rsidRDefault="009B60E4" w:rsidP="009B60E4">
            <w:pPr>
              <w:rPr>
                <w:rFonts w:ascii="Calibri" w:hAnsi="Calibri" w:cs="Calibri"/>
                <w:color w:val="000000"/>
                <w:lang w:eastAsia="es-DO"/>
              </w:rPr>
            </w:pPr>
          </w:p>
        </w:tc>
      </w:tr>
      <w:tr w:rsidR="009B60E4" w:rsidRPr="005F0AE4" w14:paraId="5FEADB73"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DBD3F7C" w14:textId="77777777" w:rsidR="009B60E4" w:rsidRDefault="009B60E4" w:rsidP="009B60E4">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703943CC" w14:textId="77777777" w:rsidR="009B60E4" w:rsidRPr="005F0AE4" w:rsidRDefault="009B60E4" w:rsidP="009B60E4">
            <w:pPr>
              <w:rPr>
                <w:rFonts w:ascii="Calibri" w:hAnsi="Calibri" w:cs="Calibri"/>
                <w:color w:val="000000"/>
                <w:lang w:eastAsia="es-DO"/>
              </w:rPr>
            </w:pPr>
          </w:p>
        </w:tc>
      </w:tr>
      <w:tr w:rsidR="009B60E4" w:rsidRPr="005F0AE4" w14:paraId="4361286F"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FF1ABCF" w14:textId="77777777" w:rsidR="009B60E4" w:rsidRPr="00196AB8" w:rsidRDefault="009B60E4" w:rsidP="009B60E4">
            <w:pPr>
              <w:jc w:val="both"/>
              <w:rPr>
                <w:rFonts w:ascii="Arial Narrow" w:hAnsi="Arial Narrow" w:cs="Calibri"/>
                <w:b/>
                <w:bCs/>
                <w:lang w:eastAsia="es-DO"/>
              </w:rPr>
            </w:pPr>
            <w:r w:rsidRPr="00196AB8">
              <w:rPr>
                <w:rFonts w:ascii="Arial Narrow" w:hAnsi="Arial Narrow" w:cs="Calibri"/>
                <w:b/>
                <w:bCs/>
                <w:lang w:eastAsia="es-DO"/>
              </w:rPr>
              <w:t>1)</w:t>
            </w:r>
            <w:r w:rsidRPr="00196AB8">
              <w:rPr>
                <w:b/>
                <w:bCs/>
                <w:sz w:val="14"/>
                <w:szCs w:val="14"/>
                <w:lang w:eastAsia="es-DO"/>
              </w:rPr>
              <w:t> </w:t>
            </w:r>
            <w:r w:rsidRPr="00196AB8">
              <w:rPr>
                <w:rFonts w:ascii="Arial Narrow" w:hAnsi="Arial Narrow" w:cs="Calibri"/>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055906A9" w14:textId="77777777" w:rsidR="009B60E4" w:rsidRPr="005F0AE4" w:rsidRDefault="009B60E4" w:rsidP="009B60E4">
            <w:pPr>
              <w:rPr>
                <w:rFonts w:ascii="Calibri" w:hAnsi="Calibri" w:cs="Calibri"/>
                <w:color w:val="000000"/>
                <w:lang w:eastAsia="es-DO"/>
              </w:rPr>
            </w:pPr>
            <w:r w:rsidRPr="005F0AE4">
              <w:rPr>
                <w:rFonts w:ascii="Calibri" w:hAnsi="Calibri" w:cs="Calibri"/>
                <w:color w:val="000000"/>
                <w:lang w:eastAsia="es-DO"/>
              </w:rPr>
              <w:t> </w:t>
            </w:r>
          </w:p>
        </w:tc>
      </w:tr>
      <w:tr w:rsidR="009B60E4" w:rsidRPr="005F0AE4" w14:paraId="7CB27A4B"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158F628" w14:textId="77777777" w:rsidR="009B60E4" w:rsidRPr="00196AB8" w:rsidRDefault="009B60E4" w:rsidP="009B60E4">
            <w:pPr>
              <w:jc w:val="both"/>
              <w:rPr>
                <w:rFonts w:ascii="Arial Narrow" w:hAnsi="Arial Narrow" w:cs="Calibri"/>
                <w:b/>
                <w:bCs/>
                <w:lang w:eastAsia="es-DO"/>
              </w:rPr>
            </w:pPr>
            <w:r w:rsidRPr="00196AB8">
              <w:rPr>
                <w:rFonts w:ascii="Arial Narrow" w:hAnsi="Arial Narrow" w:cs="Calibri"/>
                <w:b/>
                <w:bCs/>
                <w:lang w:eastAsia="es-DO"/>
              </w:rPr>
              <w:t>2)</w:t>
            </w:r>
            <w:r w:rsidRPr="00196AB8">
              <w:rPr>
                <w:b/>
                <w:bCs/>
                <w:sz w:val="14"/>
                <w:szCs w:val="14"/>
                <w:lang w:eastAsia="es-DO"/>
              </w:rPr>
              <w:t> </w:t>
            </w:r>
            <w:r w:rsidRPr="00196AB8">
              <w:rPr>
                <w:rFonts w:ascii="Arial Narrow" w:hAnsi="Arial Narrow" w:cs="Calibri"/>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4CE8091D" w14:textId="77777777" w:rsidR="009B60E4" w:rsidRPr="005F0AE4" w:rsidRDefault="009B60E4" w:rsidP="009B60E4">
            <w:pPr>
              <w:rPr>
                <w:rFonts w:ascii="Calibri" w:hAnsi="Calibri" w:cs="Calibri"/>
                <w:color w:val="000000"/>
                <w:lang w:eastAsia="es-DO"/>
              </w:rPr>
            </w:pPr>
          </w:p>
        </w:tc>
      </w:tr>
      <w:tr w:rsidR="009B60E4" w:rsidRPr="005F0AE4" w14:paraId="7FC7D164"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60A95F7" w14:textId="77777777" w:rsidR="009B60E4" w:rsidRPr="00966C8B" w:rsidRDefault="009B60E4" w:rsidP="009B60E4">
            <w:pPr>
              <w:jc w:val="both"/>
              <w:rPr>
                <w:rFonts w:ascii="Arial Narrow" w:hAnsi="Arial Narrow" w:cs="Calibri"/>
                <w:b/>
                <w:bCs/>
                <w:lang w:eastAsia="es-DO"/>
              </w:rPr>
            </w:pPr>
            <w:r w:rsidRPr="007E33B0">
              <w:rPr>
                <w:rFonts w:ascii="Arial Narrow" w:hAnsi="Arial Narrow" w:cs="Arial"/>
                <w:b/>
              </w:rPr>
              <w:t>5)</w:t>
            </w:r>
            <w:r w:rsidRPr="002B2FC5">
              <w:rPr>
                <w:rFonts w:ascii="Arial Narrow" w:hAnsi="Arial Narrow" w:cs="Arial"/>
              </w:rPr>
              <w:t xml:space="preserve"> 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rPr>
              <w:t>financiera</w:t>
            </w:r>
            <w:r w:rsidRPr="002B2FC5">
              <w:rPr>
                <w:rFonts w:ascii="Arial Narrow" w:hAnsi="Arial Narrow" w:cs="Arial"/>
              </w:rPr>
              <w:t>).</w:t>
            </w:r>
          </w:p>
        </w:tc>
        <w:tc>
          <w:tcPr>
            <w:tcW w:w="1024" w:type="dxa"/>
            <w:tcBorders>
              <w:top w:val="nil"/>
              <w:left w:val="nil"/>
              <w:bottom w:val="single" w:sz="4" w:space="0" w:color="auto"/>
              <w:right w:val="single" w:sz="4" w:space="0" w:color="auto"/>
            </w:tcBorders>
            <w:shd w:val="clear" w:color="auto" w:fill="auto"/>
            <w:vAlign w:val="center"/>
          </w:tcPr>
          <w:p w14:paraId="3F281559" w14:textId="77777777" w:rsidR="009B60E4" w:rsidRPr="005F0AE4" w:rsidRDefault="009B60E4" w:rsidP="009B60E4">
            <w:pPr>
              <w:rPr>
                <w:rFonts w:ascii="Calibri" w:hAnsi="Calibri" w:cs="Calibri"/>
                <w:color w:val="000000"/>
                <w:lang w:eastAsia="es-DO"/>
              </w:rPr>
            </w:pPr>
          </w:p>
        </w:tc>
      </w:tr>
      <w:tr w:rsidR="009B60E4" w:rsidRPr="005F0AE4" w14:paraId="65CC822A" w14:textId="77777777" w:rsidTr="009B60E4">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FB8F645" w14:textId="77777777" w:rsidR="009B60E4" w:rsidRPr="005F0AE4" w:rsidRDefault="009B60E4" w:rsidP="009B60E4">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Documentos Técnic</w:t>
            </w:r>
            <w:r>
              <w:rPr>
                <w:rFonts w:ascii="Arial Narrow" w:hAnsi="Arial Narrow" w:cs="Arial"/>
                <w:b/>
                <w:bCs/>
                <w:color w:val="000000"/>
                <w:lang w:eastAsia="es-DO"/>
              </w:rPr>
              <w:t>os</w:t>
            </w:r>
            <w:r w:rsidRPr="005F0AE4">
              <w:rPr>
                <w:rFonts w:ascii="Arial Narrow" w:hAnsi="Arial Narrow" w:cs="Arial"/>
                <w:b/>
                <w:bCs/>
                <w:color w:val="000000"/>
                <w:lang w:eastAsia="es-DO"/>
              </w:rPr>
              <w:t>:</w:t>
            </w:r>
          </w:p>
        </w:tc>
      </w:tr>
      <w:tr w:rsidR="009B60E4" w:rsidRPr="005F0AE4" w14:paraId="1B5C03BD" w14:textId="77777777" w:rsidTr="009B60E4">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71AA81F0" w14:textId="77777777" w:rsidR="009B60E4" w:rsidRPr="002F20E4" w:rsidRDefault="009B60E4" w:rsidP="009B60E4">
            <w:pPr>
              <w:pStyle w:val="Textoindependiente"/>
              <w:rPr>
                <w:rFonts w:ascii="Arial Narrow" w:hAnsi="Arial Narrow" w:cs="Calibri"/>
                <w:b/>
                <w:bCs/>
                <w:color w:val="auto"/>
                <w:lang w:eastAsia="es-DO"/>
              </w:rPr>
            </w:pPr>
            <w:r w:rsidRPr="002F20E4">
              <w:rPr>
                <w:rFonts w:ascii="Arial Narrow" w:hAnsi="Arial Narrow" w:cs="Calibri"/>
                <w:b/>
                <w:bCs/>
                <w:color w:val="auto"/>
                <w:lang w:eastAsia="es-DO"/>
              </w:rPr>
              <w:t>1)</w:t>
            </w:r>
            <w:r w:rsidRPr="002F20E4">
              <w:rPr>
                <w:b/>
                <w:bCs/>
                <w:color w:val="auto"/>
                <w:sz w:val="14"/>
                <w:szCs w:val="14"/>
                <w:lang w:eastAsia="es-DO"/>
              </w:rPr>
              <w:t>  </w:t>
            </w:r>
            <w:r w:rsidRPr="00EF4878">
              <w:rPr>
                <w:rFonts w:ascii="Arial Narrow" w:hAnsi="Arial Narrow" w:cs="Arial"/>
                <w:color w:val="auto"/>
              </w:rPr>
              <w:t xml:space="preserve">Mínimo Dos (2) referencias de trabajos ejecutados, en los últimos </w:t>
            </w:r>
            <w:r>
              <w:rPr>
                <w:rFonts w:ascii="Arial Narrow" w:hAnsi="Arial Narrow" w:cs="Arial"/>
                <w:color w:val="auto"/>
              </w:rPr>
              <w:t>diez</w:t>
            </w:r>
            <w:r w:rsidRPr="00EF4878">
              <w:rPr>
                <w:rFonts w:ascii="Arial Narrow" w:hAnsi="Arial Narrow" w:cs="Arial"/>
                <w:color w:val="auto"/>
              </w:rPr>
              <w:t xml:space="preserve"> años, de naturaleza</w:t>
            </w:r>
            <w:r>
              <w:rPr>
                <w:rFonts w:ascii="Arial Narrow" w:hAnsi="Arial Narrow" w:cs="Arial"/>
                <w:color w:val="auto"/>
              </w:rPr>
              <w:t xml:space="preserve"> </w:t>
            </w:r>
            <w:r w:rsidRPr="00EF4878">
              <w:rPr>
                <w:rFonts w:ascii="Arial Narrow" w:hAnsi="Arial Narrow" w:cs="Arial"/>
                <w:color w:val="auto"/>
              </w:rPr>
              <w:t>similar al licitado</w:t>
            </w:r>
            <w:r w:rsidRPr="004F6F35">
              <w:rPr>
                <w:rFonts w:ascii="Arial Narrow" w:hAnsi="Arial Narrow" w:cs="Arial"/>
                <w:color w:val="auto"/>
              </w:rPr>
              <w:t>; se aceptan</w:t>
            </w:r>
            <w:r>
              <w:rPr>
                <w:rFonts w:ascii="Arial Narrow" w:hAnsi="Arial Narrow" w:cs="Arial"/>
                <w:color w:val="auto"/>
              </w:rPr>
              <w:t xml:space="preserve"> referencias de trabajos ejecutados por un monto inferior al monto de la Oferta. </w:t>
            </w:r>
            <w:r w:rsidRPr="00EF4878">
              <w:rPr>
                <w:rFonts w:ascii="Arial Narrow" w:hAnsi="Arial Narrow" w:cs="Arial"/>
                <w:color w:val="auto"/>
              </w:rPr>
              <w:t>Referencias dirigidas por cada Referente al INABIE</w:t>
            </w:r>
            <w:r>
              <w:rPr>
                <w:rFonts w:ascii="Arial Narrow" w:hAnsi="Arial Narrow" w:cs="Arial"/>
                <w:color w:val="auto"/>
              </w:rPr>
              <w:t>.</w:t>
            </w:r>
          </w:p>
        </w:tc>
        <w:tc>
          <w:tcPr>
            <w:tcW w:w="1024" w:type="dxa"/>
            <w:tcBorders>
              <w:top w:val="nil"/>
              <w:left w:val="nil"/>
              <w:bottom w:val="single" w:sz="4" w:space="0" w:color="auto"/>
              <w:right w:val="single" w:sz="4" w:space="0" w:color="auto"/>
            </w:tcBorders>
            <w:shd w:val="clear" w:color="auto" w:fill="auto"/>
            <w:vAlign w:val="center"/>
          </w:tcPr>
          <w:p w14:paraId="3547B79E" w14:textId="77777777" w:rsidR="009B60E4" w:rsidRPr="005F0AE4" w:rsidRDefault="009B60E4" w:rsidP="009B60E4">
            <w:pPr>
              <w:rPr>
                <w:rFonts w:ascii="Calibri" w:hAnsi="Calibri" w:cs="Calibri"/>
                <w:color w:val="000000"/>
                <w:lang w:eastAsia="es-DO"/>
              </w:rPr>
            </w:pPr>
          </w:p>
        </w:tc>
      </w:tr>
      <w:tr w:rsidR="009B60E4" w:rsidRPr="005F0AE4" w14:paraId="36F632D9"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4082D3F" w14:textId="77777777" w:rsidR="009B60E4" w:rsidRPr="002F20E4" w:rsidRDefault="009B60E4" w:rsidP="009B60E4">
            <w:pPr>
              <w:jc w:val="both"/>
              <w:rPr>
                <w:rFonts w:ascii="Arial Narrow" w:hAnsi="Arial Narrow" w:cs="Calibri"/>
                <w:b/>
                <w:bCs/>
                <w:lang w:eastAsia="es-DO"/>
              </w:rPr>
            </w:pPr>
            <w:r>
              <w:rPr>
                <w:rFonts w:ascii="Arial Narrow" w:hAnsi="Arial Narrow" w:cs="Calibri"/>
                <w:b/>
                <w:bCs/>
                <w:lang w:eastAsia="es-DO"/>
              </w:rPr>
              <w:t>2</w:t>
            </w:r>
            <w:r w:rsidRPr="002F20E4">
              <w:rPr>
                <w:rFonts w:ascii="Arial Narrow" w:hAnsi="Arial Narrow" w:cs="Calibri"/>
                <w:b/>
                <w:bCs/>
                <w:lang w:eastAsia="es-DO"/>
              </w:rPr>
              <w:t>)</w:t>
            </w:r>
            <w:r w:rsidRPr="002F20E4">
              <w:rPr>
                <w:b/>
                <w:bCs/>
                <w:sz w:val="14"/>
                <w:szCs w:val="14"/>
                <w:lang w:eastAsia="es-DO"/>
              </w:rPr>
              <w:t>  </w:t>
            </w:r>
            <w:r w:rsidRPr="002F20E4">
              <w:rPr>
                <w:rFonts w:ascii="Arial Narrow" w:hAnsi="Arial Narrow" w:cs="Arial"/>
              </w:rPr>
              <w:t>Facturas a clientes comerciales</w:t>
            </w:r>
            <w:r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38BC9D95" w14:textId="77777777" w:rsidR="009B60E4" w:rsidRPr="005F0AE4" w:rsidRDefault="009B60E4" w:rsidP="009B60E4">
            <w:pPr>
              <w:rPr>
                <w:rFonts w:ascii="Calibri" w:hAnsi="Calibri" w:cs="Calibri"/>
                <w:color w:val="000000"/>
                <w:lang w:eastAsia="es-DO"/>
              </w:rPr>
            </w:pPr>
            <w:r w:rsidRPr="005F0AE4">
              <w:rPr>
                <w:rFonts w:ascii="Calibri" w:hAnsi="Calibri" w:cs="Calibri"/>
                <w:color w:val="000000"/>
                <w:lang w:eastAsia="es-DO"/>
              </w:rPr>
              <w:t> </w:t>
            </w:r>
          </w:p>
        </w:tc>
      </w:tr>
      <w:tr w:rsidR="009B60E4" w:rsidRPr="005F0AE4" w14:paraId="7CF0D34A"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1E0980E2" w14:textId="77777777" w:rsidR="009B60E4" w:rsidRPr="002F20E4" w:rsidRDefault="009B60E4" w:rsidP="009B60E4">
            <w:pPr>
              <w:jc w:val="both"/>
              <w:rPr>
                <w:rFonts w:ascii="Arial Narrow" w:hAnsi="Arial Narrow" w:cs="Calibri"/>
                <w:bCs/>
                <w:lang w:eastAsia="es-DO"/>
              </w:rPr>
            </w:pPr>
            <w:r>
              <w:rPr>
                <w:rFonts w:ascii="Arial Narrow" w:hAnsi="Arial Narrow" w:cs="Calibri"/>
                <w:b/>
                <w:bCs/>
                <w:lang w:eastAsia="es-DO"/>
              </w:rPr>
              <w:t>3</w:t>
            </w:r>
            <w:r w:rsidRPr="002F20E4">
              <w:rPr>
                <w:rFonts w:ascii="Arial Narrow" w:hAnsi="Arial Narrow" w:cs="Calibri"/>
                <w:b/>
                <w:bCs/>
                <w:lang w:eastAsia="es-DO"/>
              </w:rPr>
              <w:t xml:space="preserve">) </w:t>
            </w:r>
            <w:r w:rsidRPr="002F20E4">
              <w:rPr>
                <w:rFonts w:ascii="Arial Narrow" w:hAnsi="Arial Narrow" w:cs="Calibri"/>
                <w:bCs/>
                <w:lang w:eastAsia="es-DO"/>
              </w:rPr>
              <w:t xml:space="preserve">Formularios de Capacidad Instalada-Pantalones y Camisas (Referencia: MOD-INABIE-07-01 y 02) </w:t>
            </w:r>
          </w:p>
        </w:tc>
        <w:tc>
          <w:tcPr>
            <w:tcW w:w="1024" w:type="dxa"/>
            <w:tcBorders>
              <w:top w:val="nil"/>
              <w:left w:val="nil"/>
              <w:bottom w:val="single" w:sz="4" w:space="0" w:color="auto"/>
              <w:right w:val="single" w:sz="4" w:space="0" w:color="auto"/>
            </w:tcBorders>
            <w:shd w:val="clear" w:color="auto" w:fill="auto"/>
            <w:vAlign w:val="center"/>
          </w:tcPr>
          <w:p w14:paraId="6DA20D9B" w14:textId="77777777" w:rsidR="009B60E4" w:rsidRPr="005F0AE4" w:rsidRDefault="009B60E4" w:rsidP="009B60E4">
            <w:pPr>
              <w:rPr>
                <w:rFonts w:ascii="Calibri" w:hAnsi="Calibri" w:cs="Calibri"/>
                <w:color w:val="000000"/>
                <w:lang w:eastAsia="es-DO"/>
              </w:rPr>
            </w:pPr>
          </w:p>
        </w:tc>
      </w:tr>
      <w:tr w:rsidR="009B60E4" w:rsidRPr="005F0AE4" w14:paraId="4233E7BB"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DE6B1F2" w14:textId="77777777" w:rsidR="009B60E4" w:rsidRPr="002F20E4" w:rsidRDefault="009B60E4" w:rsidP="009B60E4">
            <w:pPr>
              <w:jc w:val="both"/>
              <w:rPr>
                <w:rFonts w:ascii="Arial Narrow" w:hAnsi="Arial Narrow" w:cs="Calibri"/>
                <w:b/>
                <w:bCs/>
                <w:lang w:eastAsia="es-DO"/>
              </w:rPr>
            </w:pPr>
            <w:r>
              <w:rPr>
                <w:rFonts w:ascii="Arial Narrow" w:hAnsi="Arial Narrow" w:cs="Arial"/>
                <w:b/>
              </w:rPr>
              <w:t>4</w:t>
            </w:r>
            <w:r w:rsidRPr="00F57780">
              <w:rPr>
                <w:rFonts w:ascii="Arial Narrow" w:hAnsi="Arial Narrow" w:cs="Arial"/>
                <w:b/>
              </w:rPr>
              <w:t>)</w:t>
            </w:r>
            <w:r>
              <w:rPr>
                <w:rFonts w:ascii="Arial Narrow" w:hAnsi="Arial Narrow" w:cs="Arial"/>
              </w:rPr>
              <w:t xml:space="preserve"> </w:t>
            </w:r>
            <w:r w:rsidRPr="00E0478D">
              <w:rPr>
                <w:rFonts w:ascii="Arial Narrow" w:hAnsi="Arial Narrow" w:cs="Arial"/>
              </w:rPr>
              <w:t xml:space="preserve">Fotografías que respalden el formulario de Capacidad instalada: a) Frontales que muestren el Letrero del establecimiento; b) Diferentes áreas internas de la planta física en operación; c) Equipos de producción y medios de transporte disponibles para la distribución de los </w:t>
            </w:r>
            <w:r>
              <w:rPr>
                <w:rFonts w:ascii="Arial Narrow" w:hAnsi="Arial Narrow" w:cs="Arial"/>
              </w:rPr>
              <w:t>alimentos</w:t>
            </w:r>
            <w:r w:rsidRPr="00670D5C">
              <w:rPr>
                <w:rFonts w:ascii="Arial Narrow" w:hAnsi="Arial Narrow"/>
              </w:rPr>
              <w:t>.</w:t>
            </w:r>
          </w:p>
        </w:tc>
        <w:tc>
          <w:tcPr>
            <w:tcW w:w="1024" w:type="dxa"/>
            <w:tcBorders>
              <w:top w:val="nil"/>
              <w:left w:val="nil"/>
              <w:bottom w:val="single" w:sz="4" w:space="0" w:color="auto"/>
              <w:right w:val="single" w:sz="4" w:space="0" w:color="auto"/>
            </w:tcBorders>
            <w:shd w:val="clear" w:color="auto" w:fill="auto"/>
            <w:vAlign w:val="center"/>
          </w:tcPr>
          <w:p w14:paraId="564578B0" w14:textId="77777777" w:rsidR="009B60E4" w:rsidRPr="005F0AE4" w:rsidRDefault="009B60E4" w:rsidP="009B60E4">
            <w:pPr>
              <w:rPr>
                <w:rFonts w:ascii="Calibri" w:hAnsi="Calibri" w:cs="Calibri"/>
                <w:color w:val="000000"/>
                <w:lang w:eastAsia="es-DO"/>
              </w:rPr>
            </w:pPr>
          </w:p>
        </w:tc>
      </w:tr>
      <w:tr w:rsidR="009B60E4" w:rsidRPr="005F0AE4" w14:paraId="1E7097E6"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5C4DCB12" w14:textId="77777777" w:rsidR="009B60E4" w:rsidRDefault="009B60E4" w:rsidP="009B60E4">
            <w:pPr>
              <w:jc w:val="both"/>
              <w:rPr>
                <w:rFonts w:ascii="Arial Narrow" w:hAnsi="Arial Narrow" w:cs="Arial"/>
                <w:b/>
              </w:rPr>
            </w:pPr>
            <w:r w:rsidRPr="00F57780">
              <w:rPr>
                <w:rFonts w:ascii="Arial Narrow" w:hAnsi="Arial Narrow" w:cs="Arial"/>
                <w:b/>
                <w:lang w:val="es-ES"/>
              </w:rPr>
              <w:t>5)</w:t>
            </w:r>
            <w:r>
              <w:rPr>
                <w:rFonts w:ascii="Arial Narrow" w:hAnsi="Arial Narrow" w:cs="Arial"/>
                <w:lang w:val="es-ES"/>
              </w:rPr>
              <w:t xml:space="preserve"> </w:t>
            </w:r>
            <w:r w:rsidRPr="00670D5C">
              <w:rPr>
                <w:rFonts w:ascii="Arial Narrow" w:hAnsi="Arial Narrow" w:cs="Arial"/>
                <w:lang w:val="es-ES"/>
              </w:rPr>
              <w:t>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2F745F16" w14:textId="77777777" w:rsidR="009B60E4" w:rsidRPr="005F0AE4" w:rsidRDefault="009B60E4" w:rsidP="009B60E4">
            <w:pPr>
              <w:rPr>
                <w:rFonts w:ascii="Calibri" w:hAnsi="Calibri" w:cs="Calibri"/>
                <w:color w:val="000000"/>
                <w:lang w:eastAsia="es-DO"/>
              </w:rPr>
            </w:pPr>
          </w:p>
        </w:tc>
      </w:tr>
      <w:tr w:rsidR="009B60E4" w:rsidRPr="005F0AE4" w14:paraId="2C7721F0"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60802247" w14:textId="77777777" w:rsidR="009B60E4" w:rsidRPr="00670D5C" w:rsidRDefault="009B60E4" w:rsidP="009B60E4">
            <w:pPr>
              <w:jc w:val="both"/>
              <w:rPr>
                <w:rFonts w:ascii="Arial Narrow" w:hAnsi="Arial Narrow" w:cs="Arial"/>
                <w:lang w:val="es-ES"/>
              </w:rPr>
            </w:pPr>
            <w:r w:rsidRPr="00F57780">
              <w:rPr>
                <w:rFonts w:ascii="Arial Narrow" w:hAnsi="Arial Narrow" w:cs="Arial"/>
                <w:b/>
                <w:lang w:val="es-ES"/>
              </w:rPr>
              <w:t>6)</w:t>
            </w:r>
            <w:r>
              <w:rPr>
                <w:rFonts w:ascii="Arial Narrow" w:hAnsi="Arial Narrow" w:cs="Arial"/>
                <w:lang w:val="es-ES"/>
              </w:rPr>
              <w:t xml:space="preserve"> </w:t>
            </w:r>
            <w:r w:rsidRPr="00670D5C">
              <w:rPr>
                <w:rFonts w:ascii="Arial Narrow" w:hAnsi="Arial Narrow" w:cs="Arial"/>
                <w:lang w:val="es-ES"/>
              </w:rPr>
              <w:t>Formulario de Presentación de Oferta (Referencia: MOD-INABIE-01</w:t>
            </w:r>
            <w:r>
              <w:rPr>
                <w:rFonts w:ascii="Arial Narrow" w:hAnsi="Arial Narrow" w:cs="Arial"/>
                <w:lang w:val="es-ES"/>
              </w:rPr>
              <w:t>-2</w:t>
            </w:r>
            <w:r w:rsidRPr="00670D5C">
              <w:rPr>
                <w:rFonts w:ascii="Arial Narrow" w:hAnsi="Arial Narrow" w:cs="Arial"/>
                <w:lang w:val="es-ES"/>
              </w:rPr>
              <w:t>).</w:t>
            </w:r>
          </w:p>
        </w:tc>
        <w:tc>
          <w:tcPr>
            <w:tcW w:w="1024" w:type="dxa"/>
            <w:tcBorders>
              <w:top w:val="nil"/>
              <w:left w:val="nil"/>
              <w:bottom w:val="single" w:sz="4" w:space="0" w:color="auto"/>
              <w:right w:val="single" w:sz="4" w:space="0" w:color="auto"/>
            </w:tcBorders>
            <w:shd w:val="clear" w:color="auto" w:fill="auto"/>
            <w:vAlign w:val="center"/>
          </w:tcPr>
          <w:p w14:paraId="2EAFE1D3" w14:textId="77777777" w:rsidR="009B60E4" w:rsidRPr="005F0AE4" w:rsidRDefault="009B60E4" w:rsidP="009B60E4">
            <w:pPr>
              <w:rPr>
                <w:rFonts w:ascii="Calibri" w:hAnsi="Calibri" w:cs="Calibri"/>
                <w:color w:val="000000"/>
                <w:lang w:eastAsia="es-DO"/>
              </w:rPr>
            </w:pPr>
          </w:p>
        </w:tc>
      </w:tr>
      <w:tr w:rsidR="009B60E4" w:rsidRPr="005F0AE4" w14:paraId="33239D57" w14:textId="77777777" w:rsidTr="009B60E4">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15DB632" w14:textId="77777777" w:rsidR="009B60E4" w:rsidRPr="005F0AE4" w:rsidRDefault="009B60E4" w:rsidP="009B60E4">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5F0AE4">
              <w:rPr>
                <w:rFonts w:ascii="Arial Narrow" w:hAnsi="Arial Narrow" w:cs="Calibri"/>
                <w:b/>
                <w:bCs/>
                <w:color w:val="000000"/>
                <w:lang w:eastAsia="es-DO"/>
              </w:rPr>
              <w:t>Documentos Financier</w:t>
            </w:r>
            <w:r>
              <w:rPr>
                <w:rFonts w:ascii="Arial Narrow" w:hAnsi="Arial Narrow" w:cs="Calibri"/>
                <w:b/>
                <w:bCs/>
                <w:color w:val="000000"/>
                <w:lang w:eastAsia="es-DO"/>
              </w:rPr>
              <w:t>os</w:t>
            </w:r>
            <w:r w:rsidRPr="005F0AE4">
              <w:rPr>
                <w:rFonts w:ascii="Arial Narrow" w:hAnsi="Arial Narrow" w:cs="Calibri"/>
                <w:b/>
                <w:bCs/>
                <w:color w:val="000000"/>
                <w:lang w:eastAsia="es-DO"/>
              </w:rPr>
              <w:t>:</w:t>
            </w:r>
          </w:p>
        </w:tc>
      </w:tr>
      <w:tr w:rsidR="009B60E4" w:rsidRPr="005F0AE4" w14:paraId="1C62CC39"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857F223" w14:textId="77777777" w:rsidR="009B60E4" w:rsidRPr="002F20E4" w:rsidRDefault="009B60E4" w:rsidP="009B60E4">
            <w:pPr>
              <w:jc w:val="both"/>
              <w:rPr>
                <w:rFonts w:ascii="Arial Narrow" w:hAnsi="Arial Narrow" w:cs="Calibri"/>
                <w:b/>
                <w:lang w:eastAsia="es-DO"/>
              </w:rPr>
            </w:pPr>
            <w:r w:rsidRPr="002F20E4">
              <w:rPr>
                <w:rFonts w:ascii="Arial Narrow" w:hAnsi="Arial Narrow" w:cs="Calibri"/>
                <w:b/>
                <w:lang w:eastAsia="es-DO"/>
              </w:rPr>
              <w:t xml:space="preserve">1) </w:t>
            </w:r>
            <w:r w:rsidRPr="002F20E4">
              <w:rPr>
                <w:rFonts w:ascii="Arial Narrow" w:hAnsi="Arial Narrow" w:cs="Calibri"/>
                <w:lang w:eastAsia="es-DO"/>
              </w:rPr>
              <w:t>Dos (2) Estados financieros auditados de los últimos 2 periodos fiscales, certificados por una Firma o por un CPA; cuando la empresa tenga dos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14:paraId="60F11941" w14:textId="77777777" w:rsidR="009B60E4" w:rsidRPr="005F0AE4" w:rsidRDefault="009B60E4" w:rsidP="009B60E4">
            <w:pPr>
              <w:rPr>
                <w:rFonts w:ascii="Calibri" w:hAnsi="Calibri" w:cs="Calibri"/>
                <w:color w:val="000000"/>
                <w:lang w:eastAsia="es-DO"/>
              </w:rPr>
            </w:pPr>
          </w:p>
        </w:tc>
      </w:tr>
      <w:tr w:rsidR="009B60E4" w:rsidRPr="005F0AE4" w14:paraId="04D60FD8"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54178FB" w14:textId="77777777" w:rsidR="009B60E4" w:rsidRPr="002F20E4" w:rsidRDefault="009B60E4" w:rsidP="009B60E4">
            <w:pPr>
              <w:jc w:val="both"/>
              <w:rPr>
                <w:rFonts w:ascii="Arial Narrow" w:hAnsi="Arial Narrow" w:cs="Calibri"/>
                <w:lang w:eastAsia="es-DO"/>
              </w:rPr>
            </w:pPr>
            <w:r w:rsidRPr="002F20E4">
              <w:rPr>
                <w:rFonts w:ascii="Arial Narrow" w:hAnsi="Arial Narrow" w:cs="Calibri"/>
                <w:b/>
                <w:lang w:eastAsia="es-DO"/>
              </w:rPr>
              <w:t>2)</w:t>
            </w:r>
            <w:r w:rsidRPr="002F20E4">
              <w:rPr>
                <w:rFonts w:ascii="Arial Narrow" w:hAnsi="Arial Narrow" w:cs="Calibri"/>
                <w:lang w:eastAsia="es-DO"/>
              </w:rPr>
              <w:t> </w:t>
            </w:r>
            <w:r w:rsidRPr="002F20E4">
              <w:rPr>
                <w:rFonts w:ascii="Arial Narrow" w:hAnsi="Arial Narrow" w:cs="Arial"/>
              </w:rPr>
              <w:t>Evidencia de poseer disponibilidad de crédito de casas comerciales (relacionadas a los bienes licitados) y/o líneas de crédito de bancos comerciales</w:t>
            </w:r>
            <w:r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14:paraId="0BCAF999" w14:textId="77777777" w:rsidR="009B60E4" w:rsidRPr="005F0AE4" w:rsidRDefault="009B60E4" w:rsidP="009B60E4">
            <w:pPr>
              <w:rPr>
                <w:rFonts w:ascii="Calibri" w:hAnsi="Calibri" w:cs="Calibri"/>
                <w:color w:val="000000"/>
                <w:lang w:eastAsia="es-DO"/>
              </w:rPr>
            </w:pPr>
          </w:p>
        </w:tc>
      </w:tr>
      <w:tr w:rsidR="00D058BE" w:rsidRPr="005F0AE4" w14:paraId="2C82E4BA"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4D0440B" w14:textId="027CF76D" w:rsidR="00D058BE" w:rsidRPr="002F20E4" w:rsidRDefault="00D058BE" w:rsidP="00D058BE">
            <w:pPr>
              <w:jc w:val="both"/>
              <w:rPr>
                <w:rFonts w:ascii="Arial Narrow" w:hAnsi="Arial Narrow" w:cs="Calibri"/>
                <w:b/>
                <w:lang w:eastAsia="es-DO"/>
              </w:rPr>
            </w:pPr>
            <w:r w:rsidRPr="0045755C">
              <w:rPr>
                <w:rFonts w:ascii="Arial Narrow" w:hAnsi="Arial Narrow" w:cs="Arial"/>
                <w:b/>
              </w:rPr>
              <w:t>3)</w:t>
            </w:r>
            <w:r>
              <w:rPr>
                <w:rFonts w:ascii="Arial Narrow" w:hAnsi="Arial Narrow" w:cs="Arial"/>
              </w:rPr>
              <w:t xml:space="preserve"> Certificación de la Cuenta Bancaria registrada en el Sistema de Gestión </w:t>
            </w:r>
            <w:proofErr w:type="gramStart"/>
            <w:r>
              <w:rPr>
                <w:rFonts w:ascii="Arial Narrow" w:hAnsi="Arial Narrow" w:cs="Arial"/>
              </w:rPr>
              <w:t>Financiera  (</w:t>
            </w:r>
            <w:proofErr w:type="gramEnd"/>
            <w:r>
              <w:rPr>
                <w:rFonts w:ascii="Arial Narrow" w:hAnsi="Arial Narrow" w:cs="Arial"/>
              </w:rPr>
              <w:t>SIGEF) a través de Compras y Contrataciones.</w:t>
            </w:r>
          </w:p>
        </w:tc>
        <w:tc>
          <w:tcPr>
            <w:tcW w:w="1024" w:type="dxa"/>
            <w:tcBorders>
              <w:top w:val="nil"/>
              <w:left w:val="nil"/>
              <w:bottom w:val="single" w:sz="4" w:space="0" w:color="auto"/>
              <w:right w:val="single" w:sz="4" w:space="0" w:color="auto"/>
            </w:tcBorders>
            <w:shd w:val="clear" w:color="auto" w:fill="auto"/>
            <w:vAlign w:val="center"/>
          </w:tcPr>
          <w:p w14:paraId="54CF3722" w14:textId="77777777" w:rsidR="00D058BE" w:rsidRPr="005F0AE4" w:rsidRDefault="00D058BE" w:rsidP="00D058BE">
            <w:pPr>
              <w:rPr>
                <w:rFonts w:ascii="Calibri" w:hAnsi="Calibri" w:cs="Calibri"/>
                <w:color w:val="000000"/>
                <w:lang w:eastAsia="es-DO"/>
              </w:rPr>
            </w:pPr>
          </w:p>
        </w:tc>
      </w:tr>
      <w:tr w:rsidR="00D058BE" w:rsidRPr="005F0AE4" w14:paraId="00366111"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32A79DB" w14:textId="41DE306C" w:rsidR="00D058BE" w:rsidRPr="002F20E4" w:rsidRDefault="00D058BE" w:rsidP="00D058BE">
            <w:pPr>
              <w:jc w:val="both"/>
              <w:rPr>
                <w:rFonts w:ascii="Arial Narrow" w:hAnsi="Arial Narrow" w:cs="Calibri"/>
                <w:b/>
                <w:bCs/>
                <w:lang w:eastAsia="es-DO"/>
              </w:rPr>
            </w:pPr>
            <w:r>
              <w:rPr>
                <w:rFonts w:ascii="Arial Narrow" w:hAnsi="Arial Narrow" w:cs="Calibri"/>
                <w:b/>
                <w:bCs/>
                <w:lang w:eastAsia="es-DO"/>
              </w:rPr>
              <w:t>4</w:t>
            </w:r>
            <w:r w:rsidRPr="002F20E4">
              <w:rPr>
                <w:rFonts w:ascii="Arial Narrow" w:hAnsi="Arial Narrow" w:cs="Calibri"/>
                <w:b/>
                <w:bCs/>
                <w:lang w:eastAsia="es-DO"/>
              </w:rPr>
              <w:t>) </w:t>
            </w:r>
            <w:r w:rsidRPr="002F20E4">
              <w:rPr>
                <w:rFonts w:ascii="Arial Narrow" w:hAnsi="Arial Narrow" w:cs="Calibri"/>
                <w:bCs/>
                <w:lang w:eastAsia="es-DO"/>
              </w:rPr>
              <w:t>Certificación</w:t>
            </w:r>
            <w:r w:rsidRPr="002F20E4">
              <w:rPr>
                <w:rFonts w:ascii="Arial Narrow" w:hAnsi="Arial Narrow" w:cs="Arial"/>
              </w:rPr>
              <w:t xml:space="preserve"> original emitida por la Dirección General de Impuestos Internos (DGII), donde se manifieste que el Oferente se encuentra al día en el pago de sus obligaciones fiscales</w:t>
            </w:r>
            <w:r w:rsidRPr="002F20E4">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2F919CBA" w14:textId="77777777" w:rsidR="00D058BE" w:rsidRPr="005F0AE4" w:rsidRDefault="00D058BE" w:rsidP="00D058BE">
            <w:pPr>
              <w:rPr>
                <w:rFonts w:ascii="Calibri" w:hAnsi="Calibri" w:cs="Calibri"/>
                <w:color w:val="000000"/>
                <w:lang w:eastAsia="es-DO"/>
              </w:rPr>
            </w:pPr>
          </w:p>
        </w:tc>
      </w:tr>
    </w:tbl>
    <w:p w14:paraId="41368651" w14:textId="77777777" w:rsidR="009B615C" w:rsidRPr="009B60E4" w:rsidRDefault="009B615C" w:rsidP="009B60E4">
      <w:pPr>
        <w:jc w:val="both"/>
        <w:rPr>
          <w:rFonts w:ascii="Arial Narrow" w:hAnsi="Arial Narrow" w:cs="Arial"/>
        </w:rPr>
      </w:pPr>
    </w:p>
    <w:p w14:paraId="63CBB3A8" w14:textId="77777777" w:rsidR="00976F6D" w:rsidRPr="00D80D9A" w:rsidRDefault="00976F6D" w:rsidP="00976F6D">
      <w:pPr>
        <w:jc w:val="both"/>
        <w:rPr>
          <w:rFonts w:ascii="Arial Narrow" w:hAnsi="Arial Narrow" w:cs="Arial"/>
        </w:rPr>
      </w:pPr>
      <w:r w:rsidRPr="00D80D9A">
        <w:rPr>
          <w:rFonts w:ascii="Arial Narrow" w:hAnsi="Arial Narrow" w:cs="Arial"/>
          <w:b/>
          <w:u w:val="single"/>
        </w:rPr>
        <w:t>NOTAS ACLARATORIAS</w:t>
      </w:r>
      <w:r w:rsidRPr="00D80D9A">
        <w:rPr>
          <w:rFonts w:ascii="Arial Narrow" w:hAnsi="Arial Narrow" w:cs="Arial"/>
          <w:b/>
        </w:rPr>
        <w:t>:</w:t>
      </w:r>
      <w:r w:rsidRPr="00D80D9A">
        <w:rPr>
          <w:rFonts w:ascii="Arial Narrow" w:hAnsi="Arial Narrow" w:cs="Arial"/>
        </w:rPr>
        <w:t xml:space="preserve"> </w:t>
      </w:r>
    </w:p>
    <w:p w14:paraId="18B82148" w14:textId="77777777" w:rsidR="00976F6D" w:rsidRPr="00D80D9A" w:rsidRDefault="00976F6D" w:rsidP="00976F6D">
      <w:pPr>
        <w:spacing w:line="180" w:lineRule="exact"/>
        <w:jc w:val="both"/>
        <w:rPr>
          <w:rFonts w:ascii="Arial Narrow" w:hAnsi="Arial Narrow" w:cs="Arial"/>
        </w:rPr>
      </w:pPr>
    </w:p>
    <w:p w14:paraId="6AE17430" w14:textId="77777777" w:rsidR="00976F6D" w:rsidRPr="00D80D9A" w:rsidRDefault="00976F6D" w:rsidP="00976F6D">
      <w:pPr>
        <w:jc w:val="both"/>
        <w:rPr>
          <w:rFonts w:ascii="Arial Narrow" w:hAnsi="Arial Narrow" w:cs="Arial"/>
        </w:rPr>
      </w:pPr>
      <w:r w:rsidRPr="00D80D9A">
        <w:rPr>
          <w:rFonts w:ascii="Arial Narrow" w:hAnsi="Arial Narrow" w:cs="Arial"/>
        </w:rPr>
        <w:t xml:space="preserve">- El INABIE proporciona este Modelo de Índice con el propósito de contribuir a que las Ofertas sean </w:t>
      </w:r>
    </w:p>
    <w:p w14:paraId="663335A5" w14:textId="77777777" w:rsidR="00976F6D" w:rsidRPr="00D80D9A" w:rsidRDefault="00976F6D" w:rsidP="00976F6D">
      <w:pPr>
        <w:jc w:val="both"/>
        <w:rPr>
          <w:rFonts w:ascii="Arial Narrow" w:hAnsi="Arial Narrow" w:cs="Arial"/>
        </w:rPr>
      </w:pPr>
      <w:r w:rsidRPr="00D80D9A">
        <w:rPr>
          <w:rFonts w:ascii="Arial Narrow" w:hAnsi="Arial Narrow" w:cs="Arial"/>
        </w:rPr>
        <w:t xml:space="preserve">   presentadas de manera ordenada y completa.</w:t>
      </w:r>
    </w:p>
    <w:p w14:paraId="559DDD79" w14:textId="77777777" w:rsidR="00976F6D" w:rsidRPr="00D80D9A" w:rsidRDefault="00976F6D" w:rsidP="00976F6D">
      <w:pPr>
        <w:jc w:val="both"/>
        <w:rPr>
          <w:rFonts w:ascii="Arial Narrow" w:hAnsi="Arial Narrow" w:cs="Arial"/>
        </w:rPr>
      </w:pPr>
      <w:r w:rsidRPr="00D80D9A">
        <w:rPr>
          <w:rFonts w:ascii="Arial Narrow" w:hAnsi="Arial Narrow" w:cs="Arial"/>
        </w:rPr>
        <w:t xml:space="preserve">- </w:t>
      </w:r>
      <w:proofErr w:type="gramStart"/>
      <w:r w:rsidRPr="00D80D9A">
        <w:rPr>
          <w:rFonts w:ascii="Arial Narrow" w:hAnsi="Arial Narrow" w:cs="Arial"/>
        </w:rPr>
        <w:t>El  Índice</w:t>
      </w:r>
      <w:proofErr w:type="gramEnd"/>
      <w:r w:rsidRPr="00D80D9A">
        <w:rPr>
          <w:rFonts w:ascii="Arial Narrow" w:hAnsi="Arial Narrow" w:cs="Arial"/>
        </w:rPr>
        <w:t xml:space="preserve"> es una guía para la organización de la Oferta y de ninguna manera la sustituye. </w:t>
      </w:r>
    </w:p>
    <w:p w14:paraId="24463F54" w14:textId="77777777" w:rsidR="00976F6D" w:rsidRPr="00D80D9A" w:rsidRDefault="00976F6D" w:rsidP="00976F6D">
      <w:pPr>
        <w:jc w:val="both"/>
        <w:rPr>
          <w:rFonts w:ascii="Arial Narrow" w:hAnsi="Arial Narrow" w:cs="Arial"/>
        </w:rPr>
      </w:pPr>
      <w:r w:rsidRPr="00D80D9A">
        <w:rPr>
          <w:rFonts w:ascii="Arial Narrow" w:hAnsi="Arial Narrow" w:cs="Arial"/>
        </w:rPr>
        <w:t xml:space="preserve">- La Oferta será evaluada considerando los documentos que la constituyen; por lo tanto, la Oferta debe </w:t>
      </w:r>
    </w:p>
    <w:p w14:paraId="35F84139" w14:textId="77777777" w:rsidR="00976F6D" w:rsidRDefault="00976F6D" w:rsidP="00976F6D">
      <w:pPr>
        <w:jc w:val="both"/>
        <w:rPr>
          <w:rFonts w:ascii="Arial Narrow" w:hAnsi="Arial Narrow" w:cs="Arial"/>
        </w:rPr>
      </w:pPr>
      <w:r w:rsidRPr="00D80D9A">
        <w:rPr>
          <w:rFonts w:ascii="Arial Narrow" w:hAnsi="Arial Narrow" w:cs="Arial"/>
        </w:rPr>
        <w:t xml:space="preserve">  contener todos los documentos requeridos en este Pliego de Condiciones </w:t>
      </w:r>
      <w:r>
        <w:rPr>
          <w:rFonts w:ascii="Arial Narrow" w:hAnsi="Arial Narrow" w:cs="Arial"/>
        </w:rPr>
        <w:t xml:space="preserve">Específicas, estén o no estén   </w:t>
      </w:r>
    </w:p>
    <w:p w14:paraId="0FEAFB08" w14:textId="77777777" w:rsidR="002A33BC" w:rsidRPr="009B60E4" w:rsidRDefault="00976F6D" w:rsidP="009B60E4">
      <w:pPr>
        <w:jc w:val="both"/>
        <w:rPr>
          <w:rFonts w:ascii="Arial Narrow" w:hAnsi="Arial Narrow" w:cs="Arial"/>
        </w:rPr>
      </w:pPr>
      <w:r>
        <w:rPr>
          <w:rFonts w:ascii="Arial Narrow" w:hAnsi="Arial Narrow" w:cs="Arial"/>
        </w:rPr>
        <w:t xml:space="preserve">  </w:t>
      </w:r>
      <w:r w:rsidRPr="00976F6D">
        <w:rPr>
          <w:rFonts w:ascii="Arial Narrow" w:hAnsi="Arial Narrow" w:cs="Arial"/>
        </w:rPr>
        <w:t>mencionados en el Índice.</w:t>
      </w:r>
    </w:p>
    <w:p w14:paraId="44AD14C8" w14:textId="77777777" w:rsidR="00EE2039" w:rsidRDefault="00EE2039" w:rsidP="001429DB">
      <w:pPr>
        <w:pStyle w:val="Prrafodelista"/>
        <w:jc w:val="both"/>
        <w:rPr>
          <w:rFonts w:ascii="Arial Narrow" w:hAnsi="Arial Narrow" w:cs="Arial"/>
        </w:rPr>
      </w:pPr>
    </w:p>
    <w:p w14:paraId="3F03234F" w14:textId="77777777" w:rsidR="00AC3EBD" w:rsidRDefault="00AC3EBD" w:rsidP="00AC3EBD">
      <w:pPr>
        <w:tabs>
          <w:tab w:val="left" w:pos="6430"/>
          <w:tab w:val="right" w:pos="9362"/>
        </w:tabs>
        <w:rPr>
          <w:rFonts w:eastAsia="Calibri"/>
          <w:b/>
          <w:sz w:val="16"/>
          <w:szCs w:val="16"/>
        </w:rPr>
      </w:pPr>
      <w:r w:rsidRPr="004E0778">
        <w:rPr>
          <w:rFonts w:eastAsia="Calibri"/>
          <w:b/>
          <w:sz w:val="16"/>
          <w:szCs w:val="16"/>
        </w:rPr>
        <w:t>Anexo 9</w:t>
      </w:r>
      <w:r>
        <w:rPr>
          <w:rFonts w:eastAsia="Calibri"/>
          <w:b/>
          <w:sz w:val="16"/>
          <w:szCs w:val="16"/>
        </w:rPr>
        <w:tab/>
      </w:r>
      <w:r w:rsidRPr="007C4006">
        <w:rPr>
          <w:rFonts w:eastAsia="Calibri"/>
          <w:b/>
          <w:sz w:val="16"/>
          <w:szCs w:val="16"/>
        </w:rPr>
        <w:t>Referencia MOD-INABIE-</w:t>
      </w:r>
      <w:r>
        <w:rPr>
          <w:rFonts w:eastAsia="Calibri"/>
          <w:b/>
          <w:sz w:val="16"/>
          <w:szCs w:val="16"/>
        </w:rPr>
        <w:t>11</w:t>
      </w:r>
    </w:p>
    <w:p w14:paraId="766E61B1" w14:textId="77777777" w:rsidR="00AC3EBD" w:rsidRDefault="00AC3EBD" w:rsidP="00AC3EBD">
      <w:pPr>
        <w:tabs>
          <w:tab w:val="left" w:pos="6430"/>
          <w:tab w:val="right" w:pos="9362"/>
        </w:tabs>
        <w:rPr>
          <w:rFonts w:eastAsia="Calibri"/>
          <w:b/>
          <w:sz w:val="16"/>
          <w:szCs w:val="16"/>
        </w:rPr>
      </w:pPr>
    </w:p>
    <w:p w14:paraId="03A6B4E5" w14:textId="77777777" w:rsidR="00AC3EBD" w:rsidRPr="00142FB9" w:rsidRDefault="00AC3EBD" w:rsidP="00AC3EBD">
      <w:pPr>
        <w:jc w:val="center"/>
        <w:rPr>
          <w:rFonts w:eastAsia="Calibri"/>
        </w:rPr>
      </w:pPr>
      <w:r w:rsidRPr="00142FB9">
        <w:rPr>
          <w:rFonts w:eastAsia="Calibri"/>
        </w:rPr>
        <w:t>INSTITUTO NACIONAL DE BIENESTAR ESTUDIANTIL</w:t>
      </w:r>
    </w:p>
    <w:p w14:paraId="57342449" w14:textId="0213EF2A" w:rsidR="00D058BE" w:rsidRPr="002A16C4" w:rsidRDefault="00D058BE" w:rsidP="00D058BE">
      <w:pPr>
        <w:autoSpaceDE w:val="0"/>
        <w:autoSpaceDN w:val="0"/>
        <w:jc w:val="center"/>
        <w:rPr>
          <w:rFonts w:ascii="Arial Narrow" w:hAnsi="Arial Narrow" w:cs="Arial"/>
          <w:b/>
          <w:bCs/>
        </w:rPr>
      </w:pPr>
      <w:r w:rsidRPr="002A16C4">
        <w:rPr>
          <w:rFonts w:ascii="Arial Narrow" w:hAnsi="Arial Narrow" w:cs="Arial"/>
          <w:b/>
          <w:bCs/>
        </w:rPr>
        <w:t>“</w:t>
      </w:r>
      <w:r w:rsidR="00C12AC4">
        <w:rPr>
          <w:rFonts w:ascii="Arial Narrow" w:hAnsi="Arial Narrow" w:cs="Arial"/>
          <w:b/>
          <w:bCs/>
        </w:rPr>
        <w:t>Año de la Innovación y la Competitividad</w:t>
      </w:r>
      <w:r w:rsidRPr="002A16C4">
        <w:rPr>
          <w:rFonts w:ascii="Arial Narrow" w:hAnsi="Arial Narrow" w:cs="Arial"/>
          <w:b/>
          <w:bCs/>
        </w:rPr>
        <w:t>”</w:t>
      </w:r>
    </w:p>
    <w:p w14:paraId="34B6A17B" w14:textId="77777777" w:rsidR="00AC3EBD" w:rsidRPr="00142FB9" w:rsidRDefault="00AC3EBD" w:rsidP="00AC3EBD">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5D5DBD94" w14:textId="77777777" w:rsidR="00AC3EBD" w:rsidRDefault="00AC3EBD" w:rsidP="00AC3EBD">
      <w:pPr>
        <w:pStyle w:val="Prrafodelista"/>
        <w:jc w:val="both"/>
        <w:rPr>
          <w:b/>
        </w:rPr>
      </w:pPr>
    </w:p>
    <w:p w14:paraId="703EC50F" w14:textId="77777777" w:rsidR="00AC3EBD" w:rsidRDefault="00AC3EBD" w:rsidP="00AC3EBD">
      <w:pPr>
        <w:spacing w:before="240"/>
        <w:jc w:val="center"/>
        <w:rPr>
          <w:rFonts w:eastAsia="Calibri"/>
          <w:b/>
        </w:rPr>
      </w:pPr>
      <w:r w:rsidRPr="00CB6D69">
        <w:rPr>
          <w:rFonts w:eastAsia="Calibri"/>
          <w:b/>
        </w:rPr>
        <w:t xml:space="preserve">FORMULARIO DE </w:t>
      </w:r>
      <w:r w:rsidR="00684BBB">
        <w:rPr>
          <w:rFonts w:eastAsia="Calibri"/>
          <w:b/>
        </w:rPr>
        <w:t>INFORMACIÓ</w:t>
      </w:r>
      <w:r>
        <w:rPr>
          <w:rFonts w:eastAsia="Calibri"/>
          <w:b/>
        </w:rPr>
        <w:t>N SOBRE EL OFERENTE</w:t>
      </w:r>
    </w:p>
    <w:p w14:paraId="331AB8AD" w14:textId="77777777" w:rsidR="00AC3EBD" w:rsidRDefault="00AC3EBD" w:rsidP="00AC3EBD">
      <w:pPr>
        <w:tabs>
          <w:tab w:val="right" w:leader="dot" w:pos="8820"/>
        </w:tabs>
        <w:spacing w:after="200"/>
        <w:rPr>
          <w:rFonts w:ascii="Arial" w:eastAsiaTheme="minorHAnsi" w:hAnsi="Arial" w:cs="Arial"/>
          <w:i/>
          <w:iCs/>
          <w:color w:val="FF0000"/>
          <w:sz w:val="20"/>
          <w:szCs w:val="20"/>
          <w:lang w:eastAsia="en-US"/>
        </w:rPr>
      </w:pPr>
    </w:p>
    <w:p w14:paraId="232B91CD" w14:textId="77777777" w:rsidR="00AC3EBD" w:rsidRPr="006764CD" w:rsidRDefault="00AC3EBD" w:rsidP="00AC3EBD">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14:paraId="59852DDA" w14:textId="77777777" w:rsidR="009B615C" w:rsidRDefault="00AC3EBD" w:rsidP="00AC3EBD">
      <w:pPr>
        <w:pStyle w:val="Prrafodelista"/>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14:paraId="653CEFDE" w14:textId="77777777" w:rsidR="009B615C" w:rsidRPr="001A036A" w:rsidRDefault="009B615C" w:rsidP="001429DB">
      <w:pPr>
        <w:pStyle w:val="Prrafodelista"/>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6764CD" w14:paraId="1DB8F8EC" w14:textId="77777777" w:rsidTr="00EF06E0">
        <w:trPr>
          <w:cantSplit/>
          <w:trHeight w:val="440"/>
        </w:trPr>
        <w:tc>
          <w:tcPr>
            <w:tcW w:w="9252" w:type="dxa"/>
          </w:tcPr>
          <w:p w14:paraId="6DCAF229" w14:textId="77777777" w:rsidR="00AC3EBD" w:rsidRPr="006764CD" w:rsidRDefault="00AC3EBD" w:rsidP="00EF06E0">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proofErr w:type="gramStart"/>
            <w:r w:rsidRPr="006764CD">
              <w:rPr>
                <w:rFonts w:ascii="Arial" w:eastAsiaTheme="minorHAnsi" w:hAnsi="Arial" w:cs="Arial"/>
                <w:spacing w:val="-2"/>
                <w:sz w:val="22"/>
                <w:szCs w:val="22"/>
                <w:lang w:eastAsia="en-US"/>
              </w:rPr>
              <w:t>:</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w:t>
            </w:r>
            <w:proofErr w:type="gramEnd"/>
            <w:r w:rsidRPr="006764CD">
              <w:rPr>
                <w:rFonts w:ascii="Arial" w:eastAsiaTheme="minorHAnsi" w:hAnsi="Arial" w:cs="Arial"/>
                <w:bCs/>
                <w:i/>
                <w:iCs/>
                <w:color w:val="FF0000"/>
                <w:sz w:val="22"/>
                <w:szCs w:val="22"/>
                <w:lang w:eastAsia="en-US"/>
              </w:rPr>
              <w:t>indicar el nombre jurídico del Oferente]</w:t>
            </w:r>
          </w:p>
        </w:tc>
      </w:tr>
      <w:tr w:rsidR="00AC3EBD" w:rsidRPr="006764CD" w14:paraId="0B864CBE" w14:textId="77777777" w:rsidTr="00EF06E0">
        <w:trPr>
          <w:cantSplit/>
          <w:trHeight w:val="440"/>
        </w:trPr>
        <w:tc>
          <w:tcPr>
            <w:tcW w:w="9252" w:type="dxa"/>
          </w:tcPr>
          <w:p w14:paraId="5C322A1C"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AC3EBD" w:rsidRPr="006764CD" w14:paraId="7A6FFC16" w14:textId="77777777" w:rsidTr="00EF06E0">
        <w:trPr>
          <w:cantSplit/>
          <w:trHeight w:val="440"/>
        </w:trPr>
        <w:tc>
          <w:tcPr>
            <w:tcW w:w="9252" w:type="dxa"/>
          </w:tcPr>
          <w:p w14:paraId="3A3ABCF6"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proofErr w:type="gramStart"/>
            <w:r w:rsidRPr="006764CD">
              <w:rPr>
                <w:rFonts w:ascii="Arial" w:eastAsiaTheme="minorHAnsi" w:hAnsi="Arial" w:cs="Arial"/>
                <w:spacing w:val="-2"/>
                <w:sz w:val="22"/>
                <w:szCs w:val="22"/>
                <w:lang w:eastAsia="en-US"/>
              </w:rPr>
              <w:t>:</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w:t>
            </w:r>
            <w:proofErr w:type="gramEnd"/>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AC3EBD" w:rsidRPr="006764CD" w14:paraId="2B8EE6F3" w14:textId="77777777" w:rsidTr="00EF06E0">
        <w:trPr>
          <w:cantSplit/>
          <w:trHeight w:val="440"/>
        </w:trPr>
        <w:tc>
          <w:tcPr>
            <w:tcW w:w="9252" w:type="dxa"/>
          </w:tcPr>
          <w:p w14:paraId="3526C636"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AC3EBD" w:rsidRPr="006764CD" w14:paraId="18C7BDCE" w14:textId="77777777" w:rsidTr="00EF06E0">
        <w:trPr>
          <w:cantSplit/>
          <w:trHeight w:val="440"/>
        </w:trPr>
        <w:tc>
          <w:tcPr>
            <w:tcW w:w="9252" w:type="dxa"/>
          </w:tcPr>
          <w:p w14:paraId="243ED03F"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xml:space="preserve">.  Domicilio legal del Oferente: </w:t>
            </w:r>
          </w:p>
        </w:tc>
      </w:tr>
      <w:tr w:rsidR="00AC3EBD" w:rsidRPr="006764CD" w14:paraId="3E69A8A9" w14:textId="77777777" w:rsidTr="00EF06E0">
        <w:trPr>
          <w:cantSplit/>
          <w:trHeight w:val="440"/>
        </w:trPr>
        <w:tc>
          <w:tcPr>
            <w:tcW w:w="9252" w:type="dxa"/>
          </w:tcPr>
          <w:p w14:paraId="41C9552A"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14:paraId="63D4F11D" w14:textId="77777777" w:rsidR="00AC3EBD" w:rsidRPr="006764CD" w:rsidRDefault="00AC3EBD" w:rsidP="00EF06E0">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14:paraId="7B32E2F6"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14:paraId="6A39FA1D"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14:paraId="4D3D2963"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14:paraId="7678323C" w14:textId="77777777" w:rsidR="00AC3EBD" w:rsidRDefault="00AC3EBD" w:rsidP="00F4136F">
      <w:pPr>
        <w:rPr>
          <w:rFonts w:ascii="Arial Narrow" w:hAnsi="Arial Narrow"/>
          <w:b/>
          <w:caps/>
        </w:rPr>
      </w:pPr>
    </w:p>
    <w:p w14:paraId="7C2C15A3" w14:textId="77777777" w:rsidR="00684BBB" w:rsidRPr="00853FC8" w:rsidRDefault="00853FC8" w:rsidP="00853FC8">
      <w:pPr>
        <w:tabs>
          <w:tab w:val="left" w:pos="6430"/>
          <w:tab w:val="right" w:pos="9362"/>
        </w:tabs>
        <w:rPr>
          <w:rFonts w:eastAsia="Calibri"/>
          <w:b/>
          <w:sz w:val="16"/>
          <w:szCs w:val="16"/>
        </w:rPr>
      </w:pPr>
      <w:r w:rsidRPr="00003827">
        <w:rPr>
          <w:rFonts w:ascii="Arial" w:eastAsiaTheme="minorHAnsi" w:hAnsi="Arial" w:cs="Arial"/>
          <w:spacing w:val="-2"/>
          <w:sz w:val="22"/>
          <w:szCs w:val="22"/>
          <w:vertAlign w:val="superscript"/>
          <w:lang w:eastAsia="en-US"/>
        </w:rPr>
        <w:t xml:space="preserve">(*) </w:t>
      </w:r>
      <w:r w:rsidRPr="00003827">
        <w:rPr>
          <w:rFonts w:ascii="Arial" w:eastAsiaTheme="minorHAnsi" w:hAnsi="Arial" w:cs="Arial"/>
          <w:spacing w:val="-2"/>
          <w:sz w:val="18"/>
          <w:szCs w:val="18"/>
          <w:lang w:eastAsia="en-US"/>
        </w:rPr>
        <w:t>Se refiere al local donde está ubicado el negocio</w:t>
      </w:r>
      <w:r>
        <w:rPr>
          <w:rFonts w:ascii="Arial" w:eastAsiaTheme="minorHAnsi" w:hAnsi="Arial" w:cs="Arial"/>
          <w:spacing w:val="-2"/>
          <w:sz w:val="18"/>
          <w:szCs w:val="18"/>
          <w:lang w:eastAsia="en-US"/>
        </w:rPr>
        <w:t xml:space="preserve"> (Planta Física)</w:t>
      </w:r>
      <w:r w:rsidRPr="00003827">
        <w:rPr>
          <w:rFonts w:ascii="Arial" w:eastAsiaTheme="minorHAnsi" w:hAnsi="Arial" w:cs="Arial"/>
          <w:spacing w:val="-2"/>
          <w:sz w:val="18"/>
          <w:szCs w:val="18"/>
          <w:lang w:eastAsia="en-US"/>
        </w:rPr>
        <w:t xml:space="preserve"> o empresa del Oferente, sea persona física o jurídica. Se requiere datos tales como: dirección, ciudad, país, etc. No se refiere a la dirección de la residencia del propietario del negocio, </w:t>
      </w:r>
      <w:r>
        <w:rPr>
          <w:rFonts w:ascii="Arial" w:eastAsiaTheme="minorHAnsi" w:hAnsi="Arial" w:cs="Arial"/>
          <w:spacing w:val="-2"/>
          <w:sz w:val="18"/>
          <w:szCs w:val="18"/>
          <w:lang w:eastAsia="en-US"/>
        </w:rPr>
        <w:t xml:space="preserve">ni a la dirección de las oficinas administrativas de la compañía, </w:t>
      </w:r>
      <w:r w:rsidRPr="00003827">
        <w:rPr>
          <w:rFonts w:ascii="Arial" w:eastAsiaTheme="minorHAnsi" w:hAnsi="Arial" w:cs="Arial"/>
          <w:spacing w:val="-2"/>
          <w:sz w:val="18"/>
          <w:szCs w:val="18"/>
          <w:lang w:eastAsia="en-US"/>
        </w:rPr>
        <w:t>a excepción que a</w:t>
      </w:r>
      <w:r>
        <w:rPr>
          <w:rFonts w:ascii="Arial" w:eastAsiaTheme="minorHAnsi" w:hAnsi="Arial" w:cs="Arial"/>
          <w:spacing w:val="-2"/>
          <w:sz w:val="18"/>
          <w:szCs w:val="18"/>
          <w:lang w:eastAsia="en-US"/>
        </w:rPr>
        <w:t>mbas direcciones sean las mismas.</w:t>
      </w:r>
    </w:p>
    <w:p w14:paraId="42471982" w14:textId="77777777" w:rsidR="00A205D7" w:rsidRDefault="00A205D7" w:rsidP="00A205D7">
      <w:pPr>
        <w:tabs>
          <w:tab w:val="left" w:pos="6430"/>
          <w:tab w:val="right" w:pos="9362"/>
        </w:tabs>
        <w:rPr>
          <w:rFonts w:eastAsia="Calibri"/>
          <w:b/>
          <w:sz w:val="16"/>
          <w:szCs w:val="16"/>
        </w:rPr>
      </w:pPr>
      <w:r>
        <w:rPr>
          <w:rFonts w:eastAsia="Calibri"/>
          <w:b/>
          <w:sz w:val="16"/>
          <w:szCs w:val="16"/>
        </w:rPr>
        <w:t>Anexo 1</w:t>
      </w:r>
      <w:r w:rsidR="00BE1777">
        <w:rPr>
          <w:rFonts w:eastAsia="Calibri"/>
          <w:b/>
          <w:sz w:val="16"/>
          <w:szCs w:val="16"/>
        </w:rPr>
        <w:t>0</w:t>
      </w:r>
      <w:r>
        <w:rPr>
          <w:rFonts w:eastAsia="Calibri"/>
          <w:b/>
          <w:sz w:val="16"/>
          <w:szCs w:val="16"/>
        </w:rPr>
        <w:tab/>
        <w:t xml:space="preserve">       </w:t>
      </w:r>
      <w:r w:rsidRPr="00684BBB">
        <w:rPr>
          <w:rFonts w:eastAsia="Calibri"/>
          <w:b/>
          <w:sz w:val="16"/>
          <w:szCs w:val="16"/>
        </w:rPr>
        <w:t>Referencia LI-INABIE-0</w:t>
      </w:r>
      <w:r w:rsidR="00A516C4" w:rsidRPr="00684BBB">
        <w:rPr>
          <w:rFonts w:eastAsia="Calibri"/>
          <w:b/>
          <w:sz w:val="16"/>
          <w:szCs w:val="16"/>
        </w:rPr>
        <w:t>6</w:t>
      </w:r>
    </w:p>
    <w:p w14:paraId="3CAA5D7A" w14:textId="77777777" w:rsidR="00A205D7" w:rsidRDefault="00A205D7" w:rsidP="00A205D7">
      <w:pPr>
        <w:tabs>
          <w:tab w:val="left" w:pos="6430"/>
          <w:tab w:val="right" w:pos="9362"/>
        </w:tabs>
        <w:rPr>
          <w:rFonts w:eastAsia="Calibri"/>
          <w:b/>
          <w:sz w:val="16"/>
          <w:szCs w:val="16"/>
        </w:rPr>
      </w:pPr>
    </w:p>
    <w:p w14:paraId="6ED0F592" w14:textId="77777777" w:rsidR="00A205D7" w:rsidRPr="00142FB9" w:rsidRDefault="00A205D7" w:rsidP="00A205D7">
      <w:pPr>
        <w:jc w:val="center"/>
        <w:rPr>
          <w:rFonts w:eastAsia="Calibri"/>
        </w:rPr>
      </w:pPr>
      <w:r w:rsidRPr="00142FB9">
        <w:rPr>
          <w:rFonts w:eastAsia="Calibri"/>
        </w:rPr>
        <w:t>INSTITUTO NACIONAL DE BIENESTAR ESTUDIANTIL</w:t>
      </w:r>
    </w:p>
    <w:p w14:paraId="0660EABA" w14:textId="6BB7C688" w:rsidR="00D058BE" w:rsidRPr="002A16C4" w:rsidRDefault="00D058BE" w:rsidP="00D058BE">
      <w:pPr>
        <w:autoSpaceDE w:val="0"/>
        <w:autoSpaceDN w:val="0"/>
        <w:jc w:val="center"/>
        <w:rPr>
          <w:rFonts w:ascii="Arial Narrow" w:hAnsi="Arial Narrow" w:cs="Arial"/>
          <w:b/>
          <w:bCs/>
        </w:rPr>
      </w:pPr>
      <w:r w:rsidRPr="002A16C4">
        <w:rPr>
          <w:rFonts w:ascii="Arial Narrow" w:hAnsi="Arial Narrow" w:cs="Arial"/>
          <w:b/>
          <w:bCs/>
        </w:rPr>
        <w:t>“</w:t>
      </w:r>
      <w:r w:rsidR="00C12AC4">
        <w:rPr>
          <w:rFonts w:ascii="Arial Narrow" w:hAnsi="Arial Narrow" w:cs="Arial"/>
          <w:b/>
          <w:bCs/>
        </w:rPr>
        <w:t>Año de la Innovación y la Competitividad</w:t>
      </w:r>
      <w:r w:rsidRPr="002A16C4">
        <w:rPr>
          <w:rFonts w:ascii="Arial Narrow" w:hAnsi="Arial Narrow" w:cs="Arial"/>
          <w:b/>
          <w:bCs/>
        </w:rPr>
        <w:t>”</w:t>
      </w:r>
    </w:p>
    <w:p w14:paraId="364CF3F1" w14:textId="77777777" w:rsidR="00A205D7" w:rsidRPr="00142FB9" w:rsidRDefault="00A205D7" w:rsidP="00A205D7">
      <w:pPr>
        <w:jc w:val="center"/>
        <w:rPr>
          <w:rFonts w:eastAsia="Calibri"/>
        </w:rPr>
      </w:pPr>
      <w:r w:rsidRPr="00142FB9">
        <w:rPr>
          <w:rFonts w:eastAsia="Calibri"/>
        </w:rPr>
        <w:t>Comité de Compras y Contrataciones de INABIE</w:t>
      </w:r>
    </w:p>
    <w:p w14:paraId="190E519A" w14:textId="77777777" w:rsidR="00A205D7" w:rsidRDefault="00A205D7" w:rsidP="00A205D7">
      <w:pPr>
        <w:pStyle w:val="Prrafodelista"/>
        <w:jc w:val="both"/>
        <w:rPr>
          <w:b/>
        </w:rPr>
      </w:pPr>
    </w:p>
    <w:p w14:paraId="555D534A" w14:textId="77777777" w:rsidR="00A205D7" w:rsidRPr="00882FAF" w:rsidRDefault="00A205D7" w:rsidP="00A205D7">
      <w:pPr>
        <w:pStyle w:val="Prrafodelista"/>
        <w:ind w:left="0"/>
        <w:jc w:val="both"/>
        <w:rPr>
          <w:rFonts w:ascii="Arial Narrow" w:hAnsi="Arial Narrow" w:cs="Arial"/>
          <w:b/>
          <w:color w:val="FF0000"/>
        </w:rPr>
      </w:pPr>
      <w:r w:rsidRPr="00882FAF">
        <w:rPr>
          <w:rFonts w:ascii="Arial Narrow" w:eastAsia="SimSun" w:hAnsi="Arial Narrow" w:cs="Arial"/>
          <w:b/>
          <w:lang w:val="es-MX"/>
        </w:rPr>
        <w:t xml:space="preserve">Listado general de lotes licitados por Distrito </w:t>
      </w:r>
      <w:proofErr w:type="gramStart"/>
      <w:r w:rsidRPr="00882FAF">
        <w:rPr>
          <w:rFonts w:ascii="Arial Narrow" w:eastAsia="SimSun" w:hAnsi="Arial Narrow" w:cs="Arial"/>
          <w:b/>
          <w:lang w:val="es-MX"/>
        </w:rPr>
        <w:t>Educativo.-</w:t>
      </w:r>
      <w:proofErr w:type="gramEnd"/>
      <w:r w:rsidRPr="00882FAF">
        <w:rPr>
          <w:rFonts w:ascii="Arial Narrow" w:eastAsia="SimSun" w:hAnsi="Arial Narrow" w:cs="Arial"/>
          <w:b/>
          <w:lang w:val="es-MX"/>
        </w:rPr>
        <w:t xml:space="preserve">     </w:t>
      </w:r>
    </w:p>
    <w:p w14:paraId="78512F9F" w14:textId="77777777" w:rsidR="00A205D7" w:rsidRDefault="00A205D7" w:rsidP="00A205D7">
      <w:pPr>
        <w:rPr>
          <w:rFonts w:eastAsia="Calibri"/>
        </w:rPr>
      </w:pPr>
    </w:p>
    <w:p w14:paraId="5D9CDC9F" w14:textId="77777777" w:rsidR="00A205D7" w:rsidRDefault="00A205D7" w:rsidP="00F4136F">
      <w:pPr>
        <w:rPr>
          <w:rFonts w:ascii="Arial Narrow" w:hAnsi="Arial Narrow"/>
          <w:b/>
          <w:caps/>
        </w:rPr>
      </w:pPr>
    </w:p>
    <w:p w14:paraId="65C8B552" w14:textId="77777777" w:rsidR="00A205D7" w:rsidRDefault="00A205D7" w:rsidP="00F4136F">
      <w:pPr>
        <w:rPr>
          <w:rFonts w:ascii="Arial Narrow" w:hAnsi="Arial Narrow"/>
          <w:b/>
          <w:caps/>
        </w:rPr>
      </w:pPr>
    </w:p>
    <w:p w14:paraId="5FE10AC4" w14:textId="77777777" w:rsidR="00A205D7" w:rsidRDefault="00A205D7" w:rsidP="00F4136F">
      <w:pPr>
        <w:rPr>
          <w:rFonts w:ascii="Arial Narrow" w:hAnsi="Arial Narrow"/>
          <w:b/>
          <w:caps/>
        </w:rPr>
      </w:pPr>
    </w:p>
    <w:p w14:paraId="5766E455" w14:textId="77777777" w:rsidR="00A205D7" w:rsidRDefault="00A205D7" w:rsidP="00F4136F">
      <w:pPr>
        <w:rPr>
          <w:rFonts w:ascii="Arial Narrow" w:hAnsi="Arial Narrow"/>
          <w:b/>
          <w:caps/>
        </w:rPr>
      </w:pPr>
    </w:p>
    <w:p w14:paraId="215276A2" w14:textId="77777777" w:rsidR="00A205D7" w:rsidRDefault="00A205D7" w:rsidP="00F4136F">
      <w:pPr>
        <w:rPr>
          <w:rFonts w:ascii="Arial Narrow" w:hAnsi="Arial Narrow"/>
          <w:b/>
          <w:caps/>
        </w:rPr>
      </w:pPr>
    </w:p>
    <w:p w14:paraId="739DF1F3" w14:textId="77777777" w:rsidR="00A205D7" w:rsidRDefault="00A205D7" w:rsidP="00F4136F">
      <w:pPr>
        <w:rPr>
          <w:rFonts w:ascii="Arial Narrow" w:hAnsi="Arial Narrow"/>
          <w:b/>
          <w:caps/>
        </w:rPr>
      </w:pPr>
    </w:p>
    <w:p w14:paraId="0D57F3F6" w14:textId="77777777" w:rsidR="00A205D7" w:rsidRDefault="00A205D7" w:rsidP="00F4136F">
      <w:pPr>
        <w:rPr>
          <w:rFonts w:ascii="Arial Narrow" w:hAnsi="Arial Narrow"/>
          <w:b/>
          <w:caps/>
        </w:rPr>
      </w:pPr>
    </w:p>
    <w:p w14:paraId="0236E170" w14:textId="77777777" w:rsidR="00A205D7" w:rsidRDefault="00A205D7" w:rsidP="00F4136F">
      <w:pPr>
        <w:rPr>
          <w:rFonts w:ascii="Arial Narrow" w:hAnsi="Arial Narrow"/>
          <w:b/>
          <w:caps/>
        </w:rPr>
      </w:pPr>
    </w:p>
    <w:p w14:paraId="0E733A97" w14:textId="77777777" w:rsidR="00A205D7" w:rsidRDefault="00A205D7" w:rsidP="00F4136F">
      <w:pPr>
        <w:rPr>
          <w:rFonts w:ascii="Arial Narrow" w:hAnsi="Arial Narrow"/>
          <w:b/>
          <w:caps/>
        </w:rPr>
      </w:pPr>
    </w:p>
    <w:p w14:paraId="759B6F79" w14:textId="77777777" w:rsidR="00A205D7" w:rsidRDefault="00A205D7" w:rsidP="00F4136F">
      <w:pPr>
        <w:rPr>
          <w:rFonts w:ascii="Arial Narrow" w:hAnsi="Arial Narrow"/>
          <w:b/>
          <w:caps/>
        </w:rPr>
      </w:pPr>
    </w:p>
    <w:p w14:paraId="671063C6" w14:textId="77777777" w:rsidR="00A205D7" w:rsidRDefault="00A205D7" w:rsidP="00F4136F">
      <w:pPr>
        <w:rPr>
          <w:rFonts w:ascii="Arial Narrow" w:hAnsi="Arial Narrow"/>
          <w:b/>
          <w:caps/>
        </w:rPr>
      </w:pPr>
    </w:p>
    <w:p w14:paraId="7AD095A4" w14:textId="77777777" w:rsidR="00A205D7" w:rsidRDefault="00A205D7" w:rsidP="00F4136F">
      <w:pPr>
        <w:rPr>
          <w:rFonts w:ascii="Arial Narrow" w:hAnsi="Arial Narrow"/>
          <w:b/>
          <w:caps/>
        </w:rPr>
      </w:pPr>
    </w:p>
    <w:p w14:paraId="2F09B84E" w14:textId="77777777" w:rsidR="00A205D7" w:rsidRDefault="00A205D7" w:rsidP="00F4136F">
      <w:pPr>
        <w:rPr>
          <w:rFonts w:ascii="Arial Narrow" w:hAnsi="Arial Narrow"/>
          <w:b/>
          <w:caps/>
        </w:rPr>
      </w:pPr>
    </w:p>
    <w:p w14:paraId="22F04867" w14:textId="77777777" w:rsidR="00A205D7" w:rsidRDefault="00A205D7" w:rsidP="00F4136F">
      <w:pPr>
        <w:rPr>
          <w:rFonts w:ascii="Arial Narrow" w:hAnsi="Arial Narrow"/>
          <w:b/>
          <w:caps/>
        </w:rPr>
      </w:pPr>
    </w:p>
    <w:p w14:paraId="77165681" w14:textId="77777777" w:rsidR="00A205D7" w:rsidRDefault="00A205D7" w:rsidP="00F4136F">
      <w:pPr>
        <w:rPr>
          <w:rFonts w:ascii="Arial Narrow" w:hAnsi="Arial Narrow"/>
          <w:b/>
          <w:caps/>
        </w:rPr>
      </w:pPr>
    </w:p>
    <w:p w14:paraId="2F0190D2" w14:textId="77777777" w:rsidR="00A205D7" w:rsidRDefault="00A205D7" w:rsidP="00F4136F">
      <w:pPr>
        <w:rPr>
          <w:rFonts w:ascii="Arial Narrow" w:hAnsi="Arial Narrow"/>
          <w:b/>
          <w:caps/>
        </w:rPr>
      </w:pPr>
    </w:p>
    <w:p w14:paraId="6A1D88CD" w14:textId="77777777" w:rsidR="002C0891" w:rsidRDefault="002C0891" w:rsidP="00F4136F">
      <w:pPr>
        <w:rPr>
          <w:rFonts w:ascii="Arial Narrow" w:hAnsi="Arial Narrow"/>
          <w:b/>
          <w:caps/>
        </w:rPr>
      </w:pPr>
    </w:p>
    <w:p w14:paraId="0A160960" w14:textId="77777777" w:rsidR="002C0891" w:rsidRDefault="002C0891" w:rsidP="00F4136F">
      <w:pPr>
        <w:rPr>
          <w:rFonts w:ascii="Arial Narrow" w:hAnsi="Arial Narrow"/>
          <w:b/>
          <w:caps/>
        </w:rPr>
      </w:pPr>
    </w:p>
    <w:p w14:paraId="0A7266BE" w14:textId="77777777" w:rsidR="002C0891" w:rsidRDefault="002C0891" w:rsidP="00F4136F">
      <w:pPr>
        <w:rPr>
          <w:rFonts w:ascii="Arial Narrow" w:hAnsi="Arial Narrow"/>
          <w:b/>
          <w:caps/>
        </w:rPr>
      </w:pPr>
    </w:p>
    <w:p w14:paraId="61DC49B5" w14:textId="77777777" w:rsidR="002C0891" w:rsidRDefault="002C0891" w:rsidP="00F4136F">
      <w:pPr>
        <w:rPr>
          <w:rFonts w:ascii="Arial Narrow" w:hAnsi="Arial Narrow"/>
          <w:b/>
          <w:caps/>
        </w:rPr>
      </w:pPr>
    </w:p>
    <w:p w14:paraId="5B0497EB" w14:textId="77777777" w:rsidR="002C0891" w:rsidRDefault="002C0891" w:rsidP="00F4136F">
      <w:pPr>
        <w:rPr>
          <w:rFonts w:ascii="Arial Narrow" w:hAnsi="Arial Narrow"/>
          <w:b/>
          <w:caps/>
        </w:rPr>
      </w:pPr>
    </w:p>
    <w:p w14:paraId="5A44F32D" w14:textId="77777777" w:rsidR="002C0891" w:rsidRDefault="002C0891" w:rsidP="00F4136F">
      <w:pPr>
        <w:rPr>
          <w:rFonts w:ascii="Arial Narrow" w:hAnsi="Arial Narrow"/>
          <w:b/>
          <w:caps/>
        </w:rPr>
      </w:pPr>
    </w:p>
    <w:p w14:paraId="2231F944" w14:textId="77777777" w:rsidR="00A205D7" w:rsidRDefault="00A205D7" w:rsidP="00F4136F">
      <w:pPr>
        <w:rPr>
          <w:rFonts w:ascii="Arial Narrow" w:hAnsi="Arial Narrow"/>
          <w:b/>
          <w:caps/>
        </w:rPr>
      </w:pPr>
    </w:p>
    <w:p w14:paraId="7234591A" w14:textId="77777777" w:rsidR="00A205D7" w:rsidRDefault="00A205D7" w:rsidP="00F4136F">
      <w:pPr>
        <w:rPr>
          <w:rFonts w:ascii="Arial Narrow" w:hAnsi="Arial Narrow"/>
          <w:b/>
          <w:caps/>
        </w:rPr>
      </w:pPr>
    </w:p>
    <w:p w14:paraId="5D4B2B83" w14:textId="77777777" w:rsidR="00A205D7" w:rsidRDefault="00A205D7" w:rsidP="00F4136F">
      <w:pPr>
        <w:rPr>
          <w:rFonts w:ascii="Arial Narrow" w:hAnsi="Arial Narrow"/>
          <w:b/>
          <w:caps/>
        </w:rPr>
      </w:pPr>
    </w:p>
    <w:p w14:paraId="27D11E2D" w14:textId="77777777" w:rsidR="00A205D7" w:rsidRDefault="00A205D7" w:rsidP="00F4136F">
      <w:pPr>
        <w:rPr>
          <w:rFonts w:ascii="Arial Narrow" w:hAnsi="Arial Narrow"/>
          <w:b/>
          <w:caps/>
        </w:rPr>
      </w:pPr>
    </w:p>
    <w:p w14:paraId="1C7F792B" w14:textId="77777777" w:rsidR="00A205D7" w:rsidRDefault="00A205D7" w:rsidP="00F4136F">
      <w:pPr>
        <w:rPr>
          <w:rFonts w:ascii="Arial Narrow" w:hAnsi="Arial Narrow"/>
          <w:b/>
          <w:caps/>
        </w:rPr>
      </w:pPr>
    </w:p>
    <w:p w14:paraId="615831C6" w14:textId="77777777" w:rsidR="00A205D7" w:rsidRPr="001A036A" w:rsidRDefault="00A205D7" w:rsidP="00F4136F">
      <w:pPr>
        <w:rPr>
          <w:rFonts w:ascii="Arial Narrow" w:hAnsi="Arial Narrow"/>
          <w:b/>
          <w:caps/>
        </w:rPr>
      </w:pPr>
    </w:p>
    <w:p w14:paraId="0F7A59E4" w14:textId="77777777" w:rsidR="00934161" w:rsidRPr="00A40537" w:rsidRDefault="00934161" w:rsidP="00262540">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sectPr w:rsidR="00934161" w:rsidRPr="00A40537" w:rsidSect="00E8498E">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09109" w14:textId="77777777" w:rsidR="00176BC4" w:rsidRDefault="00176BC4">
      <w:r>
        <w:separator/>
      </w:r>
    </w:p>
  </w:endnote>
  <w:endnote w:type="continuationSeparator" w:id="0">
    <w:p w14:paraId="0EC38417" w14:textId="77777777" w:rsidR="00176BC4" w:rsidRDefault="0017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185E3" w14:textId="77777777" w:rsidR="00DD76CA" w:rsidRDefault="00DD76CA"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0A2305" w14:textId="77777777" w:rsidR="00DD76CA" w:rsidRDefault="00DD76CA">
    <w:pPr>
      <w:pStyle w:val="Piedepgina"/>
      <w:ind w:right="360"/>
    </w:pPr>
  </w:p>
  <w:p w14:paraId="4CEE2A37" w14:textId="77777777" w:rsidR="00DD76CA" w:rsidRDefault="00DD76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151727"/>
      <w:docPartObj>
        <w:docPartGallery w:val="Page Numbers (Bottom of Page)"/>
        <w:docPartUnique/>
      </w:docPartObj>
    </w:sdtPr>
    <w:sdtEndPr/>
    <w:sdtContent>
      <w:p w14:paraId="28BBB6DF" w14:textId="77777777" w:rsidR="00DD76CA" w:rsidRDefault="00DD76CA" w:rsidP="004E724A">
        <w:pPr>
          <w:pStyle w:val="Piedepgina"/>
          <w:tabs>
            <w:tab w:val="left" w:pos="5953"/>
            <w:tab w:val="right" w:pos="9362"/>
          </w:tabs>
        </w:pPr>
        <w:r>
          <w:tab/>
        </w:r>
        <w:r>
          <w:tab/>
        </w:r>
        <w:r>
          <w:tab/>
        </w:r>
        <w:r>
          <w:tab/>
        </w:r>
        <w:r>
          <w:fldChar w:fldCharType="begin"/>
        </w:r>
        <w:r>
          <w:instrText xml:space="preserve"> PAGE   \* MERGEFORMAT </w:instrText>
        </w:r>
        <w:r>
          <w:fldChar w:fldCharType="separate"/>
        </w:r>
        <w:r>
          <w:rPr>
            <w:noProof/>
          </w:rPr>
          <w:t>3</w:t>
        </w:r>
        <w:r>
          <w:rPr>
            <w:noProof/>
          </w:rPr>
          <w:fldChar w:fldCharType="end"/>
        </w:r>
      </w:p>
    </w:sdtContent>
  </w:sdt>
  <w:p w14:paraId="446356DD" w14:textId="77777777" w:rsidR="00DD76CA" w:rsidRPr="00BE0C69" w:rsidRDefault="00DD76CA">
    <w:pPr>
      <w:pStyle w:val="Piedepgina"/>
      <w:ind w:right="360"/>
      <w:jc w:val="both"/>
      <w:rPr>
        <w:rFonts w:ascii="Arial Narrow" w:hAnsi="Arial Narrow" w:cs="Arial"/>
        <w:sz w:val="14"/>
        <w:szCs w:val="16"/>
      </w:rPr>
    </w:pPr>
  </w:p>
  <w:p w14:paraId="32082B8F" w14:textId="77777777" w:rsidR="00DD76CA" w:rsidRDefault="00DD76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12C18" w14:textId="77777777" w:rsidR="00176BC4" w:rsidRDefault="00176BC4">
      <w:r>
        <w:separator/>
      </w:r>
    </w:p>
  </w:footnote>
  <w:footnote w:type="continuationSeparator" w:id="0">
    <w:p w14:paraId="7791E5BA" w14:textId="77777777" w:rsidR="00176BC4" w:rsidRDefault="0017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86305" w14:textId="77777777" w:rsidR="00DD76CA" w:rsidRPr="00977795" w:rsidRDefault="00DD76CA" w:rsidP="00D9156F">
    <w:pPr>
      <w:pStyle w:val="Encabezado"/>
      <w:jc w:val="center"/>
      <w:rPr>
        <w:rFonts w:ascii="Arial Narrow" w:hAnsi="Arial Narrow" w:cs="Arial"/>
        <w:b/>
        <w:color w:val="C00000"/>
      </w:rPr>
    </w:pPr>
    <w:r w:rsidRPr="00977795">
      <w:rPr>
        <w:rFonts w:ascii="Arial Narrow" w:hAnsi="Arial Narrow" w:cs="Arial"/>
        <w:b/>
        <w:noProof/>
        <w:color w:val="C00000"/>
        <w:lang w:val="es-MX" w:eastAsia="es-MX"/>
      </w:rPr>
      <w:drawing>
        <wp:inline distT="0" distB="0" distL="0" distR="0" wp14:anchorId="05F71DA4" wp14:editId="7438BFDE">
          <wp:extent cx="2447925" cy="725652"/>
          <wp:effectExtent l="19050" t="0" r="9525" b="0"/>
          <wp:docPr id="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14:paraId="654B75AE" w14:textId="69DA6C16" w:rsidR="00DD76CA" w:rsidRDefault="00DD76CA" w:rsidP="00B71B08">
    <w:pPr>
      <w:pStyle w:val="Encabezado"/>
      <w:rPr>
        <w:rFonts w:asciiTheme="minorHAnsi" w:hAnsiTheme="minorHAnsi" w:cs="Arial"/>
        <w:sz w:val="16"/>
        <w:szCs w:val="16"/>
      </w:rPr>
    </w:pPr>
    <w:r w:rsidRPr="00977795">
      <w:rPr>
        <w:rFonts w:ascii="Arial Narrow" w:hAnsi="Arial Narrow" w:cs="Arial"/>
        <w:b/>
        <w:color w:val="C00000"/>
        <w:sz w:val="16"/>
        <w:szCs w:val="16"/>
      </w:rPr>
      <w:t>INABIE-CCC-LPN-201</w:t>
    </w:r>
    <w:r>
      <w:rPr>
        <w:rFonts w:ascii="Arial Narrow" w:hAnsi="Arial Narrow" w:cs="Arial"/>
        <w:b/>
        <w:color w:val="C00000"/>
        <w:sz w:val="16"/>
        <w:szCs w:val="16"/>
      </w:rPr>
      <w:t>9</w:t>
    </w:r>
    <w:r w:rsidRPr="00977795">
      <w:rPr>
        <w:rFonts w:ascii="Arial Narrow" w:hAnsi="Arial Narrow" w:cs="Arial"/>
        <w:b/>
        <w:color w:val="C00000"/>
        <w:sz w:val="16"/>
        <w:szCs w:val="16"/>
      </w:rPr>
      <w:t>-001</w:t>
    </w:r>
    <w:r>
      <w:rPr>
        <w:rFonts w:ascii="Arial Narrow" w:hAnsi="Arial Narrow" w:cs="Arial"/>
        <w:b/>
        <w:color w:val="C00000"/>
        <w:sz w:val="16"/>
        <w:szCs w:val="16"/>
      </w:rPr>
      <w:t>3</w:t>
    </w:r>
    <w:r w:rsidRPr="00977795">
      <w:rPr>
        <w:rFonts w:ascii="Arial Narrow" w:hAnsi="Arial Narrow" w:cs="Arial"/>
        <w:b/>
        <w:color w:val="C00000"/>
        <w:sz w:val="16"/>
        <w:szCs w:val="16"/>
      </w:rPr>
      <w:t xml:space="preserve">: </w:t>
    </w:r>
    <w:r w:rsidRPr="00977795">
      <w:rPr>
        <w:rFonts w:ascii="Arial Narrow" w:hAnsi="Arial Narrow" w:cs="Arial"/>
        <w:sz w:val="16"/>
        <w:szCs w:val="16"/>
      </w:rPr>
      <w:t>P</w:t>
    </w:r>
    <w:r w:rsidRPr="00977795">
      <w:rPr>
        <w:rFonts w:asciiTheme="minorHAnsi" w:hAnsiTheme="minorHAnsi" w:cs="Arial"/>
        <w:bCs/>
        <w:color w:val="000000"/>
        <w:sz w:val="16"/>
        <w:szCs w:val="16"/>
      </w:rPr>
      <w:t xml:space="preserve">liego de condiciones específicas para </w:t>
    </w:r>
    <w:r w:rsidRPr="00977795">
      <w:rPr>
        <w:rFonts w:asciiTheme="minorHAnsi" w:hAnsiTheme="minorHAnsi" w:cs="Arial"/>
        <w:sz w:val="16"/>
        <w:szCs w:val="16"/>
      </w:rPr>
      <w:t>elaboración de raciones alimenticias líquidas (Productos UHT:</w:t>
    </w:r>
    <w:r w:rsidRPr="00977795">
      <w:t xml:space="preserve"> </w:t>
    </w:r>
    <w:r w:rsidRPr="00977795">
      <w:rPr>
        <w:rFonts w:asciiTheme="minorHAnsi" w:hAnsiTheme="minorHAnsi" w:cs="Arial"/>
        <w:sz w:val="16"/>
        <w:szCs w:val="16"/>
      </w:rPr>
      <w:t>Leche con Azúcar, Leche con Chocolate y Néctar de Frutas), año escolar 201</w:t>
    </w:r>
    <w:r>
      <w:rPr>
        <w:rFonts w:asciiTheme="minorHAnsi" w:hAnsiTheme="minorHAnsi" w:cs="Arial"/>
        <w:sz w:val="16"/>
        <w:szCs w:val="16"/>
      </w:rPr>
      <w:t>9</w:t>
    </w:r>
    <w:r w:rsidRPr="00977795">
      <w:rPr>
        <w:rFonts w:asciiTheme="minorHAnsi" w:hAnsiTheme="minorHAnsi" w:cs="Arial"/>
        <w:sz w:val="16"/>
        <w:szCs w:val="16"/>
      </w:rPr>
      <w:t>-20</w:t>
    </w:r>
    <w:r>
      <w:rPr>
        <w:rFonts w:asciiTheme="minorHAnsi" w:hAnsiTheme="minorHAnsi" w:cs="Arial"/>
        <w:sz w:val="16"/>
        <w:szCs w:val="16"/>
      </w:rPr>
      <w:t>20</w:t>
    </w:r>
    <w:r w:rsidRPr="00977795">
      <w:rPr>
        <w:rFonts w:asciiTheme="minorHAnsi" w:hAnsiTheme="minorHAnsi" w:cs="Arial"/>
        <w:sz w:val="16"/>
        <w:szCs w:val="16"/>
      </w:rPr>
      <w:t>.</w:t>
    </w:r>
  </w:p>
  <w:p w14:paraId="1AEE7D43" w14:textId="77777777" w:rsidR="00DD76CA" w:rsidRPr="00B71B08" w:rsidRDefault="00DD76CA" w:rsidP="00B71B08">
    <w:pPr>
      <w:pStyle w:val="Encabezado"/>
      <w:rPr>
        <w:rFonts w:ascii="Arial Narrow" w:hAnsi="Arial Narrow" w:cs="Arial"/>
        <w:b/>
        <w:color w:val="C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325B4"/>
    <w:multiLevelType w:val="hybridMultilevel"/>
    <w:tmpl w:val="E0FCA386"/>
    <w:lvl w:ilvl="0" w:tplc="CDF6007E">
      <w:start w:val="1"/>
      <w:numFmt w:val="decimal"/>
      <w:lvlText w:val="%1."/>
      <w:lvlJc w:val="left"/>
      <w:pPr>
        <w:ind w:left="720" w:hanging="360"/>
      </w:pPr>
      <w:rPr>
        <w:rFonts w:hint="default"/>
        <w:sz w:val="24"/>
        <w:szCs w:val="24"/>
      </w:r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0ADE1C8A"/>
    <w:multiLevelType w:val="hybridMultilevel"/>
    <w:tmpl w:val="315E28BC"/>
    <w:lvl w:ilvl="0" w:tplc="0409000F">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8"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9" w15:restartNumberingAfterBreak="0">
    <w:nsid w:val="1B682A6E"/>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0" w15:restartNumberingAfterBreak="0">
    <w:nsid w:val="1D1034A6"/>
    <w:multiLevelType w:val="hybridMultilevel"/>
    <w:tmpl w:val="E012C808"/>
    <w:lvl w:ilvl="0" w:tplc="1C0A0019">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1"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02819"/>
    <w:multiLevelType w:val="hybridMultilevel"/>
    <w:tmpl w:val="E1C03B46"/>
    <w:lvl w:ilvl="0" w:tplc="1C0A0019">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3" w15:restartNumberingAfterBreak="0">
    <w:nsid w:val="2EE6787E"/>
    <w:multiLevelType w:val="hybridMultilevel"/>
    <w:tmpl w:val="A96631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5" w15:restartNumberingAfterBreak="0">
    <w:nsid w:val="36B043FB"/>
    <w:multiLevelType w:val="hybridMultilevel"/>
    <w:tmpl w:val="85908DA8"/>
    <w:lvl w:ilvl="0" w:tplc="200A0001">
      <w:start w:val="1"/>
      <w:numFmt w:val="bullet"/>
      <w:lvlText w:val=""/>
      <w:lvlJc w:val="left"/>
      <w:pPr>
        <w:ind w:left="1800" w:hanging="360"/>
      </w:pPr>
      <w:rPr>
        <w:rFonts w:ascii="Symbol" w:hAnsi="Symbol" w:hint="default"/>
      </w:rPr>
    </w:lvl>
    <w:lvl w:ilvl="1" w:tplc="200A0003" w:tentative="1">
      <w:start w:val="1"/>
      <w:numFmt w:val="bullet"/>
      <w:lvlText w:val="o"/>
      <w:lvlJc w:val="left"/>
      <w:pPr>
        <w:ind w:left="2520" w:hanging="360"/>
      </w:pPr>
      <w:rPr>
        <w:rFonts w:ascii="Courier New" w:hAnsi="Courier New" w:cs="Courier New" w:hint="default"/>
      </w:rPr>
    </w:lvl>
    <w:lvl w:ilvl="2" w:tplc="200A0005" w:tentative="1">
      <w:start w:val="1"/>
      <w:numFmt w:val="bullet"/>
      <w:lvlText w:val=""/>
      <w:lvlJc w:val="left"/>
      <w:pPr>
        <w:ind w:left="3240" w:hanging="360"/>
      </w:pPr>
      <w:rPr>
        <w:rFonts w:ascii="Wingdings" w:hAnsi="Wingdings" w:hint="default"/>
      </w:rPr>
    </w:lvl>
    <w:lvl w:ilvl="3" w:tplc="200A0001" w:tentative="1">
      <w:start w:val="1"/>
      <w:numFmt w:val="bullet"/>
      <w:lvlText w:val=""/>
      <w:lvlJc w:val="left"/>
      <w:pPr>
        <w:ind w:left="3960" w:hanging="360"/>
      </w:pPr>
      <w:rPr>
        <w:rFonts w:ascii="Symbol" w:hAnsi="Symbol" w:hint="default"/>
      </w:rPr>
    </w:lvl>
    <w:lvl w:ilvl="4" w:tplc="200A0003" w:tentative="1">
      <w:start w:val="1"/>
      <w:numFmt w:val="bullet"/>
      <w:lvlText w:val="o"/>
      <w:lvlJc w:val="left"/>
      <w:pPr>
        <w:ind w:left="4680" w:hanging="360"/>
      </w:pPr>
      <w:rPr>
        <w:rFonts w:ascii="Courier New" w:hAnsi="Courier New" w:cs="Courier New" w:hint="default"/>
      </w:rPr>
    </w:lvl>
    <w:lvl w:ilvl="5" w:tplc="200A0005" w:tentative="1">
      <w:start w:val="1"/>
      <w:numFmt w:val="bullet"/>
      <w:lvlText w:val=""/>
      <w:lvlJc w:val="left"/>
      <w:pPr>
        <w:ind w:left="5400" w:hanging="360"/>
      </w:pPr>
      <w:rPr>
        <w:rFonts w:ascii="Wingdings" w:hAnsi="Wingdings" w:hint="default"/>
      </w:rPr>
    </w:lvl>
    <w:lvl w:ilvl="6" w:tplc="200A0001" w:tentative="1">
      <w:start w:val="1"/>
      <w:numFmt w:val="bullet"/>
      <w:lvlText w:val=""/>
      <w:lvlJc w:val="left"/>
      <w:pPr>
        <w:ind w:left="6120" w:hanging="360"/>
      </w:pPr>
      <w:rPr>
        <w:rFonts w:ascii="Symbol" w:hAnsi="Symbol" w:hint="default"/>
      </w:rPr>
    </w:lvl>
    <w:lvl w:ilvl="7" w:tplc="200A0003" w:tentative="1">
      <w:start w:val="1"/>
      <w:numFmt w:val="bullet"/>
      <w:lvlText w:val="o"/>
      <w:lvlJc w:val="left"/>
      <w:pPr>
        <w:ind w:left="6840" w:hanging="360"/>
      </w:pPr>
      <w:rPr>
        <w:rFonts w:ascii="Courier New" w:hAnsi="Courier New" w:cs="Courier New" w:hint="default"/>
      </w:rPr>
    </w:lvl>
    <w:lvl w:ilvl="8" w:tplc="200A0005" w:tentative="1">
      <w:start w:val="1"/>
      <w:numFmt w:val="bullet"/>
      <w:lvlText w:val=""/>
      <w:lvlJc w:val="left"/>
      <w:pPr>
        <w:ind w:left="7560" w:hanging="360"/>
      </w:pPr>
      <w:rPr>
        <w:rFonts w:ascii="Wingdings" w:hAnsi="Wingdings" w:hint="default"/>
      </w:rPr>
    </w:lvl>
  </w:abstractNum>
  <w:abstractNum w:abstractNumId="16" w15:restartNumberingAfterBreak="0">
    <w:nsid w:val="379515D5"/>
    <w:multiLevelType w:val="hybridMultilevel"/>
    <w:tmpl w:val="F34E83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0" w15:restartNumberingAfterBreak="0">
    <w:nsid w:val="3A65747A"/>
    <w:multiLevelType w:val="hybridMultilevel"/>
    <w:tmpl w:val="97343E2E"/>
    <w:lvl w:ilvl="0" w:tplc="82B4ADA0">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A02DF7"/>
    <w:multiLevelType w:val="hybridMultilevel"/>
    <w:tmpl w:val="7F2E71A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5"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045285"/>
    <w:multiLevelType w:val="hybridMultilevel"/>
    <w:tmpl w:val="E5E8BC44"/>
    <w:lvl w:ilvl="0" w:tplc="FC085F14">
      <w:start w:val="1"/>
      <w:numFmt w:val="decimal"/>
      <w:lvlText w:val="%1)"/>
      <w:lvlJc w:val="left"/>
      <w:pPr>
        <w:ind w:left="360" w:hanging="360"/>
      </w:pPr>
      <w:rPr>
        <w:b w:val="0"/>
      </w:rPr>
    </w:lvl>
    <w:lvl w:ilvl="1" w:tplc="1C0A0019">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7"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1"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2"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3"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4"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7"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8"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9"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570AB2"/>
    <w:multiLevelType w:val="multilevel"/>
    <w:tmpl w:val="BFD4E436"/>
    <w:lvl w:ilvl="0">
      <w:start w:val="1"/>
      <w:numFmt w:val="decimal"/>
      <w:lvlText w:val="%1."/>
      <w:lvlJc w:val="left"/>
      <w:pPr>
        <w:ind w:left="1080" w:hanging="360"/>
      </w:pPr>
      <w:rPr>
        <w:b/>
      </w:rPr>
    </w:lvl>
    <w:lvl w:ilvl="1">
      <w:start w:val="13"/>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7D3D53EE"/>
    <w:multiLevelType w:val="hybridMultilevel"/>
    <w:tmpl w:val="82905886"/>
    <w:lvl w:ilvl="0" w:tplc="8D962BEA">
      <w:start w:val="1"/>
      <w:numFmt w:val="decimal"/>
      <w:lvlText w:val="%1)"/>
      <w:lvlJc w:val="left"/>
      <w:pPr>
        <w:ind w:left="360" w:hanging="360"/>
      </w:pPr>
      <w:rPr>
        <w:color w:val="auto"/>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num w:numId="1">
    <w:abstractNumId w:val="33"/>
  </w:num>
  <w:num w:numId="2">
    <w:abstractNumId w:val="32"/>
  </w:num>
  <w:num w:numId="3">
    <w:abstractNumId w:val="39"/>
  </w:num>
  <w:num w:numId="4">
    <w:abstractNumId w:val="36"/>
  </w:num>
  <w:num w:numId="5">
    <w:abstractNumId w:val="7"/>
  </w:num>
  <w:num w:numId="6">
    <w:abstractNumId w:val="31"/>
  </w:num>
  <w:num w:numId="7">
    <w:abstractNumId w:val="21"/>
  </w:num>
  <w:num w:numId="8">
    <w:abstractNumId w:val="17"/>
  </w:num>
  <w:num w:numId="9">
    <w:abstractNumId w:val="8"/>
  </w:num>
  <w:num w:numId="10">
    <w:abstractNumId w:val="2"/>
  </w:num>
  <w:num w:numId="11">
    <w:abstractNumId w:val="0"/>
  </w:num>
  <w:num w:numId="12">
    <w:abstractNumId w:val="4"/>
  </w:num>
  <w:num w:numId="13">
    <w:abstractNumId w:val="30"/>
  </w:num>
  <w:num w:numId="14">
    <w:abstractNumId w:val="34"/>
  </w:num>
  <w:num w:numId="15">
    <w:abstractNumId w:val="18"/>
  </w:num>
  <w:num w:numId="16">
    <w:abstractNumId w:val="16"/>
  </w:num>
  <w:num w:numId="17">
    <w:abstractNumId w:val="6"/>
  </w:num>
  <w:num w:numId="18">
    <w:abstractNumId w:val="14"/>
  </w:num>
  <w:num w:numId="19">
    <w:abstractNumId w:val="25"/>
  </w:num>
  <w:num w:numId="20">
    <w:abstractNumId w:val="11"/>
  </w:num>
  <w:num w:numId="21">
    <w:abstractNumId w:val="23"/>
  </w:num>
  <w:num w:numId="22">
    <w:abstractNumId w:val="27"/>
  </w:num>
  <w:num w:numId="23">
    <w:abstractNumId w:val="28"/>
  </w:num>
  <w:num w:numId="24">
    <w:abstractNumId w:val="35"/>
  </w:num>
  <w:num w:numId="25">
    <w:abstractNumId w:val="38"/>
  </w:num>
  <w:num w:numId="26">
    <w:abstractNumId w:val="1"/>
  </w:num>
  <w:num w:numId="27">
    <w:abstractNumId w:val="13"/>
  </w:num>
  <w:num w:numId="28">
    <w:abstractNumId w:val="19"/>
  </w:num>
  <w:num w:numId="29">
    <w:abstractNumId w:val="37"/>
  </w:num>
  <w:num w:numId="30">
    <w:abstractNumId w:val="29"/>
  </w:num>
  <w:num w:numId="31">
    <w:abstractNumId w:val="20"/>
  </w:num>
  <w:num w:numId="32">
    <w:abstractNumId w:val="5"/>
  </w:num>
  <w:num w:numId="33">
    <w:abstractNumId w:val="22"/>
  </w:num>
  <w:num w:numId="34">
    <w:abstractNumId w:val="12"/>
  </w:num>
  <w:num w:numId="35">
    <w:abstractNumId w:val="9"/>
  </w:num>
  <w:num w:numId="36">
    <w:abstractNumId w:val="26"/>
  </w:num>
  <w:num w:numId="37">
    <w:abstractNumId w:val="10"/>
  </w:num>
  <w:num w:numId="38">
    <w:abstractNumId w:val="41"/>
  </w:num>
  <w:num w:numId="39">
    <w:abstractNumId w:val="24"/>
  </w:num>
  <w:num w:numId="40">
    <w:abstractNumId w:val="15"/>
  </w:num>
  <w:num w:numId="41">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es-D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567"/>
    <w:rsid w:val="00001422"/>
    <w:rsid w:val="000017C2"/>
    <w:rsid w:val="00001C86"/>
    <w:rsid w:val="000024B4"/>
    <w:rsid w:val="000029E1"/>
    <w:rsid w:val="00004215"/>
    <w:rsid w:val="00004A1E"/>
    <w:rsid w:val="00004C5F"/>
    <w:rsid w:val="00005630"/>
    <w:rsid w:val="00005A49"/>
    <w:rsid w:val="00006010"/>
    <w:rsid w:val="000062F7"/>
    <w:rsid w:val="00006697"/>
    <w:rsid w:val="0000673C"/>
    <w:rsid w:val="000068CF"/>
    <w:rsid w:val="000069DA"/>
    <w:rsid w:val="00006F30"/>
    <w:rsid w:val="0000705A"/>
    <w:rsid w:val="0000715A"/>
    <w:rsid w:val="000073B9"/>
    <w:rsid w:val="00007755"/>
    <w:rsid w:val="000102B2"/>
    <w:rsid w:val="0001158B"/>
    <w:rsid w:val="00011E08"/>
    <w:rsid w:val="00011EDB"/>
    <w:rsid w:val="0001222E"/>
    <w:rsid w:val="000124FB"/>
    <w:rsid w:val="00012C77"/>
    <w:rsid w:val="00012C9A"/>
    <w:rsid w:val="00013069"/>
    <w:rsid w:val="000134B4"/>
    <w:rsid w:val="0001381C"/>
    <w:rsid w:val="00013A75"/>
    <w:rsid w:val="00013E9B"/>
    <w:rsid w:val="000140CF"/>
    <w:rsid w:val="000146F5"/>
    <w:rsid w:val="0001690D"/>
    <w:rsid w:val="00016B6A"/>
    <w:rsid w:val="00017676"/>
    <w:rsid w:val="000178AF"/>
    <w:rsid w:val="00020490"/>
    <w:rsid w:val="000216BA"/>
    <w:rsid w:val="00021D60"/>
    <w:rsid w:val="00022361"/>
    <w:rsid w:val="0002301F"/>
    <w:rsid w:val="000231A4"/>
    <w:rsid w:val="00023761"/>
    <w:rsid w:val="000243F6"/>
    <w:rsid w:val="00024617"/>
    <w:rsid w:val="00024C87"/>
    <w:rsid w:val="000253C1"/>
    <w:rsid w:val="00025AF8"/>
    <w:rsid w:val="00025D47"/>
    <w:rsid w:val="000272A9"/>
    <w:rsid w:val="00027B54"/>
    <w:rsid w:val="000302E8"/>
    <w:rsid w:val="00030340"/>
    <w:rsid w:val="000306AA"/>
    <w:rsid w:val="00031CC5"/>
    <w:rsid w:val="000326AF"/>
    <w:rsid w:val="000334B9"/>
    <w:rsid w:val="0003417D"/>
    <w:rsid w:val="000341F8"/>
    <w:rsid w:val="00034616"/>
    <w:rsid w:val="00034885"/>
    <w:rsid w:val="00034F11"/>
    <w:rsid w:val="00035636"/>
    <w:rsid w:val="00035BAC"/>
    <w:rsid w:val="00035E08"/>
    <w:rsid w:val="00036413"/>
    <w:rsid w:val="00036C3D"/>
    <w:rsid w:val="00036C7F"/>
    <w:rsid w:val="00036F74"/>
    <w:rsid w:val="00037124"/>
    <w:rsid w:val="0004019E"/>
    <w:rsid w:val="000406CC"/>
    <w:rsid w:val="00041C07"/>
    <w:rsid w:val="00041F2F"/>
    <w:rsid w:val="00042734"/>
    <w:rsid w:val="000429CB"/>
    <w:rsid w:val="0004402C"/>
    <w:rsid w:val="00044785"/>
    <w:rsid w:val="0004511F"/>
    <w:rsid w:val="00045513"/>
    <w:rsid w:val="00045A59"/>
    <w:rsid w:val="00046673"/>
    <w:rsid w:val="00046774"/>
    <w:rsid w:val="00046A92"/>
    <w:rsid w:val="000474D3"/>
    <w:rsid w:val="000507DA"/>
    <w:rsid w:val="0005088D"/>
    <w:rsid w:val="00050982"/>
    <w:rsid w:val="00051048"/>
    <w:rsid w:val="0005109C"/>
    <w:rsid w:val="0005141B"/>
    <w:rsid w:val="000529AC"/>
    <w:rsid w:val="00053183"/>
    <w:rsid w:val="00053703"/>
    <w:rsid w:val="00053E4A"/>
    <w:rsid w:val="00054537"/>
    <w:rsid w:val="0005499D"/>
    <w:rsid w:val="00054F15"/>
    <w:rsid w:val="0005521A"/>
    <w:rsid w:val="00055B95"/>
    <w:rsid w:val="00056032"/>
    <w:rsid w:val="000563D4"/>
    <w:rsid w:val="00056764"/>
    <w:rsid w:val="00056FF1"/>
    <w:rsid w:val="000575A6"/>
    <w:rsid w:val="00057780"/>
    <w:rsid w:val="00057902"/>
    <w:rsid w:val="00057A58"/>
    <w:rsid w:val="00057AE5"/>
    <w:rsid w:val="00057DBF"/>
    <w:rsid w:val="000602E0"/>
    <w:rsid w:val="0006047C"/>
    <w:rsid w:val="0006063F"/>
    <w:rsid w:val="00061E44"/>
    <w:rsid w:val="00062501"/>
    <w:rsid w:val="00062BEF"/>
    <w:rsid w:val="000637AF"/>
    <w:rsid w:val="00063BFA"/>
    <w:rsid w:val="00064192"/>
    <w:rsid w:val="00064C3B"/>
    <w:rsid w:val="000650E5"/>
    <w:rsid w:val="000654AC"/>
    <w:rsid w:val="00065E19"/>
    <w:rsid w:val="00065E2E"/>
    <w:rsid w:val="000661B9"/>
    <w:rsid w:val="0006647E"/>
    <w:rsid w:val="0006681C"/>
    <w:rsid w:val="000676CC"/>
    <w:rsid w:val="00070086"/>
    <w:rsid w:val="00070AE5"/>
    <w:rsid w:val="00070BD2"/>
    <w:rsid w:val="00070C6A"/>
    <w:rsid w:val="00070E9D"/>
    <w:rsid w:val="00071286"/>
    <w:rsid w:val="000716A9"/>
    <w:rsid w:val="000719EE"/>
    <w:rsid w:val="00071A21"/>
    <w:rsid w:val="00071E44"/>
    <w:rsid w:val="0007206F"/>
    <w:rsid w:val="00072C59"/>
    <w:rsid w:val="0007316C"/>
    <w:rsid w:val="00073199"/>
    <w:rsid w:val="0007396F"/>
    <w:rsid w:val="00074B4A"/>
    <w:rsid w:val="000751AB"/>
    <w:rsid w:val="00075B73"/>
    <w:rsid w:val="00075E46"/>
    <w:rsid w:val="000764B9"/>
    <w:rsid w:val="000764C5"/>
    <w:rsid w:val="000766E5"/>
    <w:rsid w:val="00076D7D"/>
    <w:rsid w:val="000776A6"/>
    <w:rsid w:val="000777F8"/>
    <w:rsid w:val="00080782"/>
    <w:rsid w:val="00081260"/>
    <w:rsid w:val="000816DE"/>
    <w:rsid w:val="00081B93"/>
    <w:rsid w:val="00081E1E"/>
    <w:rsid w:val="000824AE"/>
    <w:rsid w:val="00082B6D"/>
    <w:rsid w:val="0008310F"/>
    <w:rsid w:val="0008326E"/>
    <w:rsid w:val="0008342B"/>
    <w:rsid w:val="00083997"/>
    <w:rsid w:val="00084279"/>
    <w:rsid w:val="00084701"/>
    <w:rsid w:val="0008498E"/>
    <w:rsid w:val="00084C44"/>
    <w:rsid w:val="00084CE3"/>
    <w:rsid w:val="000851D1"/>
    <w:rsid w:val="00085332"/>
    <w:rsid w:val="00085832"/>
    <w:rsid w:val="00086171"/>
    <w:rsid w:val="000862A5"/>
    <w:rsid w:val="00086447"/>
    <w:rsid w:val="000867D8"/>
    <w:rsid w:val="00087742"/>
    <w:rsid w:val="00090477"/>
    <w:rsid w:val="00090C99"/>
    <w:rsid w:val="00090D55"/>
    <w:rsid w:val="00091216"/>
    <w:rsid w:val="0009155C"/>
    <w:rsid w:val="000926F8"/>
    <w:rsid w:val="0009284B"/>
    <w:rsid w:val="00092E95"/>
    <w:rsid w:val="00093187"/>
    <w:rsid w:val="00094758"/>
    <w:rsid w:val="00094978"/>
    <w:rsid w:val="00094D15"/>
    <w:rsid w:val="000953A8"/>
    <w:rsid w:val="000957F1"/>
    <w:rsid w:val="00095BBB"/>
    <w:rsid w:val="00097080"/>
    <w:rsid w:val="000972A2"/>
    <w:rsid w:val="0009754E"/>
    <w:rsid w:val="00097877"/>
    <w:rsid w:val="00097AC6"/>
    <w:rsid w:val="000A1AFE"/>
    <w:rsid w:val="000A1B17"/>
    <w:rsid w:val="000A2A55"/>
    <w:rsid w:val="000A35B7"/>
    <w:rsid w:val="000A4C22"/>
    <w:rsid w:val="000A53A9"/>
    <w:rsid w:val="000A5C86"/>
    <w:rsid w:val="000A6AD0"/>
    <w:rsid w:val="000A6C9B"/>
    <w:rsid w:val="000A701E"/>
    <w:rsid w:val="000A741E"/>
    <w:rsid w:val="000A74EB"/>
    <w:rsid w:val="000A7BB0"/>
    <w:rsid w:val="000A7D29"/>
    <w:rsid w:val="000B0AAB"/>
    <w:rsid w:val="000B1043"/>
    <w:rsid w:val="000B274E"/>
    <w:rsid w:val="000B2CE7"/>
    <w:rsid w:val="000B2EA0"/>
    <w:rsid w:val="000B374B"/>
    <w:rsid w:val="000B3800"/>
    <w:rsid w:val="000B3B27"/>
    <w:rsid w:val="000B3B84"/>
    <w:rsid w:val="000B4020"/>
    <w:rsid w:val="000B4929"/>
    <w:rsid w:val="000B4DDF"/>
    <w:rsid w:val="000B578D"/>
    <w:rsid w:val="000B593C"/>
    <w:rsid w:val="000B6449"/>
    <w:rsid w:val="000B684B"/>
    <w:rsid w:val="000B76ED"/>
    <w:rsid w:val="000B788F"/>
    <w:rsid w:val="000C003A"/>
    <w:rsid w:val="000C0290"/>
    <w:rsid w:val="000C061C"/>
    <w:rsid w:val="000C1726"/>
    <w:rsid w:val="000C18EA"/>
    <w:rsid w:val="000C1ACD"/>
    <w:rsid w:val="000C1E49"/>
    <w:rsid w:val="000C21AC"/>
    <w:rsid w:val="000C2794"/>
    <w:rsid w:val="000C27E0"/>
    <w:rsid w:val="000C4158"/>
    <w:rsid w:val="000C42DB"/>
    <w:rsid w:val="000C4327"/>
    <w:rsid w:val="000C4BA6"/>
    <w:rsid w:val="000C4CAE"/>
    <w:rsid w:val="000C5A29"/>
    <w:rsid w:val="000C6575"/>
    <w:rsid w:val="000C7276"/>
    <w:rsid w:val="000C7369"/>
    <w:rsid w:val="000C79A7"/>
    <w:rsid w:val="000D0828"/>
    <w:rsid w:val="000D0A22"/>
    <w:rsid w:val="000D0C10"/>
    <w:rsid w:val="000D0DE0"/>
    <w:rsid w:val="000D0F91"/>
    <w:rsid w:val="000D14B1"/>
    <w:rsid w:val="000D1AC3"/>
    <w:rsid w:val="000D1EF0"/>
    <w:rsid w:val="000D2CFC"/>
    <w:rsid w:val="000D3008"/>
    <w:rsid w:val="000D3BC7"/>
    <w:rsid w:val="000D3BEB"/>
    <w:rsid w:val="000D3F39"/>
    <w:rsid w:val="000D5B40"/>
    <w:rsid w:val="000D5E3F"/>
    <w:rsid w:val="000D5FF4"/>
    <w:rsid w:val="000D6009"/>
    <w:rsid w:val="000D647A"/>
    <w:rsid w:val="000D64E6"/>
    <w:rsid w:val="000E0CEF"/>
    <w:rsid w:val="000E1792"/>
    <w:rsid w:val="000E17DA"/>
    <w:rsid w:val="000E18CD"/>
    <w:rsid w:val="000E352D"/>
    <w:rsid w:val="000E36AE"/>
    <w:rsid w:val="000E40D9"/>
    <w:rsid w:val="000E41DF"/>
    <w:rsid w:val="000E4477"/>
    <w:rsid w:val="000E4518"/>
    <w:rsid w:val="000E5160"/>
    <w:rsid w:val="000E5FA5"/>
    <w:rsid w:val="000E61B6"/>
    <w:rsid w:val="000E76E2"/>
    <w:rsid w:val="000F0126"/>
    <w:rsid w:val="000F01E5"/>
    <w:rsid w:val="000F02DA"/>
    <w:rsid w:val="000F0C3F"/>
    <w:rsid w:val="000F0CE7"/>
    <w:rsid w:val="000F192A"/>
    <w:rsid w:val="000F28B0"/>
    <w:rsid w:val="000F2BDE"/>
    <w:rsid w:val="000F3819"/>
    <w:rsid w:val="000F39F7"/>
    <w:rsid w:val="000F3E98"/>
    <w:rsid w:val="000F401F"/>
    <w:rsid w:val="000F41C2"/>
    <w:rsid w:val="000F588B"/>
    <w:rsid w:val="000F5F79"/>
    <w:rsid w:val="000F63B7"/>
    <w:rsid w:val="000F6548"/>
    <w:rsid w:val="000F6A2C"/>
    <w:rsid w:val="000F708C"/>
    <w:rsid w:val="000F72EE"/>
    <w:rsid w:val="000F741A"/>
    <w:rsid w:val="000F7571"/>
    <w:rsid w:val="000F788A"/>
    <w:rsid w:val="000F7C95"/>
    <w:rsid w:val="0010061B"/>
    <w:rsid w:val="001006EF"/>
    <w:rsid w:val="00100BC4"/>
    <w:rsid w:val="00101211"/>
    <w:rsid w:val="00101330"/>
    <w:rsid w:val="0010160D"/>
    <w:rsid w:val="00101BEA"/>
    <w:rsid w:val="001021EB"/>
    <w:rsid w:val="00103125"/>
    <w:rsid w:val="00105456"/>
    <w:rsid w:val="00105C9E"/>
    <w:rsid w:val="001068C0"/>
    <w:rsid w:val="00106CCF"/>
    <w:rsid w:val="001074D6"/>
    <w:rsid w:val="00107E30"/>
    <w:rsid w:val="0011034F"/>
    <w:rsid w:val="00110DAC"/>
    <w:rsid w:val="001111B6"/>
    <w:rsid w:val="001114F3"/>
    <w:rsid w:val="00111AA7"/>
    <w:rsid w:val="00111ADD"/>
    <w:rsid w:val="00112133"/>
    <w:rsid w:val="00112A48"/>
    <w:rsid w:val="00113361"/>
    <w:rsid w:val="0011370F"/>
    <w:rsid w:val="00113D69"/>
    <w:rsid w:val="001140E0"/>
    <w:rsid w:val="001142EC"/>
    <w:rsid w:val="001147BA"/>
    <w:rsid w:val="00114ACD"/>
    <w:rsid w:val="00114FB7"/>
    <w:rsid w:val="00115747"/>
    <w:rsid w:val="00115AF9"/>
    <w:rsid w:val="00115C72"/>
    <w:rsid w:val="00115CE7"/>
    <w:rsid w:val="00115F41"/>
    <w:rsid w:val="001162C7"/>
    <w:rsid w:val="00116322"/>
    <w:rsid w:val="0011644A"/>
    <w:rsid w:val="001165DC"/>
    <w:rsid w:val="00116BF8"/>
    <w:rsid w:val="001170C5"/>
    <w:rsid w:val="001172D2"/>
    <w:rsid w:val="00120315"/>
    <w:rsid w:val="00120377"/>
    <w:rsid w:val="00120C7B"/>
    <w:rsid w:val="00120E2F"/>
    <w:rsid w:val="00121514"/>
    <w:rsid w:val="00121958"/>
    <w:rsid w:val="001232C6"/>
    <w:rsid w:val="00123844"/>
    <w:rsid w:val="00123B77"/>
    <w:rsid w:val="0012426E"/>
    <w:rsid w:val="0012441D"/>
    <w:rsid w:val="00124567"/>
    <w:rsid w:val="0012461F"/>
    <w:rsid w:val="001248A2"/>
    <w:rsid w:val="001255F6"/>
    <w:rsid w:val="00125CA7"/>
    <w:rsid w:val="0012747D"/>
    <w:rsid w:val="001277C6"/>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A6A"/>
    <w:rsid w:val="00137095"/>
    <w:rsid w:val="001371F6"/>
    <w:rsid w:val="00137524"/>
    <w:rsid w:val="00137E81"/>
    <w:rsid w:val="0014044C"/>
    <w:rsid w:val="00140BB0"/>
    <w:rsid w:val="00141298"/>
    <w:rsid w:val="00141AA4"/>
    <w:rsid w:val="00141C5F"/>
    <w:rsid w:val="0014238F"/>
    <w:rsid w:val="00142873"/>
    <w:rsid w:val="001428A8"/>
    <w:rsid w:val="001429DB"/>
    <w:rsid w:val="00142F9B"/>
    <w:rsid w:val="00143013"/>
    <w:rsid w:val="001442AE"/>
    <w:rsid w:val="0014448E"/>
    <w:rsid w:val="00145B9B"/>
    <w:rsid w:val="00145D81"/>
    <w:rsid w:val="00146928"/>
    <w:rsid w:val="00146CF6"/>
    <w:rsid w:val="00146F48"/>
    <w:rsid w:val="00147691"/>
    <w:rsid w:val="001478E9"/>
    <w:rsid w:val="00147A22"/>
    <w:rsid w:val="00147AD3"/>
    <w:rsid w:val="00150BA6"/>
    <w:rsid w:val="00151050"/>
    <w:rsid w:val="00151427"/>
    <w:rsid w:val="00151D36"/>
    <w:rsid w:val="00151EF1"/>
    <w:rsid w:val="00151F3F"/>
    <w:rsid w:val="00151FE6"/>
    <w:rsid w:val="00152294"/>
    <w:rsid w:val="00152684"/>
    <w:rsid w:val="001537B7"/>
    <w:rsid w:val="001538CD"/>
    <w:rsid w:val="00153E00"/>
    <w:rsid w:val="0015420D"/>
    <w:rsid w:val="0015423E"/>
    <w:rsid w:val="00155134"/>
    <w:rsid w:val="001552F9"/>
    <w:rsid w:val="001557DC"/>
    <w:rsid w:val="0015582E"/>
    <w:rsid w:val="00156000"/>
    <w:rsid w:val="001562C9"/>
    <w:rsid w:val="00156B25"/>
    <w:rsid w:val="00156CE6"/>
    <w:rsid w:val="0015797E"/>
    <w:rsid w:val="00160E45"/>
    <w:rsid w:val="00161107"/>
    <w:rsid w:val="00161148"/>
    <w:rsid w:val="00161875"/>
    <w:rsid w:val="0016214F"/>
    <w:rsid w:val="00162A5D"/>
    <w:rsid w:val="00164057"/>
    <w:rsid w:val="00164124"/>
    <w:rsid w:val="00164497"/>
    <w:rsid w:val="0016472B"/>
    <w:rsid w:val="00165490"/>
    <w:rsid w:val="001658E5"/>
    <w:rsid w:val="001668D4"/>
    <w:rsid w:val="001673A6"/>
    <w:rsid w:val="00167CD8"/>
    <w:rsid w:val="00167E61"/>
    <w:rsid w:val="001702EC"/>
    <w:rsid w:val="00170484"/>
    <w:rsid w:val="00170570"/>
    <w:rsid w:val="00170863"/>
    <w:rsid w:val="001711E3"/>
    <w:rsid w:val="00171660"/>
    <w:rsid w:val="001716C7"/>
    <w:rsid w:val="00172654"/>
    <w:rsid w:val="0017267C"/>
    <w:rsid w:val="001727CB"/>
    <w:rsid w:val="00173EE4"/>
    <w:rsid w:val="00174401"/>
    <w:rsid w:val="001744E0"/>
    <w:rsid w:val="00174C4C"/>
    <w:rsid w:val="00175F3E"/>
    <w:rsid w:val="00176063"/>
    <w:rsid w:val="00176BC4"/>
    <w:rsid w:val="00177BB7"/>
    <w:rsid w:val="001803A4"/>
    <w:rsid w:val="00180A10"/>
    <w:rsid w:val="00180F07"/>
    <w:rsid w:val="0018107F"/>
    <w:rsid w:val="00181AE9"/>
    <w:rsid w:val="00181B35"/>
    <w:rsid w:val="00181EF7"/>
    <w:rsid w:val="0018275F"/>
    <w:rsid w:val="00182E94"/>
    <w:rsid w:val="00183367"/>
    <w:rsid w:val="00183637"/>
    <w:rsid w:val="001837F2"/>
    <w:rsid w:val="00183B83"/>
    <w:rsid w:val="00183FCF"/>
    <w:rsid w:val="0018403C"/>
    <w:rsid w:val="001842B2"/>
    <w:rsid w:val="00184312"/>
    <w:rsid w:val="0018434F"/>
    <w:rsid w:val="00185102"/>
    <w:rsid w:val="00185F82"/>
    <w:rsid w:val="00186148"/>
    <w:rsid w:val="00186475"/>
    <w:rsid w:val="00186822"/>
    <w:rsid w:val="00186ABB"/>
    <w:rsid w:val="0018784A"/>
    <w:rsid w:val="00187DE5"/>
    <w:rsid w:val="00190670"/>
    <w:rsid w:val="001915A2"/>
    <w:rsid w:val="00191678"/>
    <w:rsid w:val="00191813"/>
    <w:rsid w:val="00191EAE"/>
    <w:rsid w:val="00191EAF"/>
    <w:rsid w:val="00192732"/>
    <w:rsid w:val="00195554"/>
    <w:rsid w:val="0019588C"/>
    <w:rsid w:val="00195BC5"/>
    <w:rsid w:val="00195CAC"/>
    <w:rsid w:val="001962EC"/>
    <w:rsid w:val="001963E0"/>
    <w:rsid w:val="00196BAB"/>
    <w:rsid w:val="00197867"/>
    <w:rsid w:val="001A0349"/>
    <w:rsid w:val="001A036A"/>
    <w:rsid w:val="001A0631"/>
    <w:rsid w:val="001A0B9B"/>
    <w:rsid w:val="001A185D"/>
    <w:rsid w:val="001A3141"/>
    <w:rsid w:val="001A3F20"/>
    <w:rsid w:val="001A4C6A"/>
    <w:rsid w:val="001A58A1"/>
    <w:rsid w:val="001A5DBA"/>
    <w:rsid w:val="001A61CA"/>
    <w:rsid w:val="001A6D7B"/>
    <w:rsid w:val="001A729A"/>
    <w:rsid w:val="001A796B"/>
    <w:rsid w:val="001B0553"/>
    <w:rsid w:val="001B082A"/>
    <w:rsid w:val="001B09A0"/>
    <w:rsid w:val="001B0BEE"/>
    <w:rsid w:val="001B0C0D"/>
    <w:rsid w:val="001B154F"/>
    <w:rsid w:val="001B2B04"/>
    <w:rsid w:val="001B476B"/>
    <w:rsid w:val="001B47F4"/>
    <w:rsid w:val="001B4C5F"/>
    <w:rsid w:val="001B5630"/>
    <w:rsid w:val="001B5CF7"/>
    <w:rsid w:val="001B5DC0"/>
    <w:rsid w:val="001B5DCD"/>
    <w:rsid w:val="001B5E02"/>
    <w:rsid w:val="001B60FA"/>
    <w:rsid w:val="001B6BEE"/>
    <w:rsid w:val="001B6D17"/>
    <w:rsid w:val="001B7143"/>
    <w:rsid w:val="001B7413"/>
    <w:rsid w:val="001B7524"/>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4F5"/>
    <w:rsid w:val="001C5BCA"/>
    <w:rsid w:val="001C5E5F"/>
    <w:rsid w:val="001C67F5"/>
    <w:rsid w:val="001D0064"/>
    <w:rsid w:val="001D0366"/>
    <w:rsid w:val="001D078F"/>
    <w:rsid w:val="001D09F3"/>
    <w:rsid w:val="001D0D2A"/>
    <w:rsid w:val="001D1039"/>
    <w:rsid w:val="001D1225"/>
    <w:rsid w:val="001D1A80"/>
    <w:rsid w:val="001D1C9B"/>
    <w:rsid w:val="001D278C"/>
    <w:rsid w:val="001D2841"/>
    <w:rsid w:val="001D2FFB"/>
    <w:rsid w:val="001D303A"/>
    <w:rsid w:val="001D3110"/>
    <w:rsid w:val="001D34AA"/>
    <w:rsid w:val="001D37BE"/>
    <w:rsid w:val="001D48E8"/>
    <w:rsid w:val="001D4ABC"/>
    <w:rsid w:val="001D4BD0"/>
    <w:rsid w:val="001D51B1"/>
    <w:rsid w:val="001D5431"/>
    <w:rsid w:val="001D5978"/>
    <w:rsid w:val="001D5CC3"/>
    <w:rsid w:val="001D5D94"/>
    <w:rsid w:val="001D69B0"/>
    <w:rsid w:val="001D6AD0"/>
    <w:rsid w:val="001D72F7"/>
    <w:rsid w:val="001D731D"/>
    <w:rsid w:val="001D76FE"/>
    <w:rsid w:val="001E03D7"/>
    <w:rsid w:val="001E08CD"/>
    <w:rsid w:val="001E0B3B"/>
    <w:rsid w:val="001E388F"/>
    <w:rsid w:val="001E45C6"/>
    <w:rsid w:val="001E46F0"/>
    <w:rsid w:val="001E4708"/>
    <w:rsid w:val="001E4A14"/>
    <w:rsid w:val="001E5179"/>
    <w:rsid w:val="001E527F"/>
    <w:rsid w:val="001E57D3"/>
    <w:rsid w:val="001E6143"/>
    <w:rsid w:val="001E6252"/>
    <w:rsid w:val="001E7D15"/>
    <w:rsid w:val="001E7E04"/>
    <w:rsid w:val="001E7ED6"/>
    <w:rsid w:val="001F0010"/>
    <w:rsid w:val="001F0B7A"/>
    <w:rsid w:val="001F11F2"/>
    <w:rsid w:val="001F1336"/>
    <w:rsid w:val="001F14A9"/>
    <w:rsid w:val="001F2182"/>
    <w:rsid w:val="001F26A9"/>
    <w:rsid w:val="001F273C"/>
    <w:rsid w:val="001F4BF2"/>
    <w:rsid w:val="001F4F94"/>
    <w:rsid w:val="001F5A8E"/>
    <w:rsid w:val="001F5FE8"/>
    <w:rsid w:val="001F6A03"/>
    <w:rsid w:val="001F743A"/>
    <w:rsid w:val="002000B5"/>
    <w:rsid w:val="00200281"/>
    <w:rsid w:val="00200397"/>
    <w:rsid w:val="002008A5"/>
    <w:rsid w:val="00201B1A"/>
    <w:rsid w:val="00202877"/>
    <w:rsid w:val="00203125"/>
    <w:rsid w:val="0020313D"/>
    <w:rsid w:val="00203923"/>
    <w:rsid w:val="00203AD8"/>
    <w:rsid w:val="002042A2"/>
    <w:rsid w:val="002048AA"/>
    <w:rsid w:val="00205A8A"/>
    <w:rsid w:val="00205B2D"/>
    <w:rsid w:val="00205FB6"/>
    <w:rsid w:val="00206A39"/>
    <w:rsid w:val="00207433"/>
    <w:rsid w:val="002074BB"/>
    <w:rsid w:val="0020791B"/>
    <w:rsid w:val="002101DA"/>
    <w:rsid w:val="00210B5E"/>
    <w:rsid w:val="00210FC4"/>
    <w:rsid w:val="00211C13"/>
    <w:rsid w:val="00212B2C"/>
    <w:rsid w:val="00212D00"/>
    <w:rsid w:val="00213205"/>
    <w:rsid w:val="002136F4"/>
    <w:rsid w:val="00213DB5"/>
    <w:rsid w:val="00214D7E"/>
    <w:rsid w:val="00215598"/>
    <w:rsid w:val="0021578B"/>
    <w:rsid w:val="00215D0C"/>
    <w:rsid w:val="0021662E"/>
    <w:rsid w:val="00216B5D"/>
    <w:rsid w:val="00216BAA"/>
    <w:rsid w:val="00216D70"/>
    <w:rsid w:val="00220291"/>
    <w:rsid w:val="00221CB1"/>
    <w:rsid w:val="0022210A"/>
    <w:rsid w:val="00222608"/>
    <w:rsid w:val="00222A93"/>
    <w:rsid w:val="00222ECE"/>
    <w:rsid w:val="00222F47"/>
    <w:rsid w:val="0022316F"/>
    <w:rsid w:val="00223614"/>
    <w:rsid w:val="00223C72"/>
    <w:rsid w:val="002241D5"/>
    <w:rsid w:val="00224502"/>
    <w:rsid w:val="0022544E"/>
    <w:rsid w:val="00225500"/>
    <w:rsid w:val="002256BD"/>
    <w:rsid w:val="00225CD0"/>
    <w:rsid w:val="002264CE"/>
    <w:rsid w:val="0022688B"/>
    <w:rsid w:val="0022733B"/>
    <w:rsid w:val="002274A0"/>
    <w:rsid w:val="002274AC"/>
    <w:rsid w:val="00227A4C"/>
    <w:rsid w:val="00227A71"/>
    <w:rsid w:val="002304EE"/>
    <w:rsid w:val="0023098C"/>
    <w:rsid w:val="00230A47"/>
    <w:rsid w:val="00231336"/>
    <w:rsid w:val="00231452"/>
    <w:rsid w:val="002314E8"/>
    <w:rsid w:val="00231763"/>
    <w:rsid w:val="002319CC"/>
    <w:rsid w:val="00231C08"/>
    <w:rsid w:val="00231E83"/>
    <w:rsid w:val="00232153"/>
    <w:rsid w:val="00232884"/>
    <w:rsid w:val="00232AD2"/>
    <w:rsid w:val="00232D98"/>
    <w:rsid w:val="00233A4E"/>
    <w:rsid w:val="002343AA"/>
    <w:rsid w:val="00234841"/>
    <w:rsid w:val="00234FE8"/>
    <w:rsid w:val="002352E2"/>
    <w:rsid w:val="00235EF9"/>
    <w:rsid w:val="00237053"/>
    <w:rsid w:val="00237C0E"/>
    <w:rsid w:val="00237E68"/>
    <w:rsid w:val="00240322"/>
    <w:rsid w:val="00240BD8"/>
    <w:rsid w:val="00240DA1"/>
    <w:rsid w:val="00241954"/>
    <w:rsid w:val="002429A4"/>
    <w:rsid w:val="00242ACC"/>
    <w:rsid w:val="00242CD4"/>
    <w:rsid w:val="00243262"/>
    <w:rsid w:val="00243A10"/>
    <w:rsid w:val="00243DCE"/>
    <w:rsid w:val="00244251"/>
    <w:rsid w:val="0024438A"/>
    <w:rsid w:val="00244755"/>
    <w:rsid w:val="0024491C"/>
    <w:rsid w:val="00244B6D"/>
    <w:rsid w:val="00244E5C"/>
    <w:rsid w:val="00246531"/>
    <w:rsid w:val="00246928"/>
    <w:rsid w:val="00246CCB"/>
    <w:rsid w:val="00246FD1"/>
    <w:rsid w:val="00247099"/>
    <w:rsid w:val="0024715F"/>
    <w:rsid w:val="002474AD"/>
    <w:rsid w:val="00247AC7"/>
    <w:rsid w:val="00247ACF"/>
    <w:rsid w:val="00247C8E"/>
    <w:rsid w:val="0025050A"/>
    <w:rsid w:val="00250AD1"/>
    <w:rsid w:val="00250D77"/>
    <w:rsid w:val="00251B58"/>
    <w:rsid w:val="00252640"/>
    <w:rsid w:val="00252A71"/>
    <w:rsid w:val="00252FFC"/>
    <w:rsid w:val="002543F2"/>
    <w:rsid w:val="00254D25"/>
    <w:rsid w:val="00254D66"/>
    <w:rsid w:val="002566B2"/>
    <w:rsid w:val="00256C38"/>
    <w:rsid w:val="0025726C"/>
    <w:rsid w:val="0025750B"/>
    <w:rsid w:val="002576B7"/>
    <w:rsid w:val="002579FA"/>
    <w:rsid w:val="0026027E"/>
    <w:rsid w:val="002602F4"/>
    <w:rsid w:val="002607E1"/>
    <w:rsid w:val="002609DF"/>
    <w:rsid w:val="00260F50"/>
    <w:rsid w:val="00262540"/>
    <w:rsid w:val="002627D7"/>
    <w:rsid w:val="0026350D"/>
    <w:rsid w:val="0026358C"/>
    <w:rsid w:val="00263F7D"/>
    <w:rsid w:val="002653BB"/>
    <w:rsid w:val="0026580E"/>
    <w:rsid w:val="00265984"/>
    <w:rsid w:val="00266464"/>
    <w:rsid w:val="00266B61"/>
    <w:rsid w:val="0026701D"/>
    <w:rsid w:val="002674E5"/>
    <w:rsid w:val="002676F2"/>
    <w:rsid w:val="002679D3"/>
    <w:rsid w:val="00270984"/>
    <w:rsid w:val="00270C8D"/>
    <w:rsid w:val="002713EE"/>
    <w:rsid w:val="002713FB"/>
    <w:rsid w:val="00271639"/>
    <w:rsid w:val="00272BA9"/>
    <w:rsid w:val="00272CAC"/>
    <w:rsid w:val="00272E6F"/>
    <w:rsid w:val="002731DC"/>
    <w:rsid w:val="002732D2"/>
    <w:rsid w:val="00273374"/>
    <w:rsid w:val="002738DD"/>
    <w:rsid w:val="00273B55"/>
    <w:rsid w:val="002755E5"/>
    <w:rsid w:val="002757D7"/>
    <w:rsid w:val="00275A5A"/>
    <w:rsid w:val="00275C8C"/>
    <w:rsid w:val="00275F66"/>
    <w:rsid w:val="002760EF"/>
    <w:rsid w:val="002761E0"/>
    <w:rsid w:val="002762D4"/>
    <w:rsid w:val="002763AB"/>
    <w:rsid w:val="00276EBC"/>
    <w:rsid w:val="00276F6F"/>
    <w:rsid w:val="002805AB"/>
    <w:rsid w:val="00280A62"/>
    <w:rsid w:val="00280CAF"/>
    <w:rsid w:val="00281205"/>
    <w:rsid w:val="00281447"/>
    <w:rsid w:val="00281F11"/>
    <w:rsid w:val="002820BA"/>
    <w:rsid w:val="0028266B"/>
    <w:rsid w:val="002827BE"/>
    <w:rsid w:val="00282935"/>
    <w:rsid w:val="00283289"/>
    <w:rsid w:val="002834A2"/>
    <w:rsid w:val="00283A5D"/>
    <w:rsid w:val="00283F19"/>
    <w:rsid w:val="00284AC0"/>
    <w:rsid w:val="00284D78"/>
    <w:rsid w:val="0028507E"/>
    <w:rsid w:val="00286194"/>
    <w:rsid w:val="0028619A"/>
    <w:rsid w:val="002862DB"/>
    <w:rsid w:val="00286791"/>
    <w:rsid w:val="00286D29"/>
    <w:rsid w:val="00290408"/>
    <w:rsid w:val="00290471"/>
    <w:rsid w:val="00291089"/>
    <w:rsid w:val="00291237"/>
    <w:rsid w:val="00292170"/>
    <w:rsid w:val="00292671"/>
    <w:rsid w:val="00293029"/>
    <w:rsid w:val="0029311C"/>
    <w:rsid w:val="00293479"/>
    <w:rsid w:val="002942A9"/>
    <w:rsid w:val="002943DA"/>
    <w:rsid w:val="002944EC"/>
    <w:rsid w:val="00294C75"/>
    <w:rsid w:val="00294D2C"/>
    <w:rsid w:val="002954BA"/>
    <w:rsid w:val="00295718"/>
    <w:rsid w:val="0029574A"/>
    <w:rsid w:val="002961D9"/>
    <w:rsid w:val="00296510"/>
    <w:rsid w:val="00296BBD"/>
    <w:rsid w:val="00296DF2"/>
    <w:rsid w:val="00297A40"/>
    <w:rsid w:val="00297B05"/>
    <w:rsid w:val="00297D7D"/>
    <w:rsid w:val="002A0303"/>
    <w:rsid w:val="002A0F0A"/>
    <w:rsid w:val="002A20FB"/>
    <w:rsid w:val="002A27CE"/>
    <w:rsid w:val="002A3127"/>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1785"/>
    <w:rsid w:val="002B1F9B"/>
    <w:rsid w:val="002B214F"/>
    <w:rsid w:val="002B228A"/>
    <w:rsid w:val="002B25CE"/>
    <w:rsid w:val="002B3B10"/>
    <w:rsid w:val="002B3BAD"/>
    <w:rsid w:val="002B4F06"/>
    <w:rsid w:val="002B53D8"/>
    <w:rsid w:val="002B552B"/>
    <w:rsid w:val="002B621D"/>
    <w:rsid w:val="002B6651"/>
    <w:rsid w:val="002B6696"/>
    <w:rsid w:val="002B6794"/>
    <w:rsid w:val="002B6BA1"/>
    <w:rsid w:val="002B7440"/>
    <w:rsid w:val="002B7692"/>
    <w:rsid w:val="002B78FE"/>
    <w:rsid w:val="002C0384"/>
    <w:rsid w:val="002C0891"/>
    <w:rsid w:val="002C0AA0"/>
    <w:rsid w:val="002C0DBB"/>
    <w:rsid w:val="002C0FF4"/>
    <w:rsid w:val="002C126D"/>
    <w:rsid w:val="002C185E"/>
    <w:rsid w:val="002C37BE"/>
    <w:rsid w:val="002C37D7"/>
    <w:rsid w:val="002C38B4"/>
    <w:rsid w:val="002C5189"/>
    <w:rsid w:val="002C5A0B"/>
    <w:rsid w:val="002C6732"/>
    <w:rsid w:val="002C7099"/>
    <w:rsid w:val="002C7961"/>
    <w:rsid w:val="002D05FF"/>
    <w:rsid w:val="002D16C2"/>
    <w:rsid w:val="002D1A19"/>
    <w:rsid w:val="002D1BF1"/>
    <w:rsid w:val="002D21A8"/>
    <w:rsid w:val="002D3199"/>
    <w:rsid w:val="002D31D1"/>
    <w:rsid w:val="002D332A"/>
    <w:rsid w:val="002D3D71"/>
    <w:rsid w:val="002D3FB9"/>
    <w:rsid w:val="002D3FC5"/>
    <w:rsid w:val="002D4136"/>
    <w:rsid w:val="002D43EA"/>
    <w:rsid w:val="002D4A1D"/>
    <w:rsid w:val="002D4A47"/>
    <w:rsid w:val="002D5034"/>
    <w:rsid w:val="002D52C8"/>
    <w:rsid w:val="002D5372"/>
    <w:rsid w:val="002D554E"/>
    <w:rsid w:val="002D5F71"/>
    <w:rsid w:val="002D6FC0"/>
    <w:rsid w:val="002D7724"/>
    <w:rsid w:val="002D77D4"/>
    <w:rsid w:val="002D7952"/>
    <w:rsid w:val="002E03C5"/>
    <w:rsid w:val="002E0552"/>
    <w:rsid w:val="002E0EFC"/>
    <w:rsid w:val="002E1404"/>
    <w:rsid w:val="002E1705"/>
    <w:rsid w:val="002E1D3A"/>
    <w:rsid w:val="002E23BB"/>
    <w:rsid w:val="002E2590"/>
    <w:rsid w:val="002E34EB"/>
    <w:rsid w:val="002E3C11"/>
    <w:rsid w:val="002E406A"/>
    <w:rsid w:val="002E431F"/>
    <w:rsid w:val="002E4408"/>
    <w:rsid w:val="002E47C3"/>
    <w:rsid w:val="002E5D66"/>
    <w:rsid w:val="002E664A"/>
    <w:rsid w:val="002E6FD0"/>
    <w:rsid w:val="002E7041"/>
    <w:rsid w:val="002E74CD"/>
    <w:rsid w:val="002E7E7B"/>
    <w:rsid w:val="002E7FEC"/>
    <w:rsid w:val="002F0208"/>
    <w:rsid w:val="002F0C93"/>
    <w:rsid w:val="002F12F5"/>
    <w:rsid w:val="002F1788"/>
    <w:rsid w:val="002F1986"/>
    <w:rsid w:val="002F1B18"/>
    <w:rsid w:val="002F2C4E"/>
    <w:rsid w:val="002F2C8E"/>
    <w:rsid w:val="002F41AC"/>
    <w:rsid w:val="002F4287"/>
    <w:rsid w:val="002F4AAC"/>
    <w:rsid w:val="002F4D60"/>
    <w:rsid w:val="002F548E"/>
    <w:rsid w:val="002F57FA"/>
    <w:rsid w:val="002F616A"/>
    <w:rsid w:val="002F690A"/>
    <w:rsid w:val="002F6C9F"/>
    <w:rsid w:val="002F6D55"/>
    <w:rsid w:val="002F6ECF"/>
    <w:rsid w:val="002F71C8"/>
    <w:rsid w:val="002F72A1"/>
    <w:rsid w:val="002F77C9"/>
    <w:rsid w:val="002F7F40"/>
    <w:rsid w:val="003000E2"/>
    <w:rsid w:val="003001D2"/>
    <w:rsid w:val="00300A2D"/>
    <w:rsid w:val="003010D2"/>
    <w:rsid w:val="003013B7"/>
    <w:rsid w:val="0030180B"/>
    <w:rsid w:val="00301F1D"/>
    <w:rsid w:val="0030357E"/>
    <w:rsid w:val="00303604"/>
    <w:rsid w:val="0030389D"/>
    <w:rsid w:val="00303DD7"/>
    <w:rsid w:val="00303EB8"/>
    <w:rsid w:val="0030434F"/>
    <w:rsid w:val="00304386"/>
    <w:rsid w:val="00305139"/>
    <w:rsid w:val="00305385"/>
    <w:rsid w:val="0030538A"/>
    <w:rsid w:val="003056E6"/>
    <w:rsid w:val="00305BE2"/>
    <w:rsid w:val="00305E2A"/>
    <w:rsid w:val="00305FEB"/>
    <w:rsid w:val="00306065"/>
    <w:rsid w:val="00306D22"/>
    <w:rsid w:val="00307376"/>
    <w:rsid w:val="0030774F"/>
    <w:rsid w:val="00307F2E"/>
    <w:rsid w:val="003100E0"/>
    <w:rsid w:val="00310B9B"/>
    <w:rsid w:val="00310C8C"/>
    <w:rsid w:val="00310DC1"/>
    <w:rsid w:val="00311574"/>
    <w:rsid w:val="003119C7"/>
    <w:rsid w:val="00312295"/>
    <w:rsid w:val="003123AD"/>
    <w:rsid w:val="00312A2D"/>
    <w:rsid w:val="00312B77"/>
    <w:rsid w:val="00312D27"/>
    <w:rsid w:val="003143BA"/>
    <w:rsid w:val="00315399"/>
    <w:rsid w:val="00317012"/>
    <w:rsid w:val="003174C5"/>
    <w:rsid w:val="0032062A"/>
    <w:rsid w:val="0032063E"/>
    <w:rsid w:val="00320F41"/>
    <w:rsid w:val="003211EA"/>
    <w:rsid w:val="00321310"/>
    <w:rsid w:val="003214D3"/>
    <w:rsid w:val="003218F8"/>
    <w:rsid w:val="00321A4E"/>
    <w:rsid w:val="00321B88"/>
    <w:rsid w:val="003225CD"/>
    <w:rsid w:val="00322CBA"/>
    <w:rsid w:val="00322FEC"/>
    <w:rsid w:val="003241BE"/>
    <w:rsid w:val="00324345"/>
    <w:rsid w:val="00324B4A"/>
    <w:rsid w:val="0032583E"/>
    <w:rsid w:val="00325B6F"/>
    <w:rsid w:val="00325F3A"/>
    <w:rsid w:val="00326461"/>
    <w:rsid w:val="003269E8"/>
    <w:rsid w:val="00326DFA"/>
    <w:rsid w:val="00326E76"/>
    <w:rsid w:val="00327214"/>
    <w:rsid w:val="003273C8"/>
    <w:rsid w:val="00330C0B"/>
    <w:rsid w:val="00330D68"/>
    <w:rsid w:val="00330DAE"/>
    <w:rsid w:val="00331371"/>
    <w:rsid w:val="0033173F"/>
    <w:rsid w:val="00331749"/>
    <w:rsid w:val="00331A0C"/>
    <w:rsid w:val="00331A3B"/>
    <w:rsid w:val="00332375"/>
    <w:rsid w:val="00332F3A"/>
    <w:rsid w:val="003332EA"/>
    <w:rsid w:val="003337FA"/>
    <w:rsid w:val="003348D0"/>
    <w:rsid w:val="003352A3"/>
    <w:rsid w:val="00336442"/>
    <w:rsid w:val="00337360"/>
    <w:rsid w:val="00337CA8"/>
    <w:rsid w:val="00340918"/>
    <w:rsid w:val="00340AB6"/>
    <w:rsid w:val="00340F04"/>
    <w:rsid w:val="00341171"/>
    <w:rsid w:val="003424CA"/>
    <w:rsid w:val="00342A84"/>
    <w:rsid w:val="003431EA"/>
    <w:rsid w:val="00344387"/>
    <w:rsid w:val="003443E5"/>
    <w:rsid w:val="00344A16"/>
    <w:rsid w:val="00345068"/>
    <w:rsid w:val="0034524C"/>
    <w:rsid w:val="003452AF"/>
    <w:rsid w:val="00345609"/>
    <w:rsid w:val="00345719"/>
    <w:rsid w:val="003464CB"/>
    <w:rsid w:val="003469EA"/>
    <w:rsid w:val="00346E0D"/>
    <w:rsid w:val="00347B2B"/>
    <w:rsid w:val="003509CE"/>
    <w:rsid w:val="00350E91"/>
    <w:rsid w:val="003512C8"/>
    <w:rsid w:val="00351B9F"/>
    <w:rsid w:val="00351ED0"/>
    <w:rsid w:val="0035219B"/>
    <w:rsid w:val="0035260C"/>
    <w:rsid w:val="00353105"/>
    <w:rsid w:val="00353476"/>
    <w:rsid w:val="003534DE"/>
    <w:rsid w:val="0035361B"/>
    <w:rsid w:val="003544D6"/>
    <w:rsid w:val="003545E8"/>
    <w:rsid w:val="00354632"/>
    <w:rsid w:val="00354B3E"/>
    <w:rsid w:val="0035508D"/>
    <w:rsid w:val="00355B7F"/>
    <w:rsid w:val="00356111"/>
    <w:rsid w:val="00357E5F"/>
    <w:rsid w:val="0036075F"/>
    <w:rsid w:val="00361CA0"/>
    <w:rsid w:val="00362412"/>
    <w:rsid w:val="00363581"/>
    <w:rsid w:val="00363FEC"/>
    <w:rsid w:val="00364F3F"/>
    <w:rsid w:val="0036500D"/>
    <w:rsid w:val="0036596B"/>
    <w:rsid w:val="00365D1B"/>
    <w:rsid w:val="00366027"/>
    <w:rsid w:val="0036618A"/>
    <w:rsid w:val="003664BD"/>
    <w:rsid w:val="00366A14"/>
    <w:rsid w:val="00367F20"/>
    <w:rsid w:val="00370862"/>
    <w:rsid w:val="0037094B"/>
    <w:rsid w:val="00370E9F"/>
    <w:rsid w:val="00370EAD"/>
    <w:rsid w:val="00371D3F"/>
    <w:rsid w:val="00372B53"/>
    <w:rsid w:val="003735F0"/>
    <w:rsid w:val="00373AFF"/>
    <w:rsid w:val="00373C19"/>
    <w:rsid w:val="00374358"/>
    <w:rsid w:val="003746C1"/>
    <w:rsid w:val="00374F65"/>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6F67"/>
    <w:rsid w:val="0038721D"/>
    <w:rsid w:val="0038751A"/>
    <w:rsid w:val="0038787F"/>
    <w:rsid w:val="00387DAE"/>
    <w:rsid w:val="00390370"/>
    <w:rsid w:val="00390396"/>
    <w:rsid w:val="003905D9"/>
    <w:rsid w:val="00391A82"/>
    <w:rsid w:val="00392093"/>
    <w:rsid w:val="003926B6"/>
    <w:rsid w:val="00392935"/>
    <w:rsid w:val="00392C6B"/>
    <w:rsid w:val="00392DEB"/>
    <w:rsid w:val="00392FFB"/>
    <w:rsid w:val="0039308C"/>
    <w:rsid w:val="003932DF"/>
    <w:rsid w:val="00393605"/>
    <w:rsid w:val="003938C7"/>
    <w:rsid w:val="00394D66"/>
    <w:rsid w:val="00394EBA"/>
    <w:rsid w:val="003957B7"/>
    <w:rsid w:val="00395BAF"/>
    <w:rsid w:val="003962BE"/>
    <w:rsid w:val="00396A7C"/>
    <w:rsid w:val="00397136"/>
    <w:rsid w:val="00397460"/>
    <w:rsid w:val="00397FEA"/>
    <w:rsid w:val="003A04BA"/>
    <w:rsid w:val="003A0651"/>
    <w:rsid w:val="003A0ECA"/>
    <w:rsid w:val="003A1555"/>
    <w:rsid w:val="003A1717"/>
    <w:rsid w:val="003A1861"/>
    <w:rsid w:val="003A1892"/>
    <w:rsid w:val="003A19C0"/>
    <w:rsid w:val="003A1AD0"/>
    <w:rsid w:val="003A20FC"/>
    <w:rsid w:val="003A2AFA"/>
    <w:rsid w:val="003A32E1"/>
    <w:rsid w:val="003A3633"/>
    <w:rsid w:val="003A391E"/>
    <w:rsid w:val="003A3E6C"/>
    <w:rsid w:val="003A417C"/>
    <w:rsid w:val="003A48A3"/>
    <w:rsid w:val="003A49FE"/>
    <w:rsid w:val="003A52B6"/>
    <w:rsid w:val="003A560B"/>
    <w:rsid w:val="003A5B9D"/>
    <w:rsid w:val="003A7123"/>
    <w:rsid w:val="003A74EB"/>
    <w:rsid w:val="003A7C5A"/>
    <w:rsid w:val="003B0659"/>
    <w:rsid w:val="003B0788"/>
    <w:rsid w:val="003B10AC"/>
    <w:rsid w:val="003B18C2"/>
    <w:rsid w:val="003B1B08"/>
    <w:rsid w:val="003B25F4"/>
    <w:rsid w:val="003B34C9"/>
    <w:rsid w:val="003B4219"/>
    <w:rsid w:val="003B4C68"/>
    <w:rsid w:val="003B5969"/>
    <w:rsid w:val="003B5AD6"/>
    <w:rsid w:val="003B5F5B"/>
    <w:rsid w:val="003B60A6"/>
    <w:rsid w:val="003B695A"/>
    <w:rsid w:val="003B74EA"/>
    <w:rsid w:val="003B7D16"/>
    <w:rsid w:val="003C00D4"/>
    <w:rsid w:val="003C0203"/>
    <w:rsid w:val="003C0908"/>
    <w:rsid w:val="003C0940"/>
    <w:rsid w:val="003C16B6"/>
    <w:rsid w:val="003C1903"/>
    <w:rsid w:val="003C1C6C"/>
    <w:rsid w:val="003C1F8B"/>
    <w:rsid w:val="003C2AA5"/>
    <w:rsid w:val="003C3008"/>
    <w:rsid w:val="003C38F2"/>
    <w:rsid w:val="003C3F3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2518"/>
    <w:rsid w:val="003D26FC"/>
    <w:rsid w:val="003D2A6C"/>
    <w:rsid w:val="003D2D27"/>
    <w:rsid w:val="003D333B"/>
    <w:rsid w:val="003D4736"/>
    <w:rsid w:val="003D480F"/>
    <w:rsid w:val="003D4913"/>
    <w:rsid w:val="003D4B00"/>
    <w:rsid w:val="003D4B38"/>
    <w:rsid w:val="003D5161"/>
    <w:rsid w:val="003D5731"/>
    <w:rsid w:val="003D5990"/>
    <w:rsid w:val="003D5B01"/>
    <w:rsid w:val="003D6103"/>
    <w:rsid w:val="003D6D84"/>
    <w:rsid w:val="003D7029"/>
    <w:rsid w:val="003D7EC4"/>
    <w:rsid w:val="003D7F16"/>
    <w:rsid w:val="003E07E7"/>
    <w:rsid w:val="003E1D9D"/>
    <w:rsid w:val="003E2294"/>
    <w:rsid w:val="003E2470"/>
    <w:rsid w:val="003E267F"/>
    <w:rsid w:val="003E2D51"/>
    <w:rsid w:val="003E3A03"/>
    <w:rsid w:val="003E425D"/>
    <w:rsid w:val="003E45CD"/>
    <w:rsid w:val="003E4D77"/>
    <w:rsid w:val="003E55EA"/>
    <w:rsid w:val="003E6A64"/>
    <w:rsid w:val="003E6B7C"/>
    <w:rsid w:val="003E6BA7"/>
    <w:rsid w:val="003E7161"/>
    <w:rsid w:val="003E71B7"/>
    <w:rsid w:val="003E7AE6"/>
    <w:rsid w:val="003E7D81"/>
    <w:rsid w:val="003E7DBE"/>
    <w:rsid w:val="003E7EEA"/>
    <w:rsid w:val="003F0411"/>
    <w:rsid w:val="003F0568"/>
    <w:rsid w:val="003F05EA"/>
    <w:rsid w:val="003F06E6"/>
    <w:rsid w:val="003F0F57"/>
    <w:rsid w:val="003F1B3D"/>
    <w:rsid w:val="003F20DE"/>
    <w:rsid w:val="003F22F8"/>
    <w:rsid w:val="003F254C"/>
    <w:rsid w:val="003F2B23"/>
    <w:rsid w:val="003F2B4C"/>
    <w:rsid w:val="003F2E4D"/>
    <w:rsid w:val="003F3304"/>
    <w:rsid w:val="003F3A97"/>
    <w:rsid w:val="003F3CDD"/>
    <w:rsid w:val="003F468E"/>
    <w:rsid w:val="003F4B32"/>
    <w:rsid w:val="003F4B5C"/>
    <w:rsid w:val="003F6025"/>
    <w:rsid w:val="003F7285"/>
    <w:rsid w:val="003F79BE"/>
    <w:rsid w:val="00401064"/>
    <w:rsid w:val="00401832"/>
    <w:rsid w:val="004023EA"/>
    <w:rsid w:val="004033EB"/>
    <w:rsid w:val="0040348D"/>
    <w:rsid w:val="0040354C"/>
    <w:rsid w:val="0040357F"/>
    <w:rsid w:val="004035AA"/>
    <w:rsid w:val="004037E2"/>
    <w:rsid w:val="00403F84"/>
    <w:rsid w:val="004049D2"/>
    <w:rsid w:val="00404AA9"/>
    <w:rsid w:val="00405493"/>
    <w:rsid w:val="00405496"/>
    <w:rsid w:val="0040633F"/>
    <w:rsid w:val="004069AB"/>
    <w:rsid w:val="00406B3C"/>
    <w:rsid w:val="00410230"/>
    <w:rsid w:val="00410280"/>
    <w:rsid w:val="004107C8"/>
    <w:rsid w:val="00410B48"/>
    <w:rsid w:val="00410FA4"/>
    <w:rsid w:val="004110FF"/>
    <w:rsid w:val="004113E5"/>
    <w:rsid w:val="00411424"/>
    <w:rsid w:val="004117DB"/>
    <w:rsid w:val="00411D09"/>
    <w:rsid w:val="00412492"/>
    <w:rsid w:val="00412716"/>
    <w:rsid w:val="00412DE8"/>
    <w:rsid w:val="004134FF"/>
    <w:rsid w:val="0041408A"/>
    <w:rsid w:val="00414CA3"/>
    <w:rsid w:val="00414DE8"/>
    <w:rsid w:val="00415339"/>
    <w:rsid w:val="00415404"/>
    <w:rsid w:val="0041550C"/>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4F20"/>
    <w:rsid w:val="00425502"/>
    <w:rsid w:val="00425973"/>
    <w:rsid w:val="00425BBD"/>
    <w:rsid w:val="00425F4C"/>
    <w:rsid w:val="00425FC8"/>
    <w:rsid w:val="0042631B"/>
    <w:rsid w:val="00427E96"/>
    <w:rsid w:val="004305BB"/>
    <w:rsid w:val="0043085A"/>
    <w:rsid w:val="004311E8"/>
    <w:rsid w:val="00431DD2"/>
    <w:rsid w:val="0043206C"/>
    <w:rsid w:val="00434449"/>
    <w:rsid w:val="0043452A"/>
    <w:rsid w:val="00434BCD"/>
    <w:rsid w:val="00435505"/>
    <w:rsid w:val="004365B9"/>
    <w:rsid w:val="00436C11"/>
    <w:rsid w:val="00436D11"/>
    <w:rsid w:val="004371B0"/>
    <w:rsid w:val="00437DD4"/>
    <w:rsid w:val="00440DE8"/>
    <w:rsid w:val="0044149B"/>
    <w:rsid w:val="0044191F"/>
    <w:rsid w:val="00441BBC"/>
    <w:rsid w:val="004429BB"/>
    <w:rsid w:val="00442DE4"/>
    <w:rsid w:val="004430EE"/>
    <w:rsid w:val="0044334D"/>
    <w:rsid w:val="004436CD"/>
    <w:rsid w:val="00443D70"/>
    <w:rsid w:val="00443E71"/>
    <w:rsid w:val="0044433A"/>
    <w:rsid w:val="00444E57"/>
    <w:rsid w:val="00444F33"/>
    <w:rsid w:val="00444F51"/>
    <w:rsid w:val="00445FAB"/>
    <w:rsid w:val="00446075"/>
    <w:rsid w:val="004472F0"/>
    <w:rsid w:val="00450154"/>
    <w:rsid w:val="00450553"/>
    <w:rsid w:val="00450A68"/>
    <w:rsid w:val="00450EF0"/>
    <w:rsid w:val="00451060"/>
    <w:rsid w:val="00451688"/>
    <w:rsid w:val="0045219E"/>
    <w:rsid w:val="0045240F"/>
    <w:rsid w:val="00452642"/>
    <w:rsid w:val="00452740"/>
    <w:rsid w:val="00452A03"/>
    <w:rsid w:val="00452AB8"/>
    <w:rsid w:val="00453201"/>
    <w:rsid w:val="00453BF9"/>
    <w:rsid w:val="00454ED0"/>
    <w:rsid w:val="00455070"/>
    <w:rsid w:val="004565ED"/>
    <w:rsid w:val="00456D14"/>
    <w:rsid w:val="00456FF8"/>
    <w:rsid w:val="0045713A"/>
    <w:rsid w:val="0045753D"/>
    <w:rsid w:val="00457AFB"/>
    <w:rsid w:val="00457E1E"/>
    <w:rsid w:val="0046097A"/>
    <w:rsid w:val="0046097F"/>
    <w:rsid w:val="00461249"/>
    <w:rsid w:val="00461B1E"/>
    <w:rsid w:val="00462341"/>
    <w:rsid w:val="00462796"/>
    <w:rsid w:val="004628B1"/>
    <w:rsid w:val="004633C9"/>
    <w:rsid w:val="00463689"/>
    <w:rsid w:val="004641C5"/>
    <w:rsid w:val="004647BE"/>
    <w:rsid w:val="00464CBD"/>
    <w:rsid w:val="00465F84"/>
    <w:rsid w:val="0046622C"/>
    <w:rsid w:val="00466876"/>
    <w:rsid w:val="00466CC6"/>
    <w:rsid w:val="00466DE8"/>
    <w:rsid w:val="00466FB6"/>
    <w:rsid w:val="0046709A"/>
    <w:rsid w:val="0046747A"/>
    <w:rsid w:val="004677CC"/>
    <w:rsid w:val="004677FD"/>
    <w:rsid w:val="004678F2"/>
    <w:rsid w:val="00467D6A"/>
    <w:rsid w:val="00467F39"/>
    <w:rsid w:val="004703BF"/>
    <w:rsid w:val="00470449"/>
    <w:rsid w:val="004705DD"/>
    <w:rsid w:val="0047097A"/>
    <w:rsid w:val="00470AA8"/>
    <w:rsid w:val="00471125"/>
    <w:rsid w:val="004711B9"/>
    <w:rsid w:val="004712F5"/>
    <w:rsid w:val="00471552"/>
    <w:rsid w:val="004719FD"/>
    <w:rsid w:val="00471A7C"/>
    <w:rsid w:val="0047226C"/>
    <w:rsid w:val="00472BC2"/>
    <w:rsid w:val="0047309F"/>
    <w:rsid w:val="004732C0"/>
    <w:rsid w:val="00473774"/>
    <w:rsid w:val="004737C4"/>
    <w:rsid w:val="00473C26"/>
    <w:rsid w:val="00473D74"/>
    <w:rsid w:val="00474330"/>
    <w:rsid w:val="004743F4"/>
    <w:rsid w:val="00474543"/>
    <w:rsid w:val="004755C2"/>
    <w:rsid w:val="0047560D"/>
    <w:rsid w:val="00475AB2"/>
    <w:rsid w:val="00475ADD"/>
    <w:rsid w:val="0047611E"/>
    <w:rsid w:val="004762D9"/>
    <w:rsid w:val="004763D2"/>
    <w:rsid w:val="0047640C"/>
    <w:rsid w:val="0047649B"/>
    <w:rsid w:val="00476A20"/>
    <w:rsid w:val="0047710B"/>
    <w:rsid w:val="004776F9"/>
    <w:rsid w:val="00480667"/>
    <w:rsid w:val="00481282"/>
    <w:rsid w:val="0048132B"/>
    <w:rsid w:val="00482485"/>
    <w:rsid w:val="004825D0"/>
    <w:rsid w:val="00482BE7"/>
    <w:rsid w:val="00483BBE"/>
    <w:rsid w:val="00483C7B"/>
    <w:rsid w:val="0048449A"/>
    <w:rsid w:val="00484768"/>
    <w:rsid w:val="004847ED"/>
    <w:rsid w:val="0048542A"/>
    <w:rsid w:val="004856FA"/>
    <w:rsid w:val="0048588D"/>
    <w:rsid w:val="004861B1"/>
    <w:rsid w:val="004873C7"/>
    <w:rsid w:val="00487831"/>
    <w:rsid w:val="004902A6"/>
    <w:rsid w:val="00491068"/>
    <w:rsid w:val="00491432"/>
    <w:rsid w:val="00491437"/>
    <w:rsid w:val="00491645"/>
    <w:rsid w:val="00492554"/>
    <w:rsid w:val="00492B13"/>
    <w:rsid w:val="004931AF"/>
    <w:rsid w:val="00494132"/>
    <w:rsid w:val="00494CB6"/>
    <w:rsid w:val="00495972"/>
    <w:rsid w:val="00495D1B"/>
    <w:rsid w:val="004969F3"/>
    <w:rsid w:val="00496B87"/>
    <w:rsid w:val="004972BF"/>
    <w:rsid w:val="00497A3E"/>
    <w:rsid w:val="004A0119"/>
    <w:rsid w:val="004A05B9"/>
    <w:rsid w:val="004A05EC"/>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839"/>
    <w:rsid w:val="004B2B8D"/>
    <w:rsid w:val="004B2F15"/>
    <w:rsid w:val="004B47E8"/>
    <w:rsid w:val="004B4807"/>
    <w:rsid w:val="004B4D36"/>
    <w:rsid w:val="004B5013"/>
    <w:rsid w:val="004B53F7"/>
    <w:rsid w:val="004B5A24"/>
    <w:rsid w:val="004B5F7C"/>
    <w:rsid w:val="004B6592"/>
    <w:rsid w:val="004B676F"/>
    <w:rsid w:val="004B6C30"/>
    <w:rsid w:val="004B7264"/>
    <w:rsid w:val="004B73F5"/>
    <w:rsid w:val="004B7B5E"/>
    <w:rsid w:val="004B7DD4"/>
    <w:rsid w:val="004B7EC9"/>
    <w:rsid w:val="004C0746"/>
    <w:rsid w:val="004C08E9"/>
    <w:rsid w:val="004C148E"/>
    <w:rsid w:val="004C1610"/>
    <w:rsid w:val="004C1CB6"/>
    <w:rsid w:val="004C1D86"/>
    <w:rsid w:val="004C214E"/>
    <w:rsid w:val="004C2E75"/>
    <w:rsid w:val="004C2F8F"/>
    <w:rsid w:val="004C441E"/>
    <w:rsid w:val="004C4B3A"/>
    <w:rsid w:val="004C50EE"/>
    <w:rsid w:val="004C51EF"/>
    <w:rsid w:val="004C58A0"/>
    <w:rsid w:val="004C592C"/>
    <w:rsid w:val="004C5B11"/>
    <w:rsid w:val="004C6BC1"/>
    <w:rsid w:val="004C6EA0"/>
    <w:rsid w:val="004D0460"/>
    <w:rsid w:val="004D0CBA"/>
    <w:rsid w:val="004D1502"/>
    <w:rsid w:val="004D158D"/>
    <w:rsid w:val="004D1BAB"/>
    <w:rsid w:val="004D2296"/>
    <w:rsid w:val="004D2E86"/>
    <w:rsid w:val="004D4BA1"/>
    <w:rsid w:val="004D4D6B"/>
    <w:rsid w:val="004D4E33"/>
    <w:rsid w:val="004D50C9"/>
    <w:rsid w:val="004D6186"/>
    <w:rsid w:val="004D6570"/>
    <w:rsid w:val="004D669F"/>
    <w:rsid w:val="004D7274"/>
    <w:rsid w:val="004D78A0"/>
    <w:rsid w:val="004D7E31"/>
    <w:rsid w:val="004D7E65"/>
    <w:rsid w:val="004E03FC"/>
    <w:rsid w:val="004E0C4D"/>
    <w:rsid w:val="004E0C88"/>
    <w:rsid w:val="004E18EE"/>
    <w:rsid w:val="004E1B17"/>
    <w:rsid w:val="004E1EDD"/>
    <w:rsid w:val="004E2293"/>
    <w:rsid w:val="004E25FD"/>
    <w:rsid w:val="004E28CA"/>
    <w:rsid w:val="004E2914"/>
    <w:rsid w:val="004E2E8D"/>
    <w:rsid w:val="004E2FA3"/>
    <w:rsid w:val="004E349D"/>
    <w:rsid w:val="004E3A55"/>
    <w:rsid w:val="004E3F1D"/>
    <w:rsid w:val="004E420A"/>
    <w:rsid w:val="004E4DDA"/>
    <w:rsid w:val="004E4E7E"/>
    <w:rsid w:val="004E4ED4"/>
    <w:rsid w:val="004E5130"/>
    <w:rsid w:val="004E5A2F"/>
    <w:rsid w:val="004E5C6D"/>
    <w:rsid w:val="004E66DE"/>
    <w:rsid w:val="004E6ABC"/>
    <w:rsid w:val="004E6E00"/>
    <w:rsid w:val="004E724A"/>
    <w:rsid w:val="004E7643"/>
    <w:rsid w:val="004E7A50"/>
    <w:rsid w:val="004E7AEF"/>
    <w:rsid w:val="004F016F"/>
    <w:rsid w:val="004F1690"/>
    <w:rsid w:val="004F1736"/>
    <w:rsid w:val="004F18D1"/>
    <w:rsid w:val="004F1E17"/>
    <w:rsid w:val="004F2196"/>
    <w:rsid w:val="004F253D"/>
    <w:rsid w:val="004F4730"/>
    <w:rsid w:val="004F4DC6"/>
    <w:rsid w:val="004F5799"/>
    <w:rsid w:val="004F5CE6"/>
    <w:rsid w:val="004F5D03"/>
    <w:rsid w:val="004F5E5A"/>
    <w:rsid w:val="004F5E94"/>
    <w:rsid w:val="004F66B1"/>
    <w:rsid w:val="004F6AFA"/>
    <w:rsid w:val="004F6D0E"/>
    <w:rsid w:val="004F7AE7"/>
    <w:rsid w:val="004F7F0D"/>
    <w:rsid w:val="00500A7D"/>
    <w:rsid w:val="00500BD9"/>
    <w:rsid w:val="00500C5A"/>
    <w:rsid w:val="0050176F"/>
    <w:rsid w:val="00501EC1"/>
    <w:rsid w:val="005020D7"/>
    <w:rsid w:val="005023D9"/>
    <w:rsid w:val="00502D52"/>
    <w:rsid w:val="005032C5"/>
    <w:rsid w:val="00503829"/>
    <w:rsid w:val="005043BD"/>
    <w:rsid w:val="0050631B"/>
    <w:rsid w:val="0050710B"/>
    <w:rsid w:val="0051029B"/>
    <w:rsid w:val="005106BD"/>
    <w:rsid w:val="00510AC5"/>
    <w:rsid w:val="00510F13"/>
    <w:rsid w:val="00512069"/>
    <w:rsid w:val="005131F2"/>
    <w:rsid w:val="0051332A"/>
    <w:rsid w:val="00513A20"/>
    <w:rsid w:val="00513E42"/>
    <w:rsid w:val="00513F44"/>
    <w:rsid w:val="00514963"/>
    <w:rsid w:val="005155D7"/>
    <w:rsid w:val="00517595"/>
    <w:rsid w:val="005200E0"/>
    <w:rsid w:val="005205F6"/>
    <w:rsid w:val="00520972"/>
    <w:rsid w:val="00520B5C"/>
    <w:rsid w:val="00520DBD"/>
    <w:rsid w:val="00520FBB"/>
    <w:rsid w:val="00521550"/>
    <w:rsid w:val="00521863"/>
    <w:rsid w:val="00521B0C"/>
    <w:rsid w:val="00522200"/>
    <w:rsid w:val="0052272B"/>
    <w:rsid w:val="00522A19"/>
    <w:rsid w:val="00522F82"/>
    <w:rsid w:val="00523401"/>
    <w:rsid w:val="0052350E"/>
    <w:rsid w:val="00523620"/>
    <w:rsid w:val="005251CC"/>
    <w:rsid w:val="0052607B"/>
    <w:rsid w:val="00526292"/>
    <w:rsid w:val="005262D5"/>
    <w:rsid w:val="005262D6"/>
    <w:rsid w:val="005267DB"/>
    <w:rsid w:val="00526885"/>
    <w:rsid w:val="00526B96"/>
    <w:rsid w:val="0052719C"/>
    <w:rsid w:val="0052734C"/>
    <w:rsid w:val="00530755"/>
    <w:rsid w:val="005307A4"/>
    <w:rsid w:val="00531339"/>
    <w:rsid w:val="00531E8E"/>
    <w:rsid w:val="00532487"/>
    <w:rsid w:val="00532A51"/>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6D2"/>
    <w:rsid w:val="00537B1E"/>
    <w:rsid w:val="00537DE8"/>
    <w:rsid w:val="0054050F"/>
    <w:rsid w:val="0054071B"/>
    <w:rsid w:val="005410BD"/>
    <w:rsid w:val="0054134E"/>
    <w:rsid w:val="005418C0"/>
    <w:rsid w:val="005419F5"/>
    <w:rsid w:val="00541B8C"/>
    <w:rsid w:val="005426F6"/>
    <w:rsid w:val="00542843"/>
    <w:rsid w:val="005437B8"/>
    <w:rsid w:val="005447C9"/>
    <w:rsid w:val="005449D3"/>
    <w:rsid w:val="00544ADC"/>
    <w:rsid w:val="00544BF4"/>
    <w:rsid w:val="005452D9"/>
    <w:rsid w:val="00545501"/>
    <w:rsid w:val="00545528"/>
    <w:rsid w:val="005456F0"/>
    <w:rsid w:val="00545865"/>
    <w:rsid w:val="005467A4"/>
    <w:rsid w:val="00546AF9"/>
    <w:rsid w:val="00546C2E"/>
    <w:rsid w:val="00547BEC"/>
    <w:rsid w:val="00550C71"/>
    <w:rsid w:val="0055131A"/>
    <w:rsid w:val="005515C5"/>
    <w:rsid w:val="00551B2A"/>
    <w:rsid w:val="00552923"/>
    <w:rsid w:val="0055387F"/>
    <w:rsid w:val="00553903"/>
    <w:rsid w:val="005539AD"/>
    <w:rsid w:val="00553A0F"/>
    <w:rsid w:val="00554A58"/>
    <w:rsid w:val="00555280"/>
    <w:rsid w:val="005553C2"/>
    <w:rsid w:val="005559DB"/>
    <w:rsid w:val="005565EB"/>
    <w:rsid w:val="00556863"/>
    <w:rsid w:val="00557337"/>
    <w:rsid w:val="00557B54"/>
    <w:rsid w:val="005602C4"/>
    <w:rsid w:val="0056077F"/>
    <w:rsid w:val="00561272"/>
    <w:rsid w:val="00561459"/>
    <w:rsid w:val="00562A14"/>
    <w:rsid w:val="00562CAF"/>
    <w:rsid w:val="00563387"/>
    <w:rsid w:val="0056361F"/>
    <w:rsid w:val="0056377B"/>
    <w:rsid w:val="00563F54"/>
    <w:rsid w:val="00564EE3"/>
    <w:rsid w:val="005652B6"/>
    <w:rsid w:val="005653AF"/>
    <w:rsid w:val="005654CD"/>
    <w:rsid w:val="005657C7"/>
    <w:rsid w:val="00565E6A"/>
    <w:rsid w:val="00566359"/>
    <w:rsid w:val="0056635F"/>
    <w:rsid w:val="005670B9"/>
    <w:rsid w:val="00567853"/>
    <w:rsid w:val="005678EA"/>
    <w:rsid w:val="005679B3"/>
    <w:rsid w:val="00567DA3"/>
    <w:rsid w:val="005701C5"/>
    <w:rsid w:val="00570917"/>
    <w:rsid w:val="005713DB"/>
    <w:rsid w:val="0057160F"/>
    <w:rsid w:val="00571A41"/>
    <w:rsid w:val="00571DC3"/>
    <w:rsid w:val="00572001"/>
    <w:rsid w:val="005728FD"/>
    <w:rsid w:val="0057304B"/>
    <w:rsid w:val="00573DD6"/>
    <w:rsid w:val="0057419F"/>
    <w:rsid w:val="00574271"/>
    <w:rsid w:val="005743AE"/>
    <w:rsid w:val="00574706"/>
    <w:rsid w:val="0057482F"/>
    <w:rsid w:val="0057502D"/>
    <w:rsid w:val="00575D52"/>
    <w:rsid w:val="00577441"/>
    <w:rsid w:val="005774A1"/>
    <w:rsid w:val="00577A44"/>
    <w:rsid w:val="0058048B"/>
    <w:rsid w:val="005806C6"/>
    <w:rsid w:val="00581690"/>
    <w:rsid w:val="0058173C"/>
    <w:rsid w:val="005819D4"/>
    <w:rsid w:val="00581BBE"/>
    <w:rsid w:val="00581BF3"/>
    <w:rsid w:val="00581F05"/>
    <w:rsid w:val="00583238"/>
    <w:rsid w:val="005833F1"/>
    <w:rsid w:val="00583852"/>
    <w:rsid w:val="00583A0C"/>
    <w:rsid w:val="005843A8"/>
    <w:rsid w:val="00584769"/>
    <w:rsid w:val="00584E8C"/>
    <w:rsid w:val="005855F9"/>
    <w:rsid w:val="00586097"/>
    <w:rsid w:val="0058621E"/>
    <w:rsid w:val="00586635"/>
    <w:rsid w:val="00586A61"/>
    <w:rsid w:val="00586EEE"/>
    <w:rsid w:val="0058766D"/>
    <w:rsid w:val="00587AF4"/>
    <w:rsid w:val="00590617"/>
    <w:rsid w:val="00591068"/>
    <w:rsid w:val="005919E0"/>
    <w:rsid w:val="00591A40"/>
    <w:rsid w:val="00591B1C"/>
    <w:rsid w:val="00592364"/>
    <w:rsid w:val="0059284A"/>
    <w:rsid w:val="00592B9B"/>
    <w:rsid w:val="005936C6"/>
    <w:rsid w:val="005939C7"/>
    <w:rsid w:val="00593DCC"/>
    <w:rsid w:val="00594789"/>
    <w:rsid w:val="005951A7"/>
    <w:rsid w:val="005952F7"/>
    <w:rsid w:val="00595ED1"/>
    <w:rsid w:val="005963A0"/>
    <w:rsid w:val="00596677"/>
    <w:rsid w:val="005968B2"/>
    <w:rsid w:val="00596E3B"/>
    <w:rsid w:val="005972C5"/>
    <w:rsid w:val="0059751E"/>
    <w:rsid w:val="005A0439"/>
    <w:rsid w:val="005A06B4"/>
    <w:rsid w:val="005A073A"/>
    <w:rsid w:val="005A0FF5"/>
    <w:rsid w:val="005A18FF"/>
    <w:rsid w:val="005A2637"/>
    <w:rsid w:val="005A39B7"/>
    <w:rsid w:val="005A3F67"/>
    <w:rsid w:val="005A4880"/>
    <w:rsid w:val="005A4A95"/>
    <w:rsid w:val="005A5723"/>
    <w:rsid w:val="005A5E4D"/>
    <w:rsid w:val="005A6176"/>
    <w:rsid w:val="005A64A4"/>
    <w:rsid w:val="005A6621"/>
    <w:rsid w:val="005A7226"/>
    <w:rsid w:val="005A739B"/>
    <w:rsid w:val="005A79C2"/>
    <w:rsid w:val="005A7FC6"/>
    <w:rsid w:val="005B0366"/>
    <w:rsid w:val="005B08C5"/>
    <w:rsid w:val="005B0A9C"/>
    <w:rsid w:val="005B17FE"/>
    <w:rsid w:val="005B19DF"/>
    <w:rsid w:val="005B1A76"/>
    <w:rsid w:val="005B1A8A"/>
    <w:rsid w:val="005B35A9"/>
    <w:rsid w:val="005B3B47"/>
    <w:rsid w:val="005B3D77"/>
    <w:rsid w:val="005B5005"/>
    <w:rsid w:val="005B5FF1"/>
    <w:rsid w:val="005B64F9"/>
    <w:rsid w:val="005B694C"/>
    <w:rsid w:val="005C0422"/>
    <w:rsid w:val="005C259E"/>
    <w:rsid w:val="005C2F2C"/>
    <w:rsid w:val="005C3EA5"/>
    <w:rsid w:val="005C4061"/>
    <w:rsid w:val="005C4CE0"/>
    <w:rsid w:val="005C50D6"/>
    <w:rsid w:val="005C59A1"/>
    <w:rsid w:val="005C5E34"/>
    <w:rsid w:val="005C5F37"/>
    <w:rsid w:val="005C68C3"/>
    <w:rsid w:val="005C6927"/>
    <w:rsid w:val="005C6C7F"/>
    <w:rsid w:val="005D05A0"/>
    <w:rsid w:val="005D1862"/>
    <w:rsid w:val="005D26CB"/>
    <w:rsid w:val="005D3157"/>
    <w:rsid w:val="005D3272"/>
    <w:rsid w:val="005D4A85"/>
    <w:rsid w:val="005D4B7C"/>
    <w:rsid w:val="005D53FF"/>
    <w:rsid w:val="005D54C9"/>
    <w:rsid w:val="005D5EF4"/>
    <w:rsid w:val="005D6543"/>
    <w:rsid w:val="005D6F8A"/>
    <w:rsid w:val="005D730E"/>
    <w:rsid w:val="005E014A"/>
    <w:rsid w:val="005E08BE"/>
    <w:rsid w:val="005E0BCC"/>
    <w:rsid w:val="005E1058"/>
    <w:rsid w:val="005E1260"/>
    <w:rsid w:val="005E12D1"/>
    <w:rsid w:val="005E1332"/>
    <w:rsid w:val="005E1ACA"/>
    <w:rsid w:val="005E1C2C"/>
    <w:rsid w:val="005E21C8"/>
    <w:rsid w:val="005E2318"/>
    <w:rsid w:val="005E257F"/>
    <w:rsid w:val="005E2C8C"/>
    <w:rsid w:val="005E41D7"/>
    <w:rsid w:val="005E469C"/>
    <w:rsid w:val="005E4D36"/>
    <w:rsid w:val="005E5002"/>
    <w:rsid w:val="005E5822"/>
    <w:rsid w:val="005E5BEA"/>
    <w:rsid w:val="005E5C62"/>
    <w:rsid w:val="005E687D"/>
    <w:rsid w:val="005E6B6C"/>
    <w:rsid w:val="005E6BBD"/>
    <w:rsid w:val="005E6FFC"/>
    <w:rsid w:val="005E7657"/>
    <w:rsid w:val="005E7F7A"/>
    <w:rsid w:val="005F03BC"/>
    <w:rsid w:val="005F0465"/>
    <w:rsid w:val="005F0BEB"/>
    <w:rsid w:val="005F107A"/>
    <w:rsid w:val="005F13CC"/>
    <w:rsid w:val="005F1547"/>
    <w:rsid w:val="005F1BEB"/>
    <w:rsid w:val="005F1E7C"/>
    <w:rsid w:val="005F2051"/>
    <w:rsid w:val="005F2338"/>
    <w:rsid w:val="005F2E6E"/>
    <w:rsid w:val="005F371C"/>
    <w:rsid w:val="005F3B69"/>
    <w:rsid w:val="005F4176"/>
    <w:rsid w:val="005F4AF4"/>
    <w:rsid w:val="005F4B0F"/>
    <w:rsid w:val="005F4B54"/>
    <w:rsid w:val="005F52C1"/>
    <w:rsid w:val="005F5437"/>
    <w:rsid w:val="005F5F9D"/>
    <w:rsid w:val="005F6295"/>
    <w:rsid w:val="0060018D"/>
    <w:rsid w:val="00600867"/>
    <w:rsid w:val="00600C56"/>
    <w:rsid w:val="0060114F"/>
    <w:rsid w:val="006012B0"/>
    <w:rsid w:val="00601A12"/>
    <w:rsid w:val="0060261A"/>
    <w:rsid w:val="006027C5"/>
    <w:rsid w:val="0060347B"/>
    <w:rsid w:val="00603681"/>
    <w:rsid w:val="006036B0"/>
    <w:rsid w:val="00604304"/>
    <w:rsid w:val="00604831"/>
    <w:rsid w:val="00604B64"/>
    <w:rsid w:val="00604E23"/>
    <w:rsid w:val="00605396"/>
    <w:rsid w:val="006055CB"/>
    <w:rsid w:val="006055FC"/>
    <w:rsid w:val="006059C6"/>
    <w:rsid w:val="00606746"/>
    <w:rsid w:val="00606E1B"/>
    <w:rsid w:val="00606F5E"/>
    <w:rsid w:val="0060717F"/>
    <w:rsid w:val="0060728D"/>
    <w:rsid w:val="006073DE"/>
    <w:rsid w:val="00607A20"/>
    <w:rsid w:val="00607A69"/>
    <w:rsid w:val="00607F09"/>
    <w:rsid w:val="00610219"/>
    <w:rsid w:val="006106C3"/>
    <w:rsid w:val="00610848"/>
    <w:rsid w:val="00610B50"/>
    <w:rsid w:val="00611155"/>
    <w:rsid w:val="00611C2B"/>
    <w:rsid w:val="00611D28"/>
    <w:rsid w:val="006124A0"/>
    <w:rsid w:val="00612E26"/>
    <w:rsid w:val="00612E74"/>
    <w:rsid w:val="00612FE2"/>
    <w:rsid w:val="00614522"/>
    <w:rsid w:val="00614D5D"/>
    <w:rsid w:val="006153CB"/>
    <w:rsid w:val="00615A67"/>
    <w:rsid w:val="006169DB"/>
    <w:rsid w:val="00616C9F"/>
    <w:rsid w:val="00616F1D"/>
    <w:rsid w:val="00617708"/>
    <w:rsid w:val="00620239"/>
    <w:rsid w:val="00620BC8"/>
    <w:rsid w:val="00621C07"/>
    <w:rsid w:val="00622490"/>
    <w:rsid w:val="00622B28"/>
    <w:rsid w:val="006235BD"/>
    <w:rsid w:val="00623DEC"/>
    <w:rsid w:val="00623EC9"/>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43E5"/>
    <w:rsid w:val="00634893"/>
    <w:rsid w:val="00635513"/>
    <w:rsid w:val="0063615D"/>
    <w:rsid w:val="0063643A"/>
    <w:rsid w:val="0063715F"/>
    <w:rsid w:val="00637803"/>
    <w:rsid w:val="00637B49"/>
    <w:rsid w:val="00637FFE"/>
    <w:rsid w:val="006401AD"/>
    <w:rsid w:val="006405EE"/>
    <w:rsid w:val="006410CC"/>
    <w:rsid w:val="006416B6"/>
    <w:rsid w:val="00641E52"/>
    <w:rsid w:val="0064233D"/>
    <w:rsid w:val="00643489"/>
    <w:rsid w:val="00643B51"/>
    <w:rsid w:val="006446D9"/>
    <w:rsid w:val="00644B15"/>
    <w:rsid w:val="0064620A"/>
    <w:rsid w:val="006466F5"/>
    <w:rsid w:val="0064700B"/>
    <w:rsid w:val="00647157"/>
    <w:rsid w:val="006472B8"/>
    <w:rsid w:val="006473AF"/>
    <w:rsid w:val="006478C1"/>
    <w:rsid w:val="0065079C"/>
    <w:rsid w:val="006507D7"/>
    <w:rsid w:val="00650F3B"/>
    <w:rsid w:val="00651465"/>
    <w:rsid w:val="00651BDA"/>
    <w:rsid w:val="0065227F"/>
    <w:rsid w:val="00652600"/>
    <w:rsid w:val="0065270A"/>
    <w:rsid w:val="00652D06"/>
    <w:rsid w:val="0065315A"/>
    <w:rsid w:val="00653237"/>
    <w:rsid w:val="006533B9"/>
    <w:rsid w:val="006536E7"/>
    <w:rsid w:val="006539D1"/>
    <w:rsid w:val="00654187"/>
    <w:rsid w:val="006542E3"/>
    <w:rsid w:val="006556C1"/>
    <w:rsid w:val="00655A76"/>
    <w:rsid w:val="00656376"/>
    <w:rsid w:val="00656BCC"/>
    <w:rsid w:val="00656E42"/>
    <w:rsid w:val="006573EA"/>
    <w:rsid w:val="006576D2"/>
    <w:rsid w:val="006600D7"/>
    <w:rsid w:val="00660E53"/>
    <w:rsid w:val="00661546"/>
    <w:rsid w:val="006617CE"/>
    <w:rsid w:val="006618B9"/>
    <w:rsid w:val="00661EC7"/>
    <w:rsid w:val="00662514"/>
    <w:rsid w:val="006629BC"/>
    <w:rsid w:val="00662C47"/>
    <w:rsid w:val="00662D06"/>
    <w:rsid w:val="00662F45"/>
    <w:rsid w:val="00663280"/>
    <w:rsid w:val="0066333F"/>
    <w:rsid w:val="006633C7"/>
    <w:rsid w:val="00663D02"/>
    <w:rsid w:val="006641F8"/>
    <w:rsid w:val="00664354"/>
    <w:rsid w:val="006648D0"/>
    <w:rsid w:val="00664980"/>
    <w:rsid w:val="00664BE4"/>
    <w:rsid w:val="006652AC"/>
    <w:rsid w:val="00665580"/>
    <w:rsid w:val="00665D7E"/>
    <w:rsid w:val="00666491"/>
    <w:rsid w:val="006669C0"/>
    <w:rsid w:val="006669DC"/>
    <w:rsid w:val="00666E8C"/>
    <w:rsid w:val="00667058"/>
    <w:rsid w:val="006672EF"/>
    <w:rsid w:val="006674D5"/>
    <w:rsid w:val="00667980"/>
    <w:rsid w:val="00667E0E"/>
    <w:rsid w:val="00667EC5"/>
    <w:rsid w:val="00670042"/>
    <w:rsid w:val="0067021E"/>
    <w:rsid w:val="006703A1"/>
    <w:rsid w:val="00670F9B"/>
    <w:rsid w:val="00671E27"/>
    <w:rsid w:val="00671EA2"/>
    <w:rsid w:val="00672DAB"/>
    <w:rsid w:val="00672EEE"/>
    <w:rsid w:val="00672F7D"/>
    <w:rsid w:val="006734F0"/>
    <w:rsid w:val="00673AAE"/>
    <w:rsid w:val="0067412C"/>
    <w:rsid w:val="006744FC"/>
    <w:rsid w:val="006747EA"/>
    <w:rsid w:val="00674A68"/>
    <w:rsid w:val="00674AE9"/>
    <w:rsid w:val="0067519F"/>
    <w:rsid w:val="00675AC5"/>
    <w:rsid w:val="00675DCC"/>
    <w:rsid w:val="00676118"/>
    <w:rsid w:val="006762ED"/>
    <w:rsid w:val="0067681F"/>
    <w:rsid w:val="00676954"/>
    <w:rsid w:val="00676AA8"/>
    <w:rsid w:val="006807E7"/>
    <w:rsid w:val="006808F0"/>
    <w:rsid w:val="006818DD"/>
    <w:rsid w:val="00681D5A"/>
    <w:rsid w:val="00681D61"/>
    <w:rsid w:val="00682613"/>
    <w:rsid w:val="00682AD4"/>
    <w:rsid w:val="00683AA3"/>
    <w:rsid w:val="00684BBB"/>
    <w:rsid w:val="0068548C"/>
    <w:rsid w:val="00685766"/>
    <w:rsid w:val="006857E8"/>
    <w:rsid w:val="0068592D"/>
    <w:rsid w:val="00685C0F"/>
    <w:rsid w:val="00685D34"/>
    <w:rsid w:val="00686341"/>
    <w:rsid w:val="00687518"/>
    <w:rsid w:val="0068799B"/>
    <w:rsid w:val="00690285"/>
    <w:rsid w:val="00690680"/>
    <w:rsid w:val="006906CF"/>
    <w:rsid w:val="00690A4A"/>
    <w:rsid w:val="00690ABB"/>
    <w:rsid w:val="00690C9B"/>
    <w:rsid w:val="00690DFB"/>
    <w:rsid w:val="00691565"/>
    <w:rsid w:val="00691A71"/>
    <w:rsid w:val="00691F84"/>
    <w:rsid w:val="00691FE8"/>
    <w:rsid w:val="0069280C"/>
    <w:rsid w:val="00692886"/>
    <w:rsid w:val="00692F90"/>
    <w:rsid w:val="00693895"/>
    <w:rsid w:val="00693AFB"/>
    <w:rsid w:val="006943DA"/>
    <w:rsid w:val="0069476A"/>
    <w:rsid w:val="00694B4A"/>
    <w:rsid w:val="00694D4C"/>
    <w:rsid w:val="0069559F"/>
    <w:rsid w:val="006958E3"/>
    <w:rsid w:val="00695B54"/>
    <w:rsid w:val="00695F74"/>
    <w:rsid w:val="006968D7"/>
    <w:rsid w:val="00696B9A"/>
    <w:rsid w:val="00696FA3"/>
    <w:rsid w:val="006971F4"/>
    <w:rsid w:val="006976C4"/>
    <w:rsid w:val="006A018E"/>
    <w:rsid w:val="006A1263"/>
    <w:rsid w:val="006A1D91"/>
    <w:rsid w:val="006A1EE6"/>
    <w:rsid w:val="006A1EE9"/>
    <w:rsid w:val="006A22EE"/>
    <w:rsid w:val="006A253C"/>
    <w:rsid w:val="006A2801"/>
    <w:rsid w:val="006A2EE3"/>
    <w:rsid w:val="006A2FB3"/>
    <w:rsid w:val="006A3115"/>
    <w:rsid w:val="006A36C8"/>
    <w:rsid w:val="006A372C"/>
    <w:rsid w:val="006A567C"/>
    <w:rsid w:val="006A599B"/>
    <w:rsid w:val="006A5D3D"/>
    <w:rsid w:val="006A6578"/>
    <w:rsid w:val="006B012A"/>
    <w:rsid w:val="006B0E31"/>
    <w:rsid w:val="006B0E54"/>
    <w:rsid w:val="006B160E"/>
    <w:rsid w:val="006B1731"/>
    <w:rsid w:val="006B1780"/>
    <w:rsid w:val="006B1AA0"/>
    <w:rsid w:val="006B1B21"/>
    <w:rsid w:val="006B1C60"/>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982"/>
    <w:rsid w:val="006C2DBC"/>
    <w:rsid w:val="006C327B"/>
    <w:rsid w:val="006C3C21"/>
    <w:rsid w:val="006C4D40"/>
    <w:rsid w:val="006C59C2"/>
    <w:rsid w:val="006C61EE"/>
    <w:rsid w:val="006C63F6"/>
    <w:rsid w:val="006C6D8E"/>
    <w:rsid w:val="006C758D"/>
    <w:rsid w:val="006C7BA1"/>
    <w:rsid w:val="006D0AC5"/>
    <w:rsid w:val="006D15AC"/>
    <w:rsid w:val="006D24F5"/>
    <w:rsid w:val="006D2DF6"/>
    <w:rsid w:val="006D3381"/>
    <w:rsid w:val="006D37E4"/>
    <w:rsid w:val="006D3C57"/>
    <w:rsid w:val="006D4281"/>
    <w:rsid w:val="006D45CE"/>
    <w:rsid w:val="006D4FC3"/>
    <w:rsid w:val="006D5133"/>
    <w:rsid w:val="006D5E6F"/>
    <w:rsid w:val="006D6F92"/>
    <w:rsid w:val="006D7145"/>
    <w:rsid w:val="006D721E"/>
    <w:rsid w:val="006D7516"/>
    <w:rsid w:val="006D7555"/>
    <w:rsid w:val="006D7644"/>
    <w:rsid w:val="006D7788"/>
    <w:rsid w:val="006D791D"/>
    <w:rsid w:val="006D7F91"/>
    <w:rsid w:val="006E0344"/>
    <w:rsid w:val="006E119E"/>
    <w:rsid w:val="006E1AAC"/>
    <w:rsid w:val="006E1D62"/>
    <w:rsid w:val="006E1D63"/>
    <w:rsid w:val="006E1E59"/>
    <w:rsid w:val="006E28C9"/>
    <w:rsid w:val="006E2B54"/>
    <w:rsid w:val="006E2D93"/>
    <w:rsid w:val="006E2F8F"/>
    <w:rsid w:val="006E30F7"/>
    <w:rsid w:val="006E3132"/>
    <w:rsid w:val="006E38D9"/>
    <w:rsid w:val="006E3A78"/>
    <w:rsid w:val="006E3E8D"/>
    <w:rsid w:val="006E4422"/>
    <w:rsid w:val="006E4C29"/>
    <w:rsid w:val="006E4D17"/>
    <w:rsid w:val="006E51F8"/>
    <w:rsid w:val="006E6478"/>
    <w:rsid w:val="006E6ACE"/>
    <w:rsid w:val="006E7144"/>
    <w:rsid w:val="006F0559"/>
    <w:rsid w:val="006F133C"/>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763"/>
    <w:rsid w:val="006F7C12"/>
    <w:rsid w:val="00700866"/>
    <w:rsid w:val="00700B48"/>
    <w:rsid w:val="0070144E"/>
    <w:rsid w:val="00701DC0"/>
    <w:rsid w:val="00702493"/>
    <w:rsid w:val="007024FA"/>
    <w:rsid w:val="00702A33"/>
    <w:rsid w:val="00702A44"/>
    <w:rsid w:val="00703BFC"/>
    <w:rsid w:val="00703E91"/>
    <w:rsid w:val="00704658"/>
    <w:rsid w:val="007047DB"/>
    <w:rsid w:val="00704B86"/>
    <w:rsid w:val="00704CE7"/>
    <w:rsid w:val="0070560B"/>
    <w:rsid w:val="0070594B"/>
    <w:rsid w:val="00705968"/>
    <w:rsid w:val="00705C56"/>
    <w:rsid w:val="00705C90"/>
    <w:rsid w:val="0070622B"/>
    <w:rsid w:val="0070627C"/>
    <w:rsid w:val="00706551"/>
    <w:rsid w:val="00706D29"/>
    <w:rsid w:val="00706E43"/>
    <w:rsid w:val="00707030"/>
    <w:rsid w:val="0070750F"/>
    <w:rsid w:val="00707FF6"/>
    <w:rsid w:val="007100B5"/>
    <w:rsid w:val="0071062D"/>
    <w:rsid w:val="007106E4"/>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60D5"/>
    <w:rsid w:val="00716502"/>
    <w:rsid w:val="0071661F"/>
    <w:rsid w:val="007172E8"/>
    <w:rsid w:val="00717575"/>
    <w:rsid w:val="007175C3"/>
    <w:rsid w:val="00717698"/>
    <w:rsid w:val="007176BA"/>
    <w:rsid w:val="007208A0"/>
    <w:rsid w:val="00720D06"/>
    <w:rsid w:val="007218F2"/>
    <w:rsid w:val="00721D63"/>
    <w:rsid w:val="0072215B"/>
    <w:rsid w:val="007221AF"/>
    <w:rsid w:val="00722995"/>
    <w:rsid w:val="0072317C"/>
    <w:rsid w:val="00723480"/>
    <w:rsid w:val="00723666"/>
    <w:rsid w:val="007236D8"/>
    <w:rsid w:val="007237FF"/>
    <w:rsid w:val="0072439D"/>
    <w:rsid w:val="00724713"/>
    <w:rsid w:val="0072479A"/>
    <w:rsid w:val="00724858"/>
    <w:rsid w:val="00724C45"/>
    <w:rsid w:val="00725079"/>
    <w:rsid w:val="007250F5"/>
    <w:rsid w:val="0072537D"/>
    <w:rsid w:val="007271E2"/>
    <w:rsid w:val="00727BF3"/>
    <w:rsid w:val="00727ECB"/>
    <w:rsid w:val="0073229B"/>
    <w:rsid w:val="0073266C"/>
    <w:rsid w:val="00732B74"/>
    <w:rsid w:val="00732F7F"/>
    <w:rsid w:val="00733608"/>
    <w:rsid w:val="00734071"/>
    <w:rsid w:val="00734A64"/>
    <w:rsid w:val="00734A70"/>
    <w:rsid w:val="00734CA4"/>
    <w:rsid w:val="00734D80"/>
    <w:rsid w:val="00735288"/>
    <w:rsid w:val="00735788"/>
    <w:rsid w:val="00735A9C"/>
    <w:rsid w:val="00736038"/>
    <w:rsid w:val="0073625A"/>
    <w:rsid w:val="007362AA"/>
    <w:rsid w:val="007369CA"/>
    <w:rsid w:val="00736EEE"/>
    <w:rsid w:val="00736FCF"/>
    <w:rsid w:val="00737B38"/>
    <w:rsid w:val="00737DB0"/>
    <w:rsid w:val="0074041A"/>
    <w:rsid w:val="007408BD"/>
    <w:rsid w:val="00740CF1"/>
    <w:rsid w:val="00741A63"/>
    <w:rsid w:val="00741D45"/>
    <w:rsid w:val="00742631"/>
    <w:rsid w:val="007427AA"/>
    <w:rsid w:val="00742A78"/>
    <w:rsid w:val="00743500"/>
    <w:rsid w:val="00743CF2"/>
    <w:rsid w:val="00744154"/>
    <w:rsid w:val="00744438"/>
    <w:rsid w:val="00744A0C"/>
    <w:rsid w:val="00745508"/>
    <w:rsid w:val="00745547"/>
    <w:rsid w:val="0074654A"/>
    <w:rsid w:val="0074665C"/>
    <w:rsid w:val="00746AF6"/>
    <w:rsid w:val="00746E55"/>
    <w:rsid w:val="00747657"/>
    <w:rsid w:val="00747D0F"/>
    <w:rsid w:val="00747E87"/>
    <w:rsid w:val="007512D4"/>
    <w:rsid w:val="00751324"/>
    <w:rsid w:val="00751751"/>
    <w:rsid w:val="00752490"/>
    <w:rsid w:val="00752738"/>
    <w:rsid w:val="00752B00"/>
    <w:rsid w:val="00753329"/>
    <w:rsid w:val="007534F5"/>
    <w:rsid w:val="00753D76"/>
    <w:rsid w:val="00754260"/>
    <w:rsid w:val="007544BC"/>
    <w:rsid w:val="00754A3E"/>
    <w:rsid w:val="00754C05"/>
    <w:rsid w:val="00754F2D"/>
    <w:rsid w:val="00754FB0"/>
    <w:rsid w:val="00755B38"/>
    <w:rsid w:val="00756C36"/>
    <w:rsid w:val="00756ED9"/>
    <w:rsid w:val="0075755C"/>
    <w:rsid w:val="00757ABF"/>
    <w:rsid w:val="00761AD6"/>
    <w:rsid w:val="00761B10"/>
    <w:rsid w:val="00762659"/>
    <w:rsid w:val="00762EE9"/>
    <w:rsid w:val="0076322A"/>
    <w:rsid w:val="0076373F"/>
    <w:rsid w:val="00763D6F"/>
    <w:rsid w:val="00764777"/>
    <w:rsid w:val="00765311"/>
    <w:rsid w:val="00766026"/>
    <w:rsid w:val="0076642B"/>
    <w:rsid w:val="0076648F"/>
    <w:rsid w:val="00766B27"/>
    <w:rsid w:val="00766E0B"/>
    <w:rsid w:val="007674D7"/>
    <w:rsid w:val="0077003A"/>
    <w:rsid w:val="0077044A"/>
    <w:rsid w:val="007707B4"/>
    <w:rsid w:val="007707E0"/>
    <w:rsid w:val="00770CE0"/>
    <w:rsid w:val="007710A1"/>
    <w:rsid w:val="007713C9"/>
    <w:rsid w:val="0077184F"/>
    <w:rsid w:val="007719C7"/>
    <w:rsid w:val="007727BB"/>
    <w:rsid w:val="00772D3C"/>
    <w:rsid w:val="00773332"/>
    <w:rsid w:val="007736AD"/>
    <w:rsid w:val="00773872"/>
    <w:rsid w:val="007738DA"/>
    <w:rsid w:val="00774EBB"/>
    <w:rsid w:val="0077582C"/>
    <w:rsid w:val="007759B1"/>
    <w:rsid w:val="00775B16"/>
    <w:rsid w:val="00775EC8"/>
    <w:rsid w:val="007762AE"/>
    <w:rsid w:val="007766B8"/>
    <w:rsid w:val="00776942"/>
    <w:rsid w:val="007769A5"/>
    <w:rsid w:val="00776A73"/>
    <w:rsid w:val="007777E7"/>
    <w:rsid w:val="00777A73"/>
    <w:rsid w:val="00777B73"/>
    <w:rsid w:val="00777DE1"/>
    <w:rsid w:val="007807D3"/>
    <w:rsid w:val="0078093F"/>
    <w:rsid w:val="0078119A"/>
    <w:rsid w:val="00781C01"/>
    <w:rsid w:val="007828BB"/>
    <w:rsid w:val="007832AC"/>
    <w:rsid w:val="007848F4"/>
    <w:rsid w:val="00785237"/>
    <w:rsid w:val="00785A33"/>
    <w:rsid w:val="00785C17"/>
    <w:rsid w:val="0078615D"/>
    <w:rsid w:val="00786D88"/>
    <w:rsid w:val="00787C6C"/>
    <w:rsid w:val="0079065C"/>
    <w:rsid w:val="0079070A"/>
    <w:rsid w:val="00791D66"/>
    <w:rsid w:val="0079202C"/>
    <w:rsid w:val="0079218D"/>
    <w:rsid w:val="007923BD"/>
    <w:rsid w:val="007927AA"/>
    <w:rsid w:val="00793022"/>
    <w:rsid w:val="00793214"/>
    <w:rsid w:val="00793DD4"/>
    <w:rsid w:val="0079413F"/>
    <w:rsid w:val="0079424F"/>
    <w:rsid w:val="007947D9"/>
    <w:rsid w:val="00796168"/>
    <w:rsid w:val="007963F0"/>
    <w:rsid w:val="00796CD9"/>
    <w:rsid w:val="00796F91"/>
    <w:rsid w:val="00797279"/>
    <w:rsid w:val="00797B20"/>
    <w:rsid w:val="007A05EE"/>
    <w:rsid w:val="007A0810"/>
    <w:rsid w:val="007A0970"/>
    <w:rsid w:val="007A1741"/>
    <w:rsid w:val="007A187B"/>
    <w:rsid w:val="007A351E"/>
    <w:rsid w:val="007A3AC6"/>
    <w:rsid w:val="007A4720"/>
    <w:rsid w:val="007A51BD"/>
    <w:rsid w:val="007A5A0F"/>
    <w:rsid w:val="007A64E7"/>
    <w:rsid w:val="007A6FE3"/>
    <w:rsid w:val="007A77BD"/>
    <w:rsid w:val="007A7A3E"/>
    <w:rsid w:val="007B0063"/>
    <w:rsid w:val="007B0491"/>
    <w:rsid w:val="007B16EF"/>
    <w:rsid w:val="007B1879"/>
    <w:rsid w:val="007B18F6"/>
    <w:rsid w:val="007B1E5B"/>
    <w:rsid w:val="007B24F4"/>
    <w:rsid w:val="007B2630"/>
    <w:rsid w:val="007B2BF5"/>
    <w:rsid w:val="007B2C14"/>
    <w:rsid w:val="007B42C9"/>
    <w:rsid w:val="007B4E85"/>
    <w:rsid w:val="007B5086"/>
    <w:rsid w:val="007B5E42"/>
    <w:rsid w:val="007B67ED"/>
    <w:rsid w:val="007B6D3A"/>
    <w:rsid w:val="007B6E6B"/>
    <w:rsid w:val="007B79AF"/>
    <w:rsid w:val="007C012E"/>
    <w:rsid w:val="007C0174"/>
    <w:rsid w:val="007C0402"/>
    <w:rsid w:val="007C04F7"/>
    <w:rsid w:val="007C0566"/>
    <w:rsid w:val="007C099F"/>
    <w:rsid w:val="007C2133"/>
    <w:rsid w:val="007C2409"/>
    <w:rsid w:val="007C2421"/>
    <w:rsid w:val="007C2763"/>
    <w:rsid w:val="007C27F3"/>
    <w:rsid w:val="007C2E2C"/>
    <w:rsid w:val="007C2F22"/>
    <w:rsid w:val="007C33F2"/>
    <w:rsid w:val="007C3D51"/>
    <w:rsid w:val="007C4006"/>
    <w:rsid w:val="007C44DA"/>
    <w:rsid w:val="007C5D94"/>
    <w:rsid w:val="007C6341"/>
    <w:rsid w:val="007C65E2"/>
    <w:rsid w:val="007C6C79"/>
    <w:rsid w:val="007C6D30"/>
    <w:rsid w:val="007C7BE0"/>
    <w:rsid w:val="007D0170"/>
    <w:rsid w:val="007D056A"/>
    <w:rsid w:val="007D09E5"/>
    <w:rsid w:val="007D17ED"/>
    <w:rsid w:val="007D1ABF"/>
    <w:rsid w:val="007D206C"/>
    <w:rsid w:val="007D247C"/>
    <w:rsid w:val="007D28A6"/>
    <w:rsid w:val="007D3256"/>
    <w:rsid w:val="007D349A"/>
    <w:rsid w:val="007D358E"/>
    <w:rsid w:val="007D373F"/>
    <w:rsid w:val="007D380B"/>
    <w:rsid w:val="007D397D"/>
    <w:rsid w:val="007D3EBF"/>
    <w:rsid w:val="007D4C7D"/>
    <w:rsid w:val="007D75AF"/>
    <w:rsid w:val="007D77C3"/>
    <w:rsid w:val="007D7811"/>
    <w:rsid w:val="007E0A4C"/>
    <w:rsid w:val="007E0AE8"/>
    <w:rsid w:val="007E113D"/>
    <w:rsid w:val="007E1163"/>
    <w:rsid w:val="007E16D3"/>
    <w:rsid w:val="007E1C1A"/>
    <w:rsid w:val="007E1F85"/>
    <w:rsid w:val="007E26F7"/>
    <w:rsid w:val="007E316E"/>
    <w:rsid w:val="007E525B"/>
    <w:rsid w:val="007E573C"/>
    <w:rsid w:val="007E6C79"/>
    <w:rsid w:val="007E6CA0"/>
    <w:rsid w:val="007E75FD"/>
    <w:rsid w:val="007F0907"/>
    <w:rsid w:val="007F0F98"/>
    <w:rsid w:val="007F184E"/>
    <w:rsid w:val="007F1BB0"/>
    <w:rsid w:val="007F2362"/>
    <w:rsid w:val="007F2FA4"/>
    <w:rsid w:val="007F3299"/>
    <w:rsid w:val="007F369F"/>
    <w:rsid w:val="007F39BB"/>
    <w:rsid w:val="007F3AF9"/>
    <w:rsid w:val="007F3D1A"/>
    <w:rsid w:val="007F3F96"/>
    <w:rsid w:val="007F4D43"/>
    <w:rsid w:val="007F4EF8"/>
    <w:rsid w:val="007F5539"/>
    <w:rsid w:val="007F59C1"/>
    <w:rsid w:val="007F5D17"/>
    <w:rsid w:val="007F7943"/>
    <w:rsid w:val="007F7AC7"/>
    <w:rsid w:val="007F7BAC"/>
    <w:rsid w:val="008000F6"/>
    <w:rsid w:val="008001AF"/>
    <w:rsid w:val="00800B96"/>
    <w:rsid w:val="00802C13"/>
    <w:rsid w:val="008034A5"/>
    <w:rsid w:val="00803D0F"/>
    <w:rsid w:val="008041BF"/>
    <w:rsid w:val="00804C20"/>
    <w:rsid w:val="00804D4C"/>
    <w:rsid w:val="00805183"/>
    <w:rsid w:val="00805399"/>
    <w:rsid w:val="00805540"/>
    <w:rsid w:val="00805701"/>
    <w:rsid w:val="00805AD2"/>
    <w:rsid w:val="0080622F"/>
    <w:rsid w:val="0080754E"/>
    <w:rsid w:val="00810B8E"/>
    <w:rsid w:val="008110B5"/>
    <w:rsid w:val="0081146E"/>
    <w:rsid w:val="008123A2"/>
    <w:rsid w:val="008123D0"/>
    <w:rsid w:val="00812782"/>
    <w:rsid w:val="0081301D"/>
    <w:rsid w:val="0081397F"/>
    <w:rsid w:val="008140AB"/>
    <w:rsid w:val="008141D2"/>
    <w:rsid w:val="008146C5"/>
    <w:rsid w:val="00814701"/>
    <w:rsid w:val="00815C22"/>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F5"/>
    <w:rsid w:val="008237AC"/>
    <w:rsid w:val="00823815"/>
    <w:rsid w:val="00823944"/>
    <w:rsid w:val="0082423F"/>
    <w:rsid w:val="00824289"/>
    <w:rsid w:val="00825336"/>
    <w:rsid w:val="0082541F"/>
    <w:rsid w:val="00825D38"/>
    <w:rsid w:val="00826075"/>
    <w:rsid w:val="008270EE"/>
    <w:rsid w:val="0082771E"/>
    <w:rsid w:val="00827E83"/>
    <w:rsid w:val="00830550"/>
    <w:rsid w:val="008305AB"/>
    <w:rsid w:val="00830ECE"/>
    <w:rsid w:val="00831A50"/>
    <w:rsid w:val="00831FCF"/>
    <w:rsid w:val="0083359B"/>
    <w:rsid w:val="00833DCE"/>
    <w:rsid w:val="00833F1A"/>
    <w:rsid w:val="0083440F"/>
    <w:rsid w:val="00834477"/>
    <w:rsid w:val="00834478"/>
    <w:rsid w:val="00834801"/>
    <w:rsid w:val="008358F4"/>
    <w:rsid w:val="008364E2"/>
    <w:rsid w:val="008364F4"/>
    <w:rsid w:val="008371C2"/>
    <w:rsid w:val="00837831"/>
    <w:rsid w:val="00837B88"/>
    <w:rsid w:val="0084021B"/>
    <w:rsid w:val="008406BA"/>
    <w:rsid w:val="00840971"/>
    <w:rsid w:val="008419D0"/>
    <w:rsid w:val="00841A79"/>
    <w:rsid w:val="008423E5"/>
    <w:rsid w:val="00842B51"/>
    <w:rsid w:val="00842E1C"/>
    <w:rsid w:val="00843E20"/>
    <w:rsid w:val="0084471F"/>
    <w:rsid w:val="00845394"/>
    <w:rsid w:val="00845803"/>
    <w:rsid w:val="00846359"/>
    <w:rsid w:val="00846EE9"/>
    <w:rsid w:val="00847A32"/>
    <w:rsid w:val="008504E1"/>
    <w:rsid w:val="00850BA5"/>
    <w:rsid w:val="00850FE1"/>
    <w:rsid w:val="0085131B"/>
    <w:rsid w:val="0085162F"/>
    <w:rsid w:val="008528B5"/>
    <w:rsid w:val="00852DA6"/>
    <w:rsid w:val="00853FC8"/>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3210"/>
    <w:rsid w:val="00863269"/>
    <w:rsid w:val="0086331D"/>
    <w:rsid w:val="00863970"/>
    <w:rsid w:val="00863A32"/>
    <w:rsid w:val="00863DBE"/>
    <w:rsid w:val="00864231"/>
    <w:rsid w:val="008646BC"/>
    <w:rsid w:val="00864D2C"/>
    <w:rsid w:val="0086528A"/>
    <w:rsid w:val="00866194"/>
    <w:rsid w:val="008665B0"/>
    <w:rsid w:val="00867F89"/>
    <w:rsid w:val="008701EA"/>
    <w:rsid w:val="008701FE"/>
    <w:rsid w:val="008706DB"/>
    <w:rsid w:val="008719DC"/>
    <w:rsid w:val="00871D15"/>
    <w:rsid w:val="00871D5E"/>
    <w:rsid w:val="008720A1"/>
    <w:rsid w:val="0087260A"/>
    <w:rsid w:val="00872FA0"/>
    <w:rsid w:val="008733AC"/>
    <w:rsid w:val="00873569"/>
    <w:rsid w:val="00874804"/>
    <w:rsid w:val="00874A77"/>
    <w:rsid w:val="0087535E"/>
    <w:rsid w:val="00875360"/>
    <w:rsid w:val="00875D87"/>
    <w:rsid w:val="00876660"/>
    <w:rsid w:val="00876FB6"/>
    <w:rsid w:val="00877733"/>
    <w:rsid w:val="00877A42"/>
    <w:rsid w:val="00880387"/>
    <w:rsid w:val="00880BEC"/>
    <w:rsid w:val="0088113B"/>
    <w:rsid w:val="00881459"/>
    <w:rsid w:val="008818A3"/>
    <w:rsid w:val="008822DA"/>
    <w:rsid w:val="00883802"/>
    <w:rsid w:val="0088411E"/>
    <w:rsid w:val="0088458C"/>
    <w:rsid w:val="008845D8"/>
    <w:rsid w:val="00884B22"/>
    <w:rsid w:val="00884CFC"/>
    <w:rsid w:val="00884DC1"/>
    <w:rsid w:val="008851BE"/>
    <w:rsid w:val="008857EC"/>
    <w:rsid w:val="00885992"/>
    <w:rsid w:val="00890E9B"/>
    <w:rsid w:val="00891808"/>
    <w:rsid w:val="00892210"/>
    <w:rsid w:val="008929B4"/>
    <w:rsid w:val="00894FA5"/>
    <w:rsid w:val="00895819"/>
    <w:rsid w:val="0089612A"/>
    <w:rsid w:val="008967C4"/>
    <w:rsid w:val="00896CF8"/>
    <w:rsid w:val="00896EDC"/>
    <w:rsid w:val="008976B9"/>
    <w:rsid w:val="008A004B"/>
    <w:rsid w:val="008A0261"/>
    <w:rsid w:val="008A0849"/>
    <w:rsid w:val="008A110A"/>
    <w:rsid w:val="008A110C"/>
    <w:rsid w:val="008A14C0"/>
    <w:rsid w:val="008A22B9"/>
    <w:rsid w:val="008A28FE"/>
    <w:rsid w:val="008A4AB8"/>
    <w:rsid w:val="008A4AF4"/>
    <w:rsid w:val="008A4DA1"/>
    <w:rsid w:val="008A55BC"/>
    <w:rsid w:val="008A5709"/>
    <w:rsid w:val="008A5EE1"/>
    <w:rsid w:val="008A5F86"/>
    <w:rsid w:val="008A6206"/>
    <w:rsid w:val="008A6381"/>
    <w:rsid w:val="008A6511"/>
    <w:rsid w:val="008A7433"/>
    <w:rsid w:val="008B098E"/>
    <w:rsid w:val="008B0B41"/>
    <w:rsid w:val="008B0E0E"/>
    <w:rsid w:val="008B0F28"/>
    <w:rsid w:val="008B1E95"/>
    <w:rsid w:val="008B211C"/>
    <w:rsid w:val="008B27BB"/>
    <w:rsid w:val="008B2FA9"/>
    <w:rsid w:val="008B3F98"/>
    <w:rsid w:val="008B4CE8"/>
    <w:rsid w:val="008B5CC3"/>
    <w:rsid w:val="008B6D8A"/>
    <w:rsid w:val="008B7286"/>
    <w:rsid w:val="008B778A"/>
    <w:rsid w:val="008B7BEA"/>
    <w:rsid w:val="008B7C53"/>
    <w:rsid w:val="008C02A5"/>
    <w:rsid w:val="008C0E8E"/>
    <w:rsid w:val="008C1D0F"/>
    <w:rsid w:val="008C1D1E"/>
    <w:rsid w:val="008C1E0E"/>
    <w:rsid w:val="008C206B"/>
    <w:rsid w:val="008C252D"/>
    <w:rsid w:val="008C2D9C"/>
    <w:rsid w:val="008C3730"/>
    <w:rsid w:val="008C3817"/>
    <w:rsid w:val="008C38B9"/>
    <w:rsid w:val="008C38C5"/>
    <w:rsid w:val="008C39DF"/>
    <w:rsid w:val="008C4919"/>
    <w:rsid w:val="008C5339"/>
    <w:rsid w:val="008C5619"/>
    <w:rsid w:val="008C645B"/>
    <w:rsid w:val="008C7ACD"/>
    <w:rsid w:val="008C7CAA"/>
    <w:rsid w:val="008C7E68"/>
    <w:rsid w:val="008C7E7E"/>
    <w:rsid w:val="008D0736"/>
    <w:rsid w:val="008D097F"/>
    <w:rsid w:val="008D0C08"/>
    <w:rsid w:val="008D1492"/>
    <w:rsid w:val="008D188D"/>
    <w:rsid w:val="008D1A8C"/>
    <w:rsid w:val="008D1ACA"/>
    <w:rsid w:val="008D2208"/>
    <w:rsid w:val="008D251C"/>
    <w:rsid w:val="008D2DD2"/>
    <w:rsid w:val="008D34C0"/>
    <w:rsid w:val="008D3959"/>
    <w:rsid w:val="008D3BBF"/>
    <w:rsid w:val="008D41E4"/>
    <w:rsid w:val="008D4E26"/>
    <w:rsid w:val="008D52C3"/>
    <w:rsid w:val="008D52D7"/>
    <w:rsid w:val="008D5FA1"/>
    <w:rsid w:val="008D7489"/>
    <w:rsid w:val="008D7764"/>
    <w:rsid w:val="008D7F04"/>
    <w:rsid w:val="008D7FE1"/>
    <w:rsid w:val="008E00D4"/>
    <w:rsid w:val="008E0FA6"/>
    <w:rsid w:val="008E1071"/>
    <w:rsid w:val="008E1BB6"/>
    <w:rsid w:val="008E3075"/>
    <w:rsid w:val="008E326D"/>
    <w:rsid w:val="008E37B3"/>
    <w:rsid w:val="008E4499"/>
    <w:rsid w:val="008E4ADA"/>
    <w:rsid w:val="008E4B5A"/>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37E"/>
    <w:rsid w:val="008F1799"/>
    <w:rsid w:val="008F1DC0"/>
    <w:rsid w:val="008F28FB"/>
    <w:rsid w:val="008F4990"/>
    <w:rsid w:val="008F4C3B"/>
    <w:rsid w:val="008F54A8"/>
    <w:rsid w:val="008F5712"/>
    <w:rsid w:val="008F5A1F"/>
    <w:rsid w:val="008F5E33"/>
    <w:rsid w:val="008F6019"/>
    <w:rsid w:val="008F62E0"/>
    <w:rsid w:val="008F6EA1"/>
    <w:rsid w:val="008F7DDE"/>
    <w:rsid w:val="008F7E34"/>
    <w:rsid w:val="00901177"/>
    <w:rsid w:val="00901469"/>
    <w:rsid w:val="00902097"/>
    <w:rsid w:val="00902388"/>
    <w:rsid w:val="0090268A"/>
    <w:rsid w:val="00902D18"/>
    <w:rsid w:val="0090346D"/>
    <w:rsid w:val="0090467A"/>
    <w:rsid w:val="00904724"/>
    <w:rsid w:val="00905A3F"/>
    <w:rsid w:val="00905C76"/>
    <w:rsid w:val="009066B5"/>
    <w:rsid w:val="009073B3"/>
    <w:rsid w:val="00907AAA"/>
    <w:rsid w:val="00907CF2"/>
    <w:rsid w:val="00907E82"/>
    <w:rsid w:val="00910136"/>
    <w:rsid w:val="00910426"/>
    <w:rsid w:val="00910CC4"/>
    <w:rsid w:val="00910F97"/>
    <w:rsid w:val="00910FF6"/>
    <w:rsid w:val="0091145D"/>
    <w:rsid w:val="00911DDD"/>
    <w:rsid w:val="00912CB1"/>
    <w:rsid w:val="009130F5"/>
    <w:rsid w:val="009132A5"/>
    <w:rsid w:val="0091384D"/>
    <w:rsid w:val="0091422F"/>
    <w:rsid w:val="00914A2E"/>
    <w:rsid w:val="0091559E"/>
    <w:rsid w:val="00915AC4"/>
    <w:rsid w:val="00916873"/>
    <w:rsid w:val="009173A7"/>
    <w:rsid w:val="00917672"/>
    <w:rsid w:val="00917A6A"/>
    <w:rsid w:val="0092101F"/>
    <w:rsid w:val="00921765"/>
    <w:rsid w:val="00921CB2"/>
    <w:rsid w:val="00921DC2"/>
    <w:rsid w:val="00922542"/>
    <w:rsid w:val="00922E29"/>
    <w:rsid w:val="00923690"/>
    <w:rsid w:val="009237F8"/>
    <w:rsid w:val="0092448A"/>
    <w:rsid w:val="00924A85"/>
    <w:rsid w:val="00924ACB"/>
    <w:rsid w:val="0092589C"/>
    <w:rsid w:val="00926479"/>
    <w:rsid w:val="00927511"/>
    <w:rsid w:val="00927613"/>
    <w:rsid w:val="00927EA2"/>
    <w:rsid w:val="00930142"/>
    <w:rsid w:val="00930755"/>
    <w:rsid w:val="0093128F"/>
    <w:rsid w:val="009317D1"/>
    <w:rsid w:val="00931A70"/>
    <w:rsid w:val="00931FE9"/>
    <w:rsid w:val="009324D3"/>
    <w:rsid w:val="00932541"/>
    <w:rsid w:val="009327BA"/>
    <w:rsid w:val="00932CA0"/>
    <w:rsid w:val="00932F50"/>
    <w:rsid w:val="009331E2"/>
    <w:rsid w:val="0093327D"/>
    <w:rsid w:val="00933444"/>
    <w:rsid w:val="0093347E"/>
    <w:rsid w:val="009334A1"/>
    <w:rsid w:val="00933965"/>
    <w:rsid w:val="00933D93"/>
    <w:rsid w:val="00934161"/>
    <w:rsid w:val="00934598"/>
    <w:rsid w:val="00934676"/>
    <w:rsid w:val="0093499E"/>
    <w:rsid w:val="00934C21"/>
    <w:rsid w:val="0093513B"/>
    <w:rsid w:val="00935147"/>
    <w:rsid w:val="009354AC"/>
    <w:rsid w:val="00935612"/>
    <w:rsid w:val="009356F0"/>
    <w:rsid w:val="00936540"/>
    <w:rsid w:val="00936DEC"/>
    <w:rsid w:val="0093728E"/>
    <w:rsid w:val="009378CF"/>
    <w:rsid w:val="00940184"/>
    <w:rsid w:val="0094035F"/>
    <w:rsid w:val="00940A19"/>
    <w:rsid w:val="00941A11"/>
    <w:rsid w:val="009422BC"/>
    <w:rsid w:val="0094273E"/>
    <w:rsid w:val="00942B6F"/>
    <w:rsid w:val="0094300B"/>
    <w:rsid w:val="009431EB"/>
    <w:rsid w:val="00943932"/>
    <w:rsid w:val="00943AF8"/>
    <w:rsid w:val="009445AB"/>
    <w:rsid w:val="00944794"/>
    <w:rsid w:val="00944B81"/>
    <w:rsid w:val="00945C2C"/>
    <w:rsid w:val="00945F62"/>
    <w:rsid w:val="00946F34"/>
    <w:rsid w:val="00947312"/>
    <w:rsid w:val="00947739"/>
    <w:rsid w:val="009477A8"/>
    <w:rsid w:val="00947DCE"/>
    <w:rsid w:val="009500F2"/>
    <w:rsid w:val="00950D1A"/>
    <w:rsid w:val="009524BE"/>
    <w:rsid w:val="00952EE3"/>
    <w:rsid w:val="00953122"/>
    <w:rsid w:val="00953E55"/>
    <w:rsid w:val="00954779"/>
    <w:rsid w:val="0095549B"/>
    <w:rsid w:val="009558F6"/>
    <w:rsid w:val="009565A9"/>
    <w:rsid w:val="009567FE"/>
    <w:rsid w:val="0095720C"/>
    <w:rsid w:val="00957584"/>
    <w:rsid w:val="009606BE"/>
    <w:rsid w:val="0096076A"/>
    <w:rsid w:val="00961136"/>
    <w:rsid w:val="00962163"/>
    <w:rsid w:val="009623B6"/>
    <w:rsid w:val="009638A6"/>
    <w:rsid w:val="00963E31"/>
    <w:rsid w:val="009642DD"/>
    <w:rsid w:val="009642FC"/>
    <w:rsid w:val="00964483"/>
    <w:rsid w:val="009659AE"/>
    <w:rsid w:val="00966384"/>
    <w:rsid w:val="00966EA4"/>
    <w:rsid w:val="00967FA4"/>
    <w:rsid w:val="009716C0"/>
    <w:rsid w:val="00971C10"/>
    <w:rsid w:val="00971F85"/>
    <w:rsid w:val="00972461"/>
    <w:rsid w:val="00973631"/>
    <w:rsid w:val="009738BE"/>
    <w:rsid w:val="00973A7A"/>
    <w:rsid w:val="00973C74"/>
    <w:rsid w:val="0097459B"/>
    <w:rsid w:val="0097487F"/>
    <w:rsid w:val="009749FA"/>
    <w:rsid w:val="00974B30"/>
    <w:rsid w:val="00975025"/>
    <w:rsid w:val="009757F4"/>
    <w:rsid w:val="00975830"/>
    <w:rsid w:val="0097589C"/>
    <w:rsid w:val="00975A61"/>
    <w:rsid w:val="00975CA7"/>
    <w:rsid w:val="00976B7E"/>
    <w:rsid w:val="00976CA9"/>
    <w:rsid w:val="00976CE3"/>
    <w:rsid w:val="00976CE5"/>
    <w:rsid w:val="00976F6D"/>
    <w:rsid w:val="00977795"/>
    <w:rsid w:val="009777DB"/>
    <w:rsid w:val="00977CE8"/>
    <w:rsid w:val="0098185E"/>
    <w:rsid w:val="009821C6"/>
    <w:rsid w:val="009825BA"/>
    <w:rsid w:val="00982698"/>
    <w:rsid w:val="00982734"/>
    <w:rsid w:val="009828B5"/>
    <w:rsid w:val="00982C24"/>
    <w:rsid w:val="0098370F"/>
    <w:rsid w:val="00983804"/>
    <w:rsid w:val="00983911"/>
    <w:rsid w:val="00984BA6"/>
    <w:rsid w:val="00985185"/>
    <w:rsid w:val="009852AA"/>
    <w:rsid w:val="00985863"/>
    <w:rsid w:val="00985D66"/>
    <w:rsid w:val="009860BC"/>
    <w:rsid w:val="00986242"/>
    <w:rsid w:val="009902B6"/>
    <w:rsid w:val="00990347"/>
    <w:rsid w:val="009904B3"/>
    <w:rsid w:val="009912B0"/>
    <w:rsid w:val="00991459"/>
    <w:rsid w:val="00991844"/>
    <w:rsid w:val="009919CB"/>
    <w:rsid w:val="00992135"/>
    <w:rsid w:val="00992E6A"/>
    <w:rsid w:val="00993058"/>
    <w:rsid w:val="0099386E"/>
    <w:rsid w:val="00993C16"/>
    <w:rsid w:val="00993C89"/>
    <w:rsid w:val="00993E32"/>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84E"/>
    <w:rsid w:val="009A191C"/>
    <w:rsid w:val="009A1A3B"/>
    <w:rsid w:val="009A1BF3"/>
    <w:rsid w:val="009A1C68"/>
    <w:rsid w:val="009A2058"/>
    <w:rsid w:val="009A2732"/>
    <w:rsid w:val="009A28F8"/>
    <w:rsid w:val="009A3D0B"/>
    <w:rsid w:val="009A44FF"/>
    <w:rsid w:val="009A46D2"/>
    <w:rsid w:val="009A484E"/>
    <w:rsid w:val="009A5080"/>
    <w:rsid w:val="009A54E9"/>
    <w:rsid w:val="009A5845"/>
    <w:rsid w:val="009A6042"/>
    <w:rsid w:val="009A63F2"/>
    <w:rsid w:val="009A66A7"/>
    <w:rsid w:val="009A6A7F"/>
    <w:rsid w:val="009A791D"/>
    <w:rsid w:val="009A7C7D"/>
    <w:rsid w:val="009B0ABE"/>
    <w:rsid w:val="009B1A24"/>
    <w:rsid w:val="009B242F"/>
    <w:rsid w:val="009B2C20"/>
    <w:rsid w:val="009B2DEE"/>
    <w:rsid w:val="009B32E6"/>
    <w:rsid w:val="009B3C77"/>
    <w:rsid w:val="009B3D1A"/>
    <w:rsid w:val="009B4360"/>
    <w:rsid w:val="009B45CF"/>
    <w:rsid w:val="009B463C"/>
    <w:rsid w:val="009B46D5"/>
    <w:rsid w:val="009B472C"/>
    <w:rsid w:val="009B544B"/>
    <w:rsid w:val="009B5A7E"/>
    <w:rsid w:val="009B60E4"/>
    <w:rsid w:val="009B615C"/>
    <w:rsid w:val="009B7793"/>
    <w:rsid w:val="009B78F5"/>
    <w:rsid w:val="009B795D"/>
    <w:rsid w:val="009B7C4B"/>
    <w:rsid w:val="009B7D95"/>
    <w:rsid w:val="009B7E80"/>
    <w:rsid w:val="009C0702"/>
    <w:rsid w:val="009C0907"/>
    <w:rsid w:val="009C093A"/>
    <w:rsid w:val="009C108A"/>
    <w:rsid w:val="009C130F"/>
    <w:rsid w:val="009C1724"/>
    <w:rsid w:val="009C1A65"/>
    <w:rsid w:val="009C1CAD"/>
    <w:rsid w:val="009C1E57"/>
    <w:rsid w:val="009C266B"/>
    <w:rsid w:val="009C2D15"/>
    <w:rsid w:val="009C359F"/>
    <w:rsid w:val="009C3659"/>
    <w:rsid w:val="009C367B"/>
    <w:rsid w:val="009C61EB"/>
    <w:rsid w:val="009C62F6"/>
    <w:rsid w:val="009C670C"/>
    <w:rsid w:val="009C6747"/>
    <w:rsid w:val="009C6EC8"/>
    <w:rsid w:val="009C75EE"/>
    <w:rsid w:val="009C771A"/>
    <w:rsid w:val="009C7EF0"/>
    <w:rsid w:val="009D01B2"/>
    <w:rsid w:val="009D11FE"/>
    <w:rsid w:val="009D1CC2"/>
    <w:rsid w:val="009D1DE8"/>
    <w:rsid w:val="009D1FC8"/>
    <w:rsid w:val="009D357A"/>
    <w:rsid w:val="009D3C6F"/>
    <w:rsid w:val="009D47F4"/>
    <w:rsid w:val="009D5741"/>
    <w:rsid w:val="009D638F"/>
    <w:rsid w:val="009D673F"/>
    <w:rsid w:val="009D7012"/>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9FC"/>
    <w:rsid w:val="009E5CAE"/>
    <w:rsid w:val="009E646A"/>
    <w:rsid w:val="009E6866"/>
    <w:rsid w:val="009E7370"/>
    <w:rsid w:val="009E7C4F"/>
    <w:rsid w:val="009F0159"/>
    <w:rsid w:val="009F052D"/>
    <w:rsid w:val="009F0C2B"/>
    <w:rsid w:val="009F0CC0"/>
    <w:rsid w:val="009F1051"/>
    <w:rsid w:val="009F16D7"/>
    <w:rsid w:val="009F1883"/>
    <w:rsid w:val="009F1E00"/>
    <w:rsid w:val="009F2DE6"/>
    <w:rsid w:val="009F3455"/>
    <w:rsid w:val="009F41DC"/>
    <w:rsid w:val="009F41FD"/>
    <w:rsid w:val="009F426B"/>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2804"/>
    <w:rsid w:val="00A02819"/>
    <w:rsid w:val="00A02C40"/>
    <w:rsid w:val="00A03059"/>
    <w:rsid w:val="00A03BC5"/>
    <w:rsid w:val="00A03F2C"/>
    <w:rsid w:val="00A044F7"/>
    <w:rsid w:val="00A045BC"/>
    <w:rsid w:val="00A04AD5"/>
    <w:rsid w:val="00A04CA7"/>
    <w:rsid w:val="00A04DCA"/>
    <w:rsid w:val="00A0579E"/>
    <w:rsid w:val="00A05F92"/>
    <w:rsid w:val="00A06224"/>
    <w:rsid w:val="00A06D9A"/>
    <w:rsid w:val="00A078E5"/>
    <w:rsid w:val="00A079F9"/>
    <w:rsid w:val="00A07F40"/>
    <w:rsid w:val="00A1034E"/>
    <w:rsid w:val="00A10C37"/>
    <w:rsid w:val="00A115B0"/>
    <w:rsid w:val="00A11829"/>
    <w:rsid w:val="00A118CA"/>
    <w:rsid w:val="00A122E5"/>
    <w:rsid w:val="00A1243B"/>
    <w:rsid w:val="00A1245C"/>
    <w:rsid w:val="00A1298B"/>
    <w:rsid w:val="00A133A9"/>
    <w:rsid w:val="00A137C8"/>
    <w:rsid w:val="00A13C97"/>
    <w:rsid w:val="00A13D0A"/>
    <w:rsid w:val="00A13D0D"/>
    <w:rsid w:val="00A144EC"/>
    <w:rsid w:val="00A14753"/>
    <w:rsid w:val="00A149DE"/>
    <w:rsid w:val="00A14CA5"/>
    <w:rsid w:val="00A15351"/>
    <w:rsid w:val="00A153D3"/>
    <w:rsid w:val="00A1586D"/>
    <w:rsid w:val="00A159B5"/>
    <w:rsid w:val="00A15B1D"/>
    <w:rsid w:val="00A16169"/>
    <w:rsid w:val="00A1669C"/>
    <w:rsid w:val="00A16CFE"/>
    <w:rsid w:val="00A16F8A"/>
    <w:rsid w:val="00A1794E"/>
    <w:rsid w:val="00A205D7"/>
    <w:rsid w:val="00A20782"/>
    <w:rsid w:val="00A20CC7"/>
    <w:rsid w:val="00A21F98"/>
    <w:rsid w:val="00A220E5"/>
    <w:rsid w:val="00A231DC"/>
    <w:rsid w:val="00A2344D"/>
    <w:rsid w:val="00A24385"/>
    <w:rsid w:val="00A24A5E"/>
    <w:rsid w:val="00A24AB8"/>
    <w:rsid w:val="00A2522B"/>
    <w:rsid w:val="00A259AF"/>
    <w:rsid w:val="00A26281"/>
    <w:rsid w:val="00A269DB"/>
    <w:rsid w:val="00A2796E"/>
    <w:rsid w:val="00A27CFA"/>
    <w:rsid w:val="00A27E2F"/>
    <w:rsid w:val="00A300B2"/>
    <w:rsid w:val="00A31677"/>
    <w:rsid w:val="00A3188B"/>
    <w:rsid w:val="00A31BD7"/>
    <w:rsid w:val="00A326E5"/>
    <w:rsid w:val="00A32AE5"/>
    <w:rsid w:val="00A336BF"/>
    <w:rsid w:val="00A33B88"/>
    <w:rsid w:val="00A33ECD"/>
    <w:rsid w:val="00A33F1E"/>
    <w:rsid w:val="00A34166"/>
    <w:rsid w:val="00A34799"/>
    <w:rsid w:val="00A35369"/>
    <w:rsid w:val="00A35990"/>
    <w:rsid w:val="00A35B81"/>
    <w:rsid w:val="00A36327"/>
    <w:rsid w:val="00A364FD"/>
    <w:rsid w:val="00A3655A"/>
    <w:rsid w:val="00A37139"/>
    <w:rsid w:val="00A3718B"/>
    <w:rsid w:val="00A402A7"/>
    <w:rsid w:val="00A40537"/>
    <w:rsid w:val="00A409E6"/>
    <w:rsid w:val="00A40A9D"/>
    <w:rsid w:val="00A40BB4"/>
    <w:rsid w:val="00A41CB7"/>
    <w:rsid w:val="00A41E41"/>
    <w:rsid w:val="00A42BA4"/>
    <w:rsid w:val="00A42C7E"/>
    <w:rsid w:val="00A42E7A"/>
    <w:rsid w:val="00A43623"/>
    <w:rsid w:val="00A43F72"/>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502A3"/>
    <w:rsid w:val="00A504F7"/>
    <w:rsid w:val="00A50B6A"/>
    <w:rsid w:val="00A514FB"/>
    <w:rsid w:val="00A516C4"/>
    <w:rsid w:val="00A51D27"/>
    <w:rsid w:val="00A52B47"/>
    <w:rsid w:val="00A5377F"/>
    <w:rsid w:val="00A53D64"/>
    <w:rsid w:val="00A547D2"/>
    <w:rsid w:val="00A547D8"/>
    <w:rsid w:val="00A55ABE"/>
    <w:rsid w:val="00A56C7A"/>
    <w:rsid w:val="00A57195"/>
    <w:rsid w:val="00A5729A"/>
    <w:rsid w:val="00A578D7"/>
    <w:rsid w:val="00A600B6"/>
    <w:rsid w:val="00A6044D"/>
    <w:rsid w:val="00A60A48"/>
    <w:rsid w:val="00A60B64"/>
    <w:rsid w:val="00A6118E"/>
    <w:rsid w:val="00A61D0F"/>
    <w:rsid w:val="00A61D60"/>
    <w:rsid w:val="00A61EBC"/>
    <w:rsid w:val="00A6256A"/>
    <w:rsid w:val="00A6258D"/>
    <w:rsid w:val="00A629D2"/>
    <w:rsid w:val="00A63108"/>
    <w:rsid w:val="00A63890"/>
    <w:rsid w:val="00A63B8F"/>
    <w:rsid w:val="00A63BDE"/>
    <w:rsid w:val="00A63F72"/>
    <w:rsid w:val="00A64162"/>
    <w:rsid w:val="00A662B1"/>
    <w:rsid w:val="00A662B5"/>
    <w:rsid w:val="00A669CE"/>
    <w:rsid w:val="00A66D26"/>
    <w:rsid w:val="00A6724B"/>
    <w:rsid w:val="00A6733E"/>
    <w:rsid w:val="00A67F92"/>
    <w:rsid w:val="00A70369"/>
    <w:rsid w:val="00A7036A"/>
    <w:rsid w:val="00A7072B"/>
    <w:rsid w:val="00A71522"/>
    <w:rsid w:val="00A71BDB"/>
    <w:rsid w:val="00A72099"/>
    <w:rsid w:val="00A722E7"/>
    <w:rsid w:val="00A72812"/>
    <w:rsid w:val="00A73146"/>
    <w:rsid w:val="00A736A5"/>
    <w:rsid w:val="00A739C2"/>
    <w:rsid w:val="00A73B62"/>
    <w:rsid w:val="00A73D1F"/>
    <w:rsid w:val="00A744BA"/>
    <w:rsid w:val="00A746E8"/>
    <w:rsid w:val="00A74E34"/>
    <w:rsid w:val="00A74FA8"/>
    <w:rsid w:val="00A751D4"/>
    <w:rsid w:val="00A76605"/>
    <w:rsid w:val="00A76E56"/>
    <w:rsid w:val="00A77138"/>
    <w:rsid w:val="00A7748C"/>
    <w:rsid w:val="00A77A17"/>
    <w:rsid w:val="00A8050F"/>
    <w:rsid w:val="00A80DB5"/>
    <w:rsid w:val="00A81437"/>
    <w:rsid w:val="00A81AEC"/>
    <w:rsid w:val="00A831C5"/>
    <w:rsid w:val="00A835BC"/>
    <w:rsid w:val="00A83B22"/>
    <w:rsid w:val="00A83D34"/>
    <w:rsid w:val="00A846CC"/>
    <w:rsid w:val="00A847A0"/>
    <w:rsid w:val="00A84DB9"/>
    <w:rsid w:val="00A86C90"/>
    <w:rsid w:val="00A86F6D"/>
    <w:rsid w:val="00A870A2"/>
    <w:rsid w:val="00A878FF"/>
    <w:rsid w:val="00A879AD"/>
    <w:rsid w:val="00A87A81"/>
    <w:rsid w:val="00A87E86"/>
    <w:rsid w:val="00A87FF4"/>
    <w:rsid w:val="00A903C3"/>
    <w:rsid w:val="00A90564"/>
    <w:rsid w:val="00A91C89"/>
    <w:rsid w:val="00A91F3D"/>
    <w:rsid w:val="00A921A3"/>
    <w:rsid w:val="00A923AA"/>
    <w:rsid w:val="00A924B5"/>
    <w:rsid w:val="00A946B3"/>
    <w:rsid w:val="00A94AD1"/>
    <w:rsid w:val="00A94C82"/>
    <w:rsid w:val="00A94E13"/>
    <w:rsid w:val="00A9511E"/>
    <w:rsid w:val="00A9561B"/>
    <w:rsid w:val="00A95D02"/>
    <w:rsid w:val="00A9600F"/>
    <w:rsid w:val="00A965C9"/>
    <w:rsid w:val="00A97046"/>
    <w:rsid w:val="00A97171"/>
    <w:rsid w:val="00AA021C"/>
    <w:rsid w:val="00AA0759"/>
    <w:rsid w:val="00AA09CA"/>
    <w:rsid w:val="00AA0ACD"/>
    <w:rsid w:val="00AA0B95"/>
    <w:rsid w:val="00AA0E8D"/>
    <w:rsid w:val="00AA10F5"/>
    <w:rsid w:val="00AA1B1A"/>
    <w:rsid w:val="00AA37B6"/>
    <w:rsid w:val="00AA3D97"/>
    <w:rsid w:val="00AA3DA3"/>
    <w:rsid w:val="00AA3E41"/>
    <w:rsid w:val="00AA412B"/>
    <w:rsid w:val="00AA51A2"/>
    <w:rsid w:val="00AA560A"/>
    <w:rsid w:val="00AA5643"/>
    <w:rsid w:val="00AA5745"/>
    <w:rsid w:val="00AA5DF9"/>
    <w:rsid w:val="00AA5FCE"/>
    <w:rsid w:val="00AA72DE"/>
    <w:rsid w:val="00AA7989"/>
    <w:rsid w:val="00AA7DC5"/>
    <w:rsid w:val="00AB0D6B"/>
    <w:rsid w:val="00AB15EC"/>
    <w:rsid w:val="00AB19C3"/>
    <w:rsid w:val="00AB1E66"/>
    <w:rsid w:val="00AB25BA"/>
    <w:rsid w:val="00AB2B48"/>
    <w:rsid w:val="00AB39B8"/>
    <w:rsid w:val="00AB3A87"/>
    <w:rsid w:val="00AB4846"/>
    <w:rsid w:val="00AB4A0F"/>
    <w:rsid w:val="00AB4E91"/>
    <w:rsid w:val="00AB52BC"/>
    <w:rsid w:val="00AB701A"/>
    <w:rsid w:val="00AB709E"/>
    <w:rsid w:val="00AC0927"/>
    <w:rsid w:val="00AC0F39"/>
    <w:rsid w:val="00AC1269"/>
    <w:rsid w:val="00AC15AB"/>
    <w:rsid w:val="00AC19DD"/>
    <w:rsid w:val="00AC1E5C"/>
    <w:rsid w:val="00AC1E6A"/>
    <w:rsid w:val="00AC250F"/>
    <w:rsid w:val="00AC2DB1"/>
    <w:rsid w:val="00AC3905"/>
    <w:rsid w:val="00AC3EBD"/>
    <w:rsid w:val="00AC4825"/>
    <w:rsid w:val="00AC4BC7"/>
    <w:rsid w:val="00AC50C9"/>
    <w:rsid w:val="00AC54AA"/>
    <w:rsid w:val="00AC56AC"/>
    <w:rsid w:val="00AC5822"/>
    <w:rsid w:val="00AC5D00"/>
    <w:rsid w:val="00AC5E88"/>
    <w:rsid w:val="00AC7036"/>
    <w:rsid w:val="00AC7048"/>
    <w:rsid w:val="00AC7138"/>
    <w:rsid w:val="00AC79B8"/>
    <w:rsid w:val="00AD0270"/>
    <w:rsid w:val="00AD0309"/>
    <w:rsid w:val="00AD0668"/>
    <w:rsid w:val="00AD10DD"/>
    <w:rsid w:val="00AD12F0"/>
    <w:rsid w:val="00AD1BCE"/>
    <w:rsid w:val="00AD3508"/>
    <w:rsid w:val="00AD3CB0"/>
    <w:rsid w:val="00AD3DE0"/>
    <w:rsid w:val="00AD45D5"/>
    <w:rsid w:val="00AD47CB"/>
    <w:rsid w:val="00AD4D87"/>
    <w:rsid w:val="00AD504F"/>
    <w:rsid w:val="00AD5092"/>
    <w:rsid w:val="00AD540E"/>
    <w:rsid w:val="00AD59A0"/>
    <w:rsid w:val="00AD5E64"/>
    <w:rsid w:val="00AD64B0"/>
    <w:rsid w:val="00AD669B"/>
    <w:rsid w:val="00AD6716"/>
    <w:rsid w:val="00AD6A7E"/>
    <w:rsid w:val="00AD718D"/>
    <w:rsid w:val="00AD773F"/>
    <w:rsid w:val="00AD789A"/>
    <w:rsid w:val="00AD7F29"/>
    <w:rsid w:val="00AE02DD"/>
    <w:rsid w:val="00AE0609"/>
    <w:rsid w:val="00AE1298"/>
    <w:rsid w:val="00AE15BA"/>
    <w:rsid w:val="00AE243A"/>
    <w:rsid w:val="00AE3201"/>
    <w:rsid w:val="00AE343D"/>
    <w:rsid w:val="00AE3DDA"/>
    <w:rsid w:val="00AE40B4"/>
    <w:rsid w:val="00AE4745"/>
    <w:rsid w:val="00AE508E"/>
    <w:rsid w:val="00AE5E81"/>
    <w:rsid w:val="00AE5FE4"/>
    <w:rsid w:val="00AE6584"/>
    <w:rsid w:val="00AE6683"/>
    <w:rsid w:val="00AE6856"/>
    <w:rsid w:val="00AE6A2B"/>
    <w:rsid w:val="00AE6B15"/>
    <w:rsid w:val="00AE6FBF"/>
    <w:rsid w:val="00AE7236"/>
    <w:rsid w:val="00AE7601"/>
    <w:rsid w:val="00AF01B8"/>
    <w:rsid w:val="00AF04FC"/>
    <w:rsid w:val="00AF0717"/>
    <w:rsid w:val="00AF24FF"/>
    <w:rsid w:val="00AF34EC"/>
    <w:rsid w:val="00AF3970"/>
    <w:rsid w:val="00AF4B52"/>
    <w:rsid w:val="00AF5371"/>
    <w:rsid w:val="00AF53A0"/>
    <w:rsid w:val="00AF5441"/>
    <w:rsid w:val="00AF5CEC"/>
    <w:rsid w:val="00AF60E1"/>
    <w:rsid w:val="00AF6417"/>
    <w:rsid w:val="00AF653E"/>
    <w:rsid w:val="00AF721B"/>
    <w:rsid w:val="00AF726E"/>
    <w:rsid w:val="00AF73CE"/>
    <w:rsid w:val="00AF73D2"/>
    <w:rsid w:val="00AF752E"/>
    <w:rsid w:val="00B00216"/>
    <w:rsid w:val="00B0074E"/>
    <w:rsid w:val="00B007FC"/>
    <w:rsid w:val="00B00CFC"/>
    <w:rsid w:val="00B013B6"/>
    <w:rsid w:val="00B017DA"/>
    <w:rsid w:val="00B02259"/>
    <w:rsid w:val="00B02B1F"/>
    <w:rsid w:val="00B02D2D"/>
    <w:rsid w:val="00B02D7A"/>
    <w:rsid w:val="00B03D87"/>
    <w:rsid w:val="00B04AC0"/>
    <w:rsid w:val="00B050AA"/>
    <w:rsid w:val="00B05875"/>
    <w:rsid w:val="00B05DAD"/>
    <w:rsid w:val="00B063D8"/>
    <w:rsid w:val="00B06F97"/>
    <w:rsid w:val="00B07227"/>
    <w:rsid w:val="00B074A1"/>
    <w:rsid w:val="00B07555"/>
    <w:rsid w:val="00B07CAE"/>
    <w:rsid w:val="00B10C3B"/>
    <w:rsid w:val="00B10FB0"/>
    <w:rsid w:val="00B11510"/>
    <w:rsid w:val="00B11CF7"/>
    <w:rsid w:val="00B11EBF"/>
    <w:rsid w:val="00B12189"/>
    <w:rsid w:val="00B12B23"/>
    <w:rsid w:val="00B13BCD"/>
    <w:rsid w:val="00B14559"/>
    <w:rsid w:val="00B14A38"/>
    <w:rsid w:val="00B14C08"/>
    <w:rsid w:val="00B14F42"/>
    <w:rsid w:val="00B1541B"/>
    <w:rsid w:val="00B15EFE"/>
    <w:rsid w:val="00B16102"/>
    <w:rsid w:val="00B164A1"/>
    <w:rsid w:val="00B173F2"/>
    <w:rsid w:val="00B17513"/>
    <w:rsid w:val="00B17960"/>
    <w:rsid w:val="00B202C0"/>
    <w:rsid w:val="00B209A0"/>
    <w:rsid w:val="00B20B96"/>
    <w:rsid w:val="00B20C38"/>
    <w:rsid w:val="00B21C8D"/>
    <w:rsid w:val="00B21D04"/>
    <w:rsid w:val="00B225D5"/>
    <w:rsid w:val="00B22891"/>
    <w:rsid w:val="00B231AF"/>
    <w:rsid w:val="00B23A26"/>
    <w:rsid w:val="00B23FB8"/>
    <w:rsid w:val="00B245CB"/>
    <w:rsid w:val="00B25038"/>
    <w:rsid w:val="00B25D48"/>
    <w:rsid w:val="00B25E0C"/>
    <w:rsid w:val="00B27866"/>
    <w:rsid w:val="00B27873"/>
    <w:rsid w:val="00B30072"/>
    <w:rsid w:val="00B3011C"/>
    <w:rsid w:val="00B30BAC"/>
    <w:rsid w:val="00B30E28"/>
    <w:rsid w:val="00B30E98"/>
    <w:rsid w:val="00B311BC"/>
    <w:rsid w:val="00B31EED"/>
    <w:rsid w:val="00B31FD4"/>
    <w:rsid w:val="00B32A7E"/>
    <w:rsid w:val="00B33169"/>
    <w:rsid w:val="00B342D4"/>
    <w:rsid w:val="00B3439A"/>
    <w:rsid w:val="00B347EB"/>
    <w:rsid w:val="00B34A86"/>
    <w:rsid w:val="00B356C3"/>
    <w:rsid w:val="00B35B12"/>
    <w:rsid w:val="00B3617E"/>
    <w:rsid w:val="00B361A3"/>
    <w:rsid w:val="00B36AB1"/>
    <w:rsid w:val="00B3747A"/>
    <w:rsid w:val="00B37D66"/>
    <w:rsid w:val="00B40B18"/>
    <w:rsid w:val="00B40B35"/>
    <w:rsid w:val="00B4127A"/>
    <w:rsid w:val="00B415A3"/>
    <w:rsid w:val="00B415D1"/>
    <w:rsid w:val="00B419BE"/>
    <w:rsid w:val="00B41B33"/>
    <w:rsid w:val="00B41B82"/>
    <w:rsid w:val="00B42373"/>
    <w:rsid w:val="00B42D6E"/>
    <w:rsid w:val="00B437D8"/>
    <w:rsid w:val="00B44101"/>
    <w:rsid w:val="00B44567"/>
    <w:rsid w:val="00B44AF0"/>
    <w:rsid w:val="00B44C31"/>
    <w:rsid w:val="00B44CA7"/>
    <w:rsid w:val="00B44DDC"/>
    <w:rsid w:val="00B45241"/>
    <w:rsid w:val="00B459A7"/>
    <w:rsid w:val="00B46211"/>
    <w:rsid w:val="00B46A68"/>
    <w:rsid w:val="00B46B69"/>
    <w:rsid w:val="00B46F88"/>
    <w:rsid w:val="00B501E4"/>
    <w:rsid w:val="00B503B8"/>
    <w:rsid w:val="00B504D5"/>
    <w:rsid w:val="00B51FCD"/>
    <w:rsid w:val="00B524FF"/>
    <w:rsid w:val="00B52750"/>
    <w:rsid w:val="00B52788"/>
    <w:rsid w:val="00B528E3"/>
    <w:rsid w:val="00B52DD6"/>
    <w:rsid w:val="00B52F16"/>
    <w:rsid w:val="00B53844"/>
    <w:rsid w:val="00B5394E"/>
    <w:rsid w:val="00B53BF4"/>
    <w:rsid w:val="00B53E08"/>
    <w:rsid w:val="00B53F2F"/>
    <w:rsid w:val="00B5457E"/>
    <w:rsid w:val="00B54829"/>
    <w:rsid w:val="00B5539D"/>
    <w:rsid w:val="00B55472"/>
    <w:rsid w:val="00B568C9"/>
    <w:rsid w:val="00B56CA0"/>
    <w:rsid w:val="00B56E2F"/>
    <w:rsid w:val="00B57A8E"/>
    <w:rsid w:val="00B60E52"/>
    <w:rsid w:val="00B61180"/>
    <w:rsid w:val="00B61555"/>
    <w:rsid w:val="00B6198B"/>
    <w:rsid w:val="00B61C2E"/>
    <w:rsid w:val="00B61EC6"/>
    <w:rsid w:val="00B622E2"/>
    <w:rsid w:val="00B62501"/>
    <w:rsid w:val="00B62AD1"/>
    <w:rsid w:val="00B63EC5"/>
    <w:rsid w:val="00B641D1"/>
    <w:rsid w:val="00B6420C"/>
    <w:rsid w:val="00B6621F"/>
    <w:rsid w:val="00B66CBB"/>
    <w:rsid w:val="00B67DBF"/>
    <w:rsid w:val="00B67E04"/>
    <w:rsid w:val="00B70071"/>
    <w:rsid w:val="00B70286"/>
    <w:rsid w:val="00B71B08"/>
    <w:rsid w:val="00B7213F"/>
    <w:rsid w:val="00B721AB"/>
    <w:rsid w:val="00B7262C"/>
    <w:rsid w:val="00B72FA7"/>
    <w:rsid w:val="00B732CC"/>
    <w:rsid w:val="00B73965"/>
    <w:rsid w:val="00B7439C"/>
    <w:rsid w:val="00B74969"/>
    <w:rsid w:val="00B74E85"/>
    <w:rsid w:val="00B74EDC"/>
    <w:rsid w:val="00B75D60"/>
    <w:rsid w:val="00B76631"/>
    <w:rsid w:val="00B77313"/>
    <w:rsid w:val="00B77382"/>
    <w:rsid w:val="00B77E80"/>
    <w:rsid w:val="00B8098F"/>
    <w:rsid w:val="00B80DD7"/>
    <w:rsid w:val="00B8113A"/>
    <w:rsid w:val="00B81AA3"/>
    <w:rsid w:val="00B81AB7"/>
    <w:rsid w:val="00B81D81"/>
    <w:rsid w:val="00B8252F"/>
    <w:rsid w:val="00B83504"/>
    <w:rsid w:val="00B83A45"/>
    <w:rsid w:val="00B83DA8"/>
    <w:rsid w:val="00B83DDD"/>
    <w:rsid w:val="00B845CB"/>
    <w:rsid w:val="00B85643"/>
    <w:rsid w:val="00B879D8"/>
    <w:rsid w:val="00B87B98"/>
    <w:rsid w:val="00B87D45"/>
    <w:rsid w:val="00B87E4F"/>
    <w:rsid w:val="00B90AA2"/>
    <w:rsid w:val="00B90CE9"/>
    <w:rsid w:val="00B9231F"/>
    <w:rsid w:val="00B93726"/>
    <w:rsid w:val="00B93C89"/>
    <w:rsid w:val="00B93E33"/>
    <w:rsid w:val="00B943A8"/>
    <w:rsid w:val="00B94D22"/>
    <w:rsid w:val="00B94E09"/>
    <w:rsid w:val="00B95101"/>
    <w:rsid w:val="00B95432"/>
    <w:rsid w:val="00B95624"/>
    <w:rsid w:val="00B95B0A"/>
    <w:rsid w:val="00B95DED"/>
    <w:rsid w:val="00B963F7"/>
    <w:rsid w:val="00B96C78"/>
    <w:rsid w:val="00B96F80"/>
    <w:rsid w:val="00B978B2"/>
    <w:rsid w:val="00B97957"/>
    <w:rsid w:val="00BA0C44"/>
    <w:rsid w:val="00BA1567"/>
    <w:rsid w:val="00BA200E"/>
    <w:rsid w:val="00BA39B1"/>
    <w:rsid w:val="00BA3D0D"/>
    <w:rsid w:val="00BA3FD6"/>
    <w:rsid w:val="00BA4E8B"/>
    <w:rsid w:val="00BA5C2E"/>
    <w:rsid w:val="00BA6E3F"/>
    <w:rsid w:val="00BA6E82"/>
    <w:rsid w:val="00BA75A5"/>
    <w:rsid w:val="00BA7D13"/>
    <w:rsid w:val="00BA7DFC"/>
    <w:rsid w:val="00BA7F1B"/>
    <w:rsid w:val="00BB04C4"/>
    <w:rsid w:val="00BB055D"/>
    <w:rsid w:val="00BB07D6"/>
    <w:rsid w:val="00BB0A55"/>
    <w:rsid w:val="00BB1022"/>
    <w:rsid w:val="00BB1071"/>
    <w:rsid w:val="00BB11EF"/>
    <w:rsid w:val="00BB1A38"/>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B67AA"/>
    <w:rsid w:val="00BC0C76"/>
    <w:rsid w:val="00BC0E01"/>
    <w:rsid w:val="00BC1BA6"/>
    <w:rsid w:val="00BC219B"/>
    <w:rsid w:val="00BC27D4"/>
    <w:rsid w:val="00BC2FF5"/>
    <w:rsid w:val="00BC32C6"/>
    <w:rsid w:val="00BC33B0"/>
    <w:rsid w:val="00BC33B2"/>
    <w:rsid w:val="00BC33DE"/>
    <w:rsid w:val="00BC3819"/>
    <w:rsid w:val="00BC45B5"/>
    <w:rsid w:val="00BC49E9"/>
    <w:rsid w:val="00BC4EC4"/>
    <w:rsid w:val="00BC51B1"/>
    <w:rsid w:val="00BC58D5"/>
    <w:rsid w:val="00BC5A31"/>
    <w:rsid w:val="00BC61C1"/>
    <w:rsid w:val="00BC679B"/>
    <w:rsid w:val="00BC726E"/>
    <w:rsid w:val="00BD040D"/>
    <w:rsid w:val="00BD06A4"/>
    <w:rsid w:val="00BD175B"/>
    <w:rsid w:val="00BD1A78"/>
    <w:rsid w:val="00BD273A"/>
    <w:rsid w:val="00BD2871"/>
    <w:rsid w:val="00BD2A95"/>
    <w:rsid w:val="00BD317E"/>
    <w:rsid w:val="00BD322C"/>
    <w:rsid w:val="00BD3FD9"/>
    <w:rsid w:val="00BD4AE2"/>
    <w:rsid w:val="00BD4C39"/>
    <w:rsid w:val="00BD4DFF"/>
    <w:rsid w:val="00BD53CB"/>
    <w:rsid w:val="00BD63A8"/>
    <w:rsid w:val="00BD6E15"/>
    <w:rsid w:val="00BE0864"/>
    <w:rsid w:val="00BE0C69"/>
    <w:rsid w:val="00BE1113"/>
    <w:rsid w:val="00BE1777"/>
    <w:rsid w:val="00BE17A4"/>
    <w:rsid w:val="00BE1D83"/>
    <w:rsid w:val="00BE1F2B"/>
    <w:rsid w:val="00BE1F76"/>
    <w:rsid w:val="00BE2473"/>
    <w:rsid w:val="00BE2E24"/>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3A23"/>
    <w:rsid w:val="00BF3EF6"/>
    <w:rsid w:val="00BF66A1"/>
    <w:rsid w:val="00BF683D"/>
    <w:rsid w:val="00BF6B69"/>
    <w:rsid w:val="00BF6C1E"/>
    <w:rsid w:val="00BF725B"/>
    <w:rsid w:val="00C00028"/>
    <w:rsid w:val="00C00493"/>
    <w:rsid w:val="00C00C31"/>
    <w:rsid w:val="00C0172B"/>
    <w:rsid w:val="00C01A8D"/>
    <w:rsid w:val="00C01C0E"/>
    <w:rsid w:val="00C030BE"/>
    <w:rsid w:val="00C031CB"/>
    <w:rsid w:val="00C0423F"/>
    <w:rsid w:val="00C04F33"/>
    <w:rsid w:val="00C0525C"/>
    <w:rsid w:val="00C05744"/>
    <w:rsid w:val="00C059AC"/>
    <w:rsid w:val="00C06F3C"/>
    <w:rsid w:val="00C06FD1"/>
    <w:rsid w:val="00C07333"/>
    <w:rsid w:val="00C075B1"/>
    <w:rsid w:val="00C07BB6"/>
    <w:rsid w:val="00C07FE9"/>
    <w:rsid w:val="00C10E6A"/>
    <w:rsid w:val="00C10F52"/>
    <w:rsid w:val="00C11234"/>
    <w:rsid w:val="00C117DA"/>
    <w:rsid w:val="00C11A22"/>
    <w:rsid w:val="00C11E67"/>
    <w:rsid w:val="00C12AC4"/>
    <w:rsid w:val="00C13090"/>
    <w:rsid w:val="00C133A4"/>
    <w:rsid w:val="00C14EE3"/>
    <w:rsid w:val="00C156D5"/>
    <w:rsid w:val="00C15A0C"/>
    <w:rsid w:val="00C16BE9"/>
    <w:rsid w:val="00C16FC2"/>
    <w:rsid w:val="00C170AA"/>
    <w:rsid w:val="00C17214"/>
    <w:rsid w:val="00C17274"/>
    <w:rsid w:val="00C1727B"/>
    <w:rsid w:val="00C174FE"/>
    <w:rsid w:val="00C175F1"/>
    <w:rsid w:val="00C1772E"/>
    <w:rsid w:val="00C17994"/>
    <w:rsid w:val="00C201DC"/>
    <w:rsid w:val="00C20D0E"/>
    <w:rsid w:val="00C22219"/>
    <w:rsid w:val="00C22713"/>
    <w:rsid w:val="00C22ADF"/>
    <w:rsid w:val="00C246F3"/>
    <w:rsid w:val="00C25673"/>
    <w:rsid w:val="00C25EB4"/>
    <w:rsid w:val="00C2636E"/>
    <w:rsid w:val="00C2659C"/>
    <w:rsid w:val="00C265E8"/>
    <w:rsid w:val="00C26678"/>
    <w:rsid w:val="00C267D8"/>
    <w:rsid w:val="00C27293"/>
    <w:rsid w:val="00C272E8"/>
    <w:rsid w:val="00C273A4"/>
    <w:rsid w:val="00C27798"/>
    <w:rsid w:val="00C27D9A"/>
    <w:rsid w:val="00C27F82"/>
    <w:rsid w:val="00C30C42"/>
    <w:rsid w:val="00C30DF4"/>
    <w:rsid w:val="00C312B8"/>
    <w:rsid w:val="00C317C2"/>
    <w:rsid w:val="00C31FC4"/>
    <w:rsid w:val="00C32426"/>
    <w:rsid w:val="00C325DB"/>
    <w:rsid w:val="00C34051"/>
    <w:rsid w:val="00C3445B"/>
    <w:rsid w:val="00C34B60"/>
    <w:rsid w:val="00C35129"/>
    <w:rsid w:val="00C3551C"/>
    <w:rsid w:val="00C361AF"/>
    <w:rsid w:val="00C36F65"/>
    <w:rsid w:val="00C378EB"/>
    <w:rsid w:val="00C40990"/>
    <w:rsid w:val="00C40B37"/>
    <w:rsid w:val="00C40D55"/>
    <w:rsid w:val="00C41818"/>
    <w:rsid w:val="00C426C2"/>
    <w:rsid w:val="00C42869"/>
    <w:rsid w:val="00C43259"/>
    <w:rsid w:val="00C433A9"/>
    <w:rsid w:val="00C438B9"/>
    <w:rsid w:val="00C43FC7"/>
    <w:rsid w:val="00C44EB9"/>
    <w:rsid w:val="00C453A3"/>
    <w:rsid w:val="00C45E53"/>
    <w:rsid w:val="00C45FA5"/>
    <w:rsid w:val="00C46965"/>
    <w:rsid w:val="00C46D84"/>
    <w:rsid w:val="00C47CEE"/>
    <w:rsid w:val="00C47E3D"/>
    <w:rsid w:val="00C47ED9"/>
    <w:rsid w:val="00C50141"/>
    <w:rsid w:val="00C50963"/>
    <w:rsid w:val="00C514B9"/>
    <w:rsid w:val="00C520F1"/>
    <w:rsid w:val="00C526F3"/>
    <w:rsid w:val="00C5289F"/>
    <w:rsid w:val="00C52AB6"/>
    <w:rsid w:val="00C52F31"/>
    <w:rsid w:val="00C5303B"/>
    <w:rsid w:val="00C5357C"/>
    <w:rsid w:val="00C53EB7"/>
    <w:rsid w:val="00C54A21"/>
    <w:rsid w:val="00C55283"/>
    <w:rsid w:val="00C555EC"/>
    <w:rsid w:val="00C55790"/>
    <w:rsid w:val="00C56E71"/>
    <w:rsid w:val="00C57BC9"/>
    <w:rsid w:val="00C57EBA"/>
    <w:rsid w:val="00C60199"/>
    <w:rsid w:val="00C6056E"/>
    <w:rsid w:val="00C60CF0"/>
    <w:rsid w:val="00C60E9E"/>
    <w:rsid w:val="00C6109C"/>
    <w:rsid w:val="00C61352"/>
    <w:rsid w:val="00C6137B"/>
    <w:rsid w:val="00C618D3"/>
    <w:rsid w:val="00C61C83"/>
    <w:rsid w:val="00C62713"/>
    <w:rsid w:val="00C6285D"/>
    <w:rsid w:val="00C628CA"/>
    <w:rsid w:val="00C62FD1"/>
    <w:rsid w:val="00C64356"/>
    <w:rsid w:val="00C6436F"/>
    <w:rsid w:val="00C64B53"/>
    <w:rsid w:val="00C651BE"/>
    <w:rsid w:val="00C654E5"/>
    <w:rsid w:val="00C66A55"/>
    <w:rsid w:val="00C66F3D"/>
    <w:rsid w:val="00C66FE1"/>
    <w:rsid w:val="00C670B4"/>
    <w:rsid w:val="00C705E4"/>
    <w:rsid w:val="00C707C3"/>
    <w:rsid w:val="00C707E8"/>
    <w:rsid w:val="00C70945"/>
    <w:rsid w:val="00C70B93"/>
    <w:rsid w:val="00C70DCA"/>
    <w:rsid w:val="00C713B7"/>
    <w:rsid w:val="00C7177B"/>
    <w:rsid w:val="00C71FB3"/>
    <w:rsid w:val="00C720A9"/>
    <w:rsid w:val="00C721A6"/>
    <w:rsid w:val="00C72457"/>
    <w:rsid w:val="00C7261D"/>
    <w:rsid w:val="00C73791"/>
    <w:rsid w:val="00C73BEC"/>
    <w:rsid w:val="00C7415C"/>
    <w:rsid w:val="00C74BE5"/>
    <w:rsid w:val="00C74DBE"/>
    <w:rsid w:val="00C74F07"/>
    <w:rsid w:val="00C751DC"/>
    <w:rsid w:val="00C7735C"/>
    <w:rsid w:val="00C77DC0"/>
    <w:rsid w:val="00C77E10"/>
    <w:rsid w:val="00C805A5"/>
    <w:rsid w:val="00C80600"/>
    <w:rsid w:val="00C806D6"/>
    <w:rsid w:val="00C8087F"/>
    <w:rsid w:val="00C80AC9"/>
    <w:rsid w:val="00C80F60"/>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7A3"/>
    <w:rsid w:val="00C90A55"/>
    <w:rsid w:val="00C90E41"/>
    <w:rsid w:val="00C9104C"/>
    <w:rsid w:val="00C91481"/>
    <w:rsid w:val="00C91C28"/>
    <w:rsid w:val="00C9242B"/>
    <w:rsid w:val="00C9372D"/>
    <w:rsid w:val="00C957CB"/>
    <w:rsid w:val="00C958EF"/>
    <w:rsid w:val="00C959D8"/>
    <w:rsid w:val="00C95D9F"/>
    <w:rsid w:val="00C95F77"/>
    <w:rsid w:val="00C965D9"/>
    <w:rsid w:val="00C9680B"/>
    <w:rsid w:val="00C96BC8"/>
    <w:rsid w:val="00C9700A"/>
    <w:rsid w:val="00C97116"/>
    <w:rsid w:val="00C975DC"/>
    <w:rsid w:val="00C97702"/>
    <w:rsid w:val="00C97BFB"/>
    <w:rsid w:val="00CA0118"/>
    <w:rsid w:val="00CA01EC"/>
    <w:rsid w:val="00CA04BC"/>
    <w:rsid w:val="00CA05B0"/>
    <w:rsid w:val="00CA0610"/>
    <w:rsid w:val="00CA0A38"/>
    <w:rsid w:val="00CA0BFE"/>
    <w:rsid w:val="00CA22B7"/>
    <w:rsid w:val="00CA2A63"/>
    <w:rsid w:val="00CA2E9E"/>
    <w:rsid w:val="00CA322A"/>
    <w:rsid w:val="00CA362D"/>
    <w:rsid w:val="00CA3B92"/>
    <w:rsid w:val="00CA3FC4"/>
    <w:rsid w:val="00CA455B"/>
    <w:rsid w:val="00CA5768"/>
    <w:rsid w:val="00CA60CF"/>
    <w:rsid w:val="00CA6848"/>
    <w:rsid w:val="00CA6E57"/>
    <w:rsid w:val="00CA6FF6"/>
    <w:rsid w:val="00CA71C3"/>
    <w:rsid w:val="00CA76B1"/>
    <w:rsid w:val="00CA79AA"/>
    <w:rsid w:val="00CA79B2"/>
    <w:rsid w:val="00CB079D"/>
    <w:rsid w:val="00CB0D14"/>
    <w:rsid w:val="00CB0EBD"/>
    <w:rsid w:val="00CB12AD"/>
    <w:rsid w:val="00CB196E"/>
    <w:rsid w:val="00CB1994"/>
    <w:rsid w:val="00CB22CF"/>
    <w:rsid w:val="00CB2439"/>
    <w:rsid w:val="00CB25E0"/>
    <w:rsid w:val="00CB2E4C"/>
    <w:rsid w:val="00CB3263"/>
    <w:rsid w:val="00CB36B8"/>
    <w:rsid w:val="00CB39DA"/>
    <w:rsid w:val="00CB4056"/>
    <w:rsid w:val="00CB4C75"/>
    <w:rsid w:val="00CB4ECC"/>
    <w:rsid w:val="00CB4F97"/>
    <w:rsid w:val="00CB6546"/>
    <w:rsid w:val="00CB6603"/>
    <w:rsid w:val="00CB6ADE"/>
    <w:rsid w:val="00CB730F"/>
    <w:rsid w:val="00CC0490"/>
    <w:rsid w:val="00CC05A6"/>
    <w:rsid w:val="00CC09F4"/>
    <w:rsid w:val="00CC1456"/>
    <w:rsid w:val="00CC176F"/>
    <w:rsid w:val="00CC184D"/>
    <w:rsid w:val="00CC1FE2"/>
    <w:rsid w:val="00CC2D53"/>
    <w:rsid w:val="00CC43F8"/>
    <w:rsid w:val="00CC443B"/>
    <w:rsid w:val="00CC4F58"/>
    <w:rsid w:val="00CC4FB4"/>
    <w:rsid w:val="00CC574A"/>
    <w:rsid w:val="00CC5B38"/>
    <w:rsid w:val="00CC6E22"/>
    <w:rsid w:val="00CC7437"/>
    <w:rsid w:val="00CC7B15"/>
    <w:rsid w:val="00CD0759"/>
    <w:rsid w:val="00CD18F5"/>
    <w:rsid w:val="00CD2692"/>
    <w:rsid w:val="00CD277A"/>
    <w:rsid w:val="00CD359A"/>
    <w:rsid w:val="00CD36F2"/>
    <w:rsid w:val="00CD3D95"/>
    <w:rsid w:val="00CD3F15"/>
    <w:rsid w:val="00CD5781"/>
    <w:rsid w:val="00CD57E7"/>
    <w:rsid w:val="00CD65C3"/>
    <w:rsid w:val="00CD697F"/>
    <w:rsid w:val="00CD6DB1"/>
    <w:rsid w:val="00CD6F3A"/>
    <w:rsid w:val="00CD741F"/>
    <w:rsid w:val="00CD748D"/>
    <w:rsid w:val="00CE067D"/>
    <w:rsid w:val="00CE073C"/>
    <w:rsid w:val="00CE10C4"/>
    <w:rsid w:val="00CE130F"/>
    <w:rsid w:val="00CE1C2A"/>
    <w:rsid w:val="00CE1FFE"/>
    <w:rsid w:val="00CE2C81"/>
    <w:rsid w:val="00CE36C7"/>
    <w:rsid w:val="00CE3A4C"/>
    <w:rsid w:val="00CE3AFF"/>
    <w:rsid w:val="00CE3B2A"/>
    <w:rsid w:val="00CE3FE0"/>
    <w:rsid w:val="00CE4099"/>
    <w:rsid w:val="00CE4794"/>
    <w:rsid w:val="00CE47CC"/>
    <w:rsid w:val="00CE4914"/>
    <w:rsid w:val="00CE4D89"/>
    <w:rsid w:val="00CE5194"/>
    <w:rsid w:val="00CE5537"/>
    <w:rsid w:val="00CE5AC2"/>
    <w:rsid w:val="00CE5B60"/>
    <w:rsid w:val="00CE6C08"/>
    <w:rsid w:val="00CE6E46"/>
    <w:rsid w:val="00CE7255"/>
    <w:rsid w:val="00CE7452"/>
    <w:rsid w:val="00CE7938"/>
    <w:rsid w:val="00CE7B1D"/>
    <w:rsid w:val="00CF0226"/>
    <w:rsid w:val="00CF057D"/>
    <w:rsid w:val="00CF0613"/>
    <w:rsid w:val="00CF0B07"/>
    <w:rsid w:val="00CF0F08"/>
    <w:rsid w:val="00CF2E1C"/>
    <w:rsid w:val="00CF3E32"/>
    <w:rsid w:val="00CF4170"/>
    <w:rsid w:val="00CF45EA"/>
    <w:rsid w:val="00CF47D6"/>
    <w:rsid w:val="00CF5799"/>
    <w:rsid w:val="00CF5949"/>
    <w:rsid w:val="00CF59FA"/>
    <w:rsid w:val="00CF5B98"/>
    <w:rsid w:val="00CF670A"/>
    <w:rsid w:val="00CF6C6C"/>
    <w:rsid w:val="00CF7FF2"/>
    <w:rsid w:val="00D00E5D"/>
    <w:rsid w:val="00D01A25"/>
    <w:rsid w:val="00D01D13"/>
    <w:rsid w:val="00D032B8"/>
    <w:rsid w:val="00D037B8"/>
    <w:rsid w:val="00D043EC"/>
    <w:rsid w:val="00D05226"/>
    <w:rsid w:val="00D0534E"/>
    <w:rsid w:val="00D05494"/>
    <w:rsid w:val="00D058BE"/>
    <w:rsid w:val="00D05ED8"/>
    <w:rsid w:val="00D06B15"/>
    <w:rsid w:val="00D07554"/>
    <w:rsid w:val="00D10806"/>
    <w:rsid w:val="00D10985"/>
    <w:rsid w:val="00D11262"/>
    <w:rsid w:val="00D116B1"/>
    <w:rsid w:val="00D11D44"/>
    <w:rsid w:val="00D121C4"/>
    <w:rsid w:val="00D1234B"/>
    <w:rsid w:val="00D126D9"/>
    <w:rsid w:val="00D12D74"/>
    <w:rsid w:val="00D137CB"/>
    <w:rsid w:val="00D13B9F"/>
    <w:rsid w:val="00D14625"/>
    <w:rsid w:val="00D1464E"/>
    <w:rsid w:val="00D14A15"/>
    <w:rsid w:val="00D15058"/>
    <w:rsid w:val="00D157EB"/>
    <w:rsid w:val="00D15C26"/>
    <w:rsid w:val="00D15F9C"/>
    <w:rsid w:val="00D16E2F"/>
    <w:rsid w:val="00D1726D"/>
    <w:rsid w:val="00D1775B"/>
    <w:rsid w:val="00D1775D"/>
    <w:rsid w:val="00D2019B"/>
    <w:rsid w:val="00D20A0E"/>
    <w:rsid w:val="00D20A29"/>
    <w:rsid w:val="00D20F55"/>
    <w:rsid w:val="00D21870"/>
    <w:rsid w:val="00D219D6"/>
    <w:rsid w:val="00D22D09"/>
    <w:rsid w:val="00D23329"/>
    <w:rsid w:val="00D24631"/>
    <w:rsid w:val="00D249A3"/>
    <w:rsid w:val="00D24E00"/>
    <w:rsid w:val="00D252E1"/>
    <w:rsid w:val="00D25E90"/>
    <w:rsid w:val="00D25FE6"/>
    <w:rsid w:val="00D26021"/>
    <w:rsid w:val="00D2638F"/>
    <w:rsid w:val="00D26848"/>
    <w:rsid w:val="00D271CA"/>
    <w:rsid w:val="00D271DE"/>
    <w:rsid w:val="00D2729F"/>
    <w:rsid w:val="00D27E98"/>
    <w:rsid w:val="00D30243"/>
    <w:rsid w:val="00D30549"/>
    <w:rsid w:val="00D30C80"/>
    <w:rsid w:val="00D30EC1"/>
    <w:rsid w:val="00D31B89"/>
    <w:rsid w:val="00D32291"/>
    <w:rsid w:val="00D3296B"/>
    <w:rsid w:val="00D32C34"/>
    <w:rsid w:val="00D32DB2"/>
    <w:rsid w:val="00D351AA"/>
    <w:rsid w:val="00D353D8"/>
    <w:rsid w:val="00D35458"/>
    <w:rsid w:val="00D358FD"/>
    <w:rsid w:val="00D35E55"/>
    <w:rsid w:val="00D35E6B"/>
    <w:rsid w:val="00D36C66"/>
    <w:rsid w:val="00D36CEB"/>
    <w:rsid w:val="00D371F1"/>
    <w:rsid w:val="00D37929"/>
    <w:rsid w:val="00D37F9D"/>
    <w:rsid w:val="00D40096"/>
    <w:rsid w:val="00D40751"/>
    <w:rsid w:val="00D41053"/>
    <w:rsid w:val="00D42021"/>
    <w:rsid w:val="00D4290C"/>
    <w:rsid w:val="00D42A57"/>
    <w:rsid w:val="00D430E2"/>
    <w:rsid w:val="00D436DF"/>
    <w:rsid w:val="00D43CA5"/>
    <w:rsid w:val="00D440F2"/>
    <w:rsid w:val="00D44AF1"/>
    <w:rsid w:val="00D45154"/>
    <w:rsid w:val="00D458B3"/>
    <w:rsid w:val="00D45BD4"/>
    <w:rsid w:val="00D45D06"/>
    <w:rsid w:val="00D4654A"/>
    <w:rsid w:val="00D46BFD"/>
    <w:rsid w:val="00D46C7F"/>
    <w:rsid w:val="00D47660"/>
    <w:rsid w:val="00D47A3B"/>
    <w:rsid w:val="00D47F88"/>
    <w:rsid w:val="00D5071A"/>
    <w:rsid w:val="00D50F93"/>
    <w:rsid w:val="00D5131F"/>
    <w:rsid w:val="00D5186F"/>
    <w:rsid w:val="00D524C5"/>
    <w:rsid w:val="00D52AF7"/>
    <w:rsid w:val="00D52B66"/>
    <w:rsid w:val="00D530E7"/>
    <w:rsid w:val="00D533E7"/>
    <w:rsid w:val="00D53B6A"/>
    <w:rsid w:val="00D53FCE"/>
    <w:rsid w:val="00D54E8A"/>
    <w:rsid w:val="00D55899"/>
    <w:rsid w:val="00D558C5"/>
    <w:rsid w:val="00D562B5"/>
    <w:rsid w:val="00D56979"/>
    <w:rsid w:val="00D56BA2"/>
    <w:rsid w:val="00D57504"/>
    <w:rsid w:val="00D57B36"/>
    <w:rsid w:val="00D57BFA"/>
    <w:rsid w:val="00D57CF0"/>
    <w:rsid w:val="00D607BA"/>
    <w:rsid w:val="00D60ED1"/>
    <w:rsid w:val="00D616A1"/>
    <w:rsid w:val="00D62077"/>
    <w:rsid w:val="00D62F97"/>
    <w:rsid w:val="00D633DF"/>
    <w:rsid w:val="00D63CC1"/>
    <w:rsid w:val="00D63E2D"/>
    <w:rsid w:val="00D64498"/>
    <w:rsid w:val="00D64BC9"/>
    <w:rsid w:val="00D6641C"/>
    <w:rsid w:val="00D666DE"/>
    <w:rsid w:val="00D667CA"/>
    <w:rsid w:val="00D66882"/>
    <w:rsid w:val="00D66B0E"/>
    <w:rsid w:val="00D66C1F"/>
    <w:rsid w:val="00D7020A"/>
    <w:rsid w:val="00D72621"/>
    <w:rsid w:val="00D72900"/>
    <w:rsid w:val="00D72E2A"/>
    <w:rsid w:val="00D7360B"/>
    <w:rsid w:val="00D73BC2"/>
    <w:rsid w:val="00D743EC"/>
    <w:rsid w:val="00D749A2"/>
    <w:rsid w:val="00D74E34"/>
    <w:rsid w:val="00D7507A"/>
    <w:rsid w:val="00D75535"/>
    <w:rsid w:val="00D755DB"/>
    <w:rsid w:val="00D75ABA"/>
    <w:rsid w:val="00D765C5"/>
    <w:rsid w:val="00D7735F"/>
    <w:rsid w:val="00D7792B"/>
    <w:rsid w:val="00D77BF4"/>
    <w:rsid w:val="00D813F5"/>
    <w:rsid w:val="00D81A0C"/>
    <w:rsid w:val="00D81B32"/>
    <w:rsid w:val="00D82563"/>
    <w:rsid w:val="00D82BDB"/>
    <w:rsid w:val="00D82F2C"/>
    <w:rsid w:val="00D835AC"/>
    <w:rsid w:val="00D8390E"/>
    <w:rsid w:val="00D83D66"/>
    <w:rsid w:val="00D84C95"/>
    <w:rsid w:val="00D857C4"/>
    <w:rsid w:val="00D86223"/>
    <w:rsid w:val="00D86440"/>
    <w:rsid w:val="00D866AF"/>
    <w:rsid w:val="00D86CAA"/>
    <w:rsid w:val="00D8713C"/>
    <w:rsid w:val="00D87D40"/>
    <w:rsid w:val="00D90F2F"/>
    <w:rsid w:val="00D91391"/>
    <w:rsid w:val="00D9156F"/>
    <w:rsid w:val="00D91806"/>
    <w:rsid w:val="00D9181F"/>
    <w:rsid w:val="00D92264"/>
    <w:rsid w:val="00D922B0"/>
    <w:rsid w:val="00D92407"/>
    <w:rsid w:val="00D92A0A"/>
    <w:rsid w:val="00D92C8C"/>
    <w:rsid w:val="00D936C7"/>
    <w:rsid w:val="00D9411B"/>
    <w:rsid w:val="00D941AE"/>
    <w:rsid w:val="00D94477"/>
    <w:rsid w:val="00D94C23"/>
    <w:rsid w:val="00D9623B"/>
    <w:rsid w:val="00D96DB7"/>
    <w:rsid w:val="00D96DD9"/>
    <w:rsid w:val="00D97575"/>
    <w:rsid w:val="00DA0D84"/>
    <w:rsid w:val="00DA115A"/>
    <w:rsid w:val="00DA1C47"/>
    <w:rsid w:val="00DA1CF7"/>
    <w:rsid w:val="00DA2121"/>
    <w:rsid w:val="00DA2763"/>
    <w:rsid w:val="00DA5138"/>
    <w:rsid w:val="00DA5336"/>
    <w:rsid w:val="00DA54A9"/>
    <w:rsid w:val="00DA614E"/>
    <w:rsid w:val="00DA6240"/>
    <w:rsid w:val="00DA6365"/>
    <w:rsid w:val="00DA644E"/>
    <w:rsid w:val="00DA6765"/>
    <w:rsid w:val="00DA7A8B"/>
    <w:rsid w:val="00DA7AFE"/>
    <w:rsid w:val="00DB057A"/>
    <w:rsid w:val="00DB06C7"/>
    <w:rsid w:val="00DB0C95"/>
    <w:rsid w:val="00DB0FFF"/>
    <w:rsid w:val="00DB14E1"/>
    <w:rsid w:val="00DB268B"/>
    <w:rsid w:val="00DB2A22"/>
    <w:rsid w:val="00DB2E28"/>
    <w:rsid w:val="00DB2F39"/>
    <w:rsid w:val="00DB4734"/>
    <w:rsid w:val="00DB4B4E"/>
    <w:rsid w:val="00DB4CDC"/>
    <w:rsid w:val="00DB6900"/>
    <w:rsid w:val="00DB6D31"/>
    <w:rsid w:val="00DB7025"/>
    <w:rsid w:val="00DB71C7"/>
    <w:rsid w:val="00DB762C"/>
    <w:rsid w:val="00DB7F0B"/>
    <w:rsid w:val="00DC0A36"/>
    <w:rsid w:val="00DC0C8B"/>
    <w:rsid w:val="00DC0DA0"/>
    <w:rsid w:val="00DC11BF"/>
    <w:rsid w:val="00DC161B"/>
    <w:rsid w:val="00DC1F8E"/>
    <w:rsid w:val="00DC205A"/>
    <w:rsid w:val="00DC2683"/>
    <w:rsid w:val="00DC2756"/>
    <w:rsid w:val="00DC3127"/>
    <w:rsid w:val="00DC34FA"/>
    <w:rsid w:val="00DC39DE"/>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2F34"/>
    <w:rsid w:val="00DD3A40"/>
    <w:rsid w:val="00DD3F08"/>
    <w:rsid w:val="00DD419D"/>
    <w:rsid w:val="00DD45F0"/>
    <w:rsid w:val="00DD4FEA"/>
    <w:rsid w:val="00DD5171"/>
    <w:rsid w:val="00DD5C2B"/>
    <w:rsid w:val="00DD5E87"/>
    <w:rsid w:val="00DD68AA"/>
    <w:rsid w:val="00DD6B5A"/>
    <w:rsid w:val="00DD76CA"/>
    <w:rsid w:val="00DD78E5"/>
    <w:rsid w:val="00DE02B2"/>
    <w:rsid w:val="00DE0B0C"/>
    <w:rsid w:val="00DE0C49"/>
    <w:rsid w:val="00DE1866"/>
    <w:rsid w:val="00DE26CF"/>
    <w:rsid w:val="00DE2AF9"/>
    <w:rsid w:val="00DE317C"/>
    <w:rsid w:val="00DE3497"/>
    <w:rsid w:val="00DE381F"/>
    <w:rsid w:val="00DE389F"/>
    <w:rsid w:val="00DE3D5C"/>
    <w:rsid w:val="00DE3FA1"/>
    <w:rsid w:val="00DE44C8"/>
    <w:rsid w:val="00DE4A3A"/>
    <w:rsid w:val="00DE59E2"/>
    <w:rsid w:val="00DE5A0A"/>
    <w:rsid w:val="00DE6A86"/>
    <w:rsid w:val="00DE7054"/>
    <w:rsid w:val="00DE7324"/>
    <w:rsid w:val="00DE7BF9"/>
    <w:rsid w:val="00DF01F8"/>
    <w:rsid w:val="00DF08AC"/>
    <w:rsid w:val="00DF0B78"/>
    <w:rsid w:val="00DF1672"/>
    <w:rsid w:val="00DF22F8"/>
    <w:rsid w:val="00DF25A5"/>
    <w:rsid w:val="00DF27E8"/>
    <w:rsid w:val="00DF2F3C"/>
    <w:rsid w:val="00DF3645"/>
    <w:rsid w:val="00DF373A"/>
    <w:rsid w:val="00DF5659"/>
    <w:rsid w:val="00DF60CD"/>
    <w:rsid w:val="00DF6B1B"/>
    <w:rsid w:val="00DF6C96"/>
    <w:rsid w:val="00DF6F87"/>
    <w:rsid w:val="00DF7269"/>
    <w:rsid w:val="00E0081C"/>
    <w:rsid w:val="00E00875"/>
    <w:rsid w:val="00E00AF0"/>
    <w:rsid w:val="00E00CA3"/>
    <w:rsid w:val="00E01389"/>
    <w:rsid w:val="00E01ACD"/>
    <w:rsid w:val="00E01D13"/>
    <w:rsid w:val="00E0244E"/>
    <w:rsid w:val="00E03458"/>
    <w:rsid w:val="00E035D6"/>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0D9C"/>
    <w:rsid w:val="00E118AC"/>
    <w:rsid w:val="00E11A4D"/>
    <w:rsid w:val="00E11DB2"/>
    <w:rsid w:val="00E12E87"/>
    <w:rsid w:val="00E130A3"/>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B1"/>
    <w:rsid w:val="00E23508"/>
    <w:rsid w:val="00E23865"/>
    <w:rsid w:val="00E23C80"/>
    <w:rsid w:val="00E242CC"/>
    <w:rsid w:val="00E2454C"/>
    <w:rsid w:val="00E2457A"/>
    <w:rsid w:val="00E24D38"/>
    <w:rsid w:val="00E25710"/>
    <w:rsid w:val="00E25E12"/>
    <w:rsid w:val="00E26149"/>
    <w:rsid w:val="00E26424"/>
    <w:rsid w:val="00E264F9"/>
    <w:rsid w:val="00E26893"/>
    <w:rsid w:val="00E26D61"/>
    <w:rsid w:val="00E276B1"/>
    <w:rsid w:val="00E27E4A"/>
    <w:rsid w:val="00E30264"/>
    <w:rsid w:val="00E303BA"/>
    <w:rsid w:val="00E30454"/>
    <w:rsid w:val="00E30A7D"/>
    <w:rsid w:val="00E30F9B"/>
    <w:rsid w:val="00E32888"/>
    <w:rsid w:val="00E3294C"/>
    <w:rsid w:val="00E331F1"/>
    <w:rsid w:val="00E33384"/>
    <w:rsid w:val="00E33ABE"/>
    <w:rsid w:val="00E33C75"/>
    <w:rsid w:val="00E34016"/>
    <w:rsid w:val="00E34233"/>
    <w:rsid w:val="00E346F2"/>
    <w:rsid w:val="00E34A1E"/>
    <w:rsid w:val="00E351B2"/>
    <w:rsid w:val="00E35556"/>
    <w:rsid w:val="00E36725"/>
    <w:rsid w:val="00E37070"/>
    <w:rsid w:val="00E3744E"/>
    <w:rsid w:val="00E4054D"/>
    <w:rsid w:val="00E40653"/>
    <w:rsid w:val="00E407E7"/>
    <w:rsid w:val="00E40B8C"/>
    <w:rsid w:val="00E4115A"/>
    <w:rsid w:val="00E4229B"/>
    <w:rsid w:val="00E43214"/>
    <w:rsid w:val="00E4344E"/>
    <w:rsid w:val="00E43AB9"/>
    <w:rsid w:val="00E43CA2"/>
    <w:rsid w:val="00E43D2E"/>
    <w:rsid w:val="00E44656"/>
    <w:rsid w:val="00E4522D"/>
    <w:rsid w:val="00E4554F"/>
    <w:rsid w:val="00E46520"/>
    <w:rsid w:val="00E4760B"/>
    <w:rsid w:val="00E47E57"/>
    <w:rsid w:val="00E47F6C"/>
    <w:rsid w:val="00E507F0"/>
    <w:rsid w:val="00E5102F"/>
    <w:rsid w:val="00E51224"/>
    <w:rsid w:val="00E514A5"/>
    <w:rsid w:val="00E5243E"/>
    <w:rsid w:val="00E5279F"/>
    <w:rsid w:val="00E529DF"/>
    <w:rsid w:val="00E52C32"/>
    <w:rsid w:val="00E536DA"/>
    <w:rsid w:val="00E538FE"/>
    <w:rsid w:val="00E53C35"/>
    <w:rsid w:val="00E53CDF"/>
    <w:rsid w:val="00E54FE3"/>
    <w:rsid w:val="00E550E6"/>
    <w:rsid w:val="00E5558C"/>
    <w:rsid w:val="00E555FF"/>
    <w:rsid w:val="00E55B06"/>
    <w:rsid w:val="00E55CC7"/>
    <w:rsid w:val="00E56FE1"/>
    <w:rsid w:val="00E571C3"/>
    <w:rsid w:val="00E57446"/>
    <w:rsid w:val="00E57B27"/>
    <w:rsid w:val="00E57B89"/>
    <w:rsid w:val="00E57D97"/>
    <w:rsid w:val="00E57FF5"/>
    <w:rsid w:val="00E60EE1"/>
    <w:rsid w:val="00E60EF5"/>
    <w:rsid w:val="00E6126F"/>
    <w:rsid w:val="00E61681"/>
    <w:rsid w:val="00E61BD6"/>
    <w:rsid w:val="00E62299"/>
    <w:rsid w:val="00E626C9"/>
    <w:rsid w:val="00E63096"/>
    <w:rsid w:val="00E63451"/>
    <w:rsid w:val="00E6387C"/>
    <w:rsid w:val="00E63A56"/>
    <w:rsid w:val="00E6431E"/>
    <w:rsid w:val="00E65791"/>
    <w:rsid w:val="00E65881"/>
    <w:rsid w:val="00E65A21"/>
    <w:rsid w:val="00E65E51"/>
    <w:rsid w:val="00E66220"/>
    <w:rsid w:val="00E663D7"/>
    <w:rsid w:val="00E6648A"/>
    <w:rsid w:val="00E6696C"/>
    <w:rsid w:val="00E672B7"/>
    <w:rsid w:val="00E672CC"/>
    <w:rsid w:val="00E67EDA"/>
    <w:rsid w:val="00E70504"/>
    <w:rsid w:val="00E70C5B"/>
    <w:rsid w:val="00E70E90"/>
    <w:rsid w:val="00E71481"/>
    <w:rsid w:val="00E71511"/>
    <w:rsid w:val="00E71ACF"/>
    <w:rsid w:val="00E71DDC"/>
    <w:rsid w:val="00E72AB3"/>
    <w:rsid w:val="00E731CF"/>
    <w:rsid w:val="00E73A05"/>
    <w:rsid w:val="00E73CB1"/>
    <w:rsid w:val="00E74D05"/>
    <w:rsid w:val="00E74D30"/>
    <w:rsid w:val="00E75515"/>
    <w:rsid w:val="00E7614A"/>
    <w:rsid w:val="00E764F1"/>
    <w:rsid w:val="00E76A38"/>
    <w:rsid w:val="00E77341"/>
    <w:rsid w:val="00E773B8"/>
    <w:rsid w:val="00E77AEE"/>
    <w:rsid w:val="00E77E20"/>
    <w:rsid w:val="00E77F74"/>
    <w:rsid w:val="00E80BCB"/>
    <w:rsid w:val="00E80C48"/>
    <w:rsid w:val="00E814FF"/>
    <w:rsid w:val="00E81BEE"/>
    <w:rsid w:val="00E820C7"/>
    <w:rsid w:val="00E83357"/>
    <w:rsid w:val="00E83B29"/>
    <w:rsid w:val="00E83B6B"/>
    <w:rsid w:val="00E83C9E"/>
    <w:rsid w:val="00E8442D"/>
    <w:rsid w:val="00E845C3"/>
    <w:rsid w:val="00E8498E"/>
    <w:rsid w:val="00E84DE8"/>
    <w:rsid w:val="00E85157"/>
    <w:rsid w:val="00E85719"/>
    <w:rsid w:val="00E8698A"/>
    <w:rsid w:val="00E90623"/>
    <w:rsid w:val="00E91565"/>
    <w:rsid w:val="00E92466"/>
    <w:rsid w:val="00E92831"/>
    <w:rsid w:val="00E92C3D"/>
    <w:rsid w:val="00E92CC1"/>
    <w:rsid w:val="00E930B3"/>
    <w:rsid w:val="00E93A1D"/>
    <w:rsid w:val="00E93B5E"/>
    <w:rsid w:val="00E93B70"/>
    <w:rsid w:val="00E9449B"/>
    <w:rsid w:val="00E946E9"/>
    <w:rsid w:val="00E957B4"/>
    <w:rsid w:val="00E957CB"/>
    <w:rsid w:val="00E95C56"/>
    <w:rsid w:val="00E966CA"/>
    <w:rsid w:val="00E96841"/>
    <w:rsid w:val="00E971BC"/>
    <w:rsid w:val="00E978DE"/>
    <w:rsid w:val="00E97BBA"/>
    <w:rsid w:val="00E97E3D"/>
    <w:rsid w:val="00E97F43"/>
    <w:rsid w:val="00EA057B"/>
    <w:rsid w:val="00EA120E"/>
    <w:rsid w:val="00EA1707"/>
    <w:rsid w:val="00EA21BC"/>
    <w:rsid w:val="00EA2324"/>
    <w:rsid w:val="00EA3131"/>
    <w:rsid w:val="00EA48E1"/>
    <w:rsid w:val="00EA4E14"/>
    <w:rsid w:val="00EA50EB"/>
    <w:rsid w:val="00EA5EF0"/>
    <w:rsid w:val="00EA6D4B"/>
    <w:rsid w:val="00EA7185"/>
    <w:rsid w:val="00EA7F4E"/>
    <w:rsid w:val="00EB00F0"/>
    <w:rsid w:val="00EB038B"/>
    <w:rsid w:val="00EB03AB"/>
    <w:rsid w:val="00EB054C"/>
    <w:rsid w:val="00EB0833"/>
    <w:rsid w:val="00EB0DA9"/>
    <w:rsid w:val="00EB134F"/>
    <w:rsid w:val="00EB2583"/>
    <w:rsid w:val="00EB2E3A"/>
    <w:rsid w:val="00EB338D"/>
    <w:rsid w:val="00EB342F"/>
    <w:rsid w:val="00EB356A"/>
    <w:rsid w:val="00EB38D6"/>
    <w:rsid w:val="00EB3C3B"/>
    <w:rsid w:val="00EB42BC"/>
    <w:rsid w:val="00EB43A1"/>
    <w:rsid w:val="00EB4767"/>
    <w:rsid w:val="00EB50AE"/>
    <w:rsid w:val="00EB5538"/>
    <w:rsid w:val="00EB5E89"/>
    <w:rsid w:val="00EB5F29"/>
    <w:rsid w:val="00EB6051"/>
    <w:rsid w:val="00EB65C9"/>
    <w:rsid w:val="00EB687A"/>
    <w:rsid w:val="00EB6CAA"/>
    <w:rsid w:val="00EB6CE0"/>
    <w:rsid w:val="00EB6F20"/>
    <w:rsid w:val="00EB6F72"/>
    <w:rsid w:val="00EB7812"/>
    <w:rsid w:val="00EB794C"/>
    <w:rsid w:val="00EC075F"/>
    <w:rsid w:val="00EC08DD"/>
    <w:rsid w:val="00EC0C05"/>
    <w:rsid w:val="00EC181D"/>
    <w:rsid w:val="00EC1BE2"/>
    <w:rsid w:val="00EC1CF5"/>
    <w:rsid w:val="00EC2212"/>
    <w:rsid w:val="00EC2C32"/>
    <w:rsid w:val="00EC3C19"/>
    <w:rsid w:val="00EC3C46"/>
    <w:rsid w:val="00EC3DA7"/>
    <w:rsid w:val="00EC4335"/>
    <w:rsid w:val="00EC4C44"/>
    <w:rsid w:val="00EC52D9"/>
    <w:rsid w:val="00EC5377"/>
    <w:rsid w:val="00EC5685"/>
    <w:rsid w:val="00EC6079"/>
    <w:rsid w:val="00EC6B3F"/>
    <w:rsid w:val="00EC6C06"/>
    <w:rsid w:val="00EC6DD8"/>
    <w:rsid w:val="00EC757E"/>
    <w:rsid w:val="00EC7C16"/>
    <w:rsid w:val="00ED0280"/>
    <w:rsid w:val="00ED07BE"/>
    <w:rsid w:val="00ED07C5"/>
    <w:rsid w:val="00ED0A7F"/>
    <w:rsid w:val="00ED16AB"/>
    <w:rsid w:val="00ED183A"/>
    <w:rsid w:val="00ED18BA"/>
    <w:rsid w:val="00ED1C39"/>
    <w:rsid w:val="00ED1E0F"/>
    <w:rsid w:val="00ED1F28"/>
    <w:rsid w:val="00ED2425"/>
    <w:rsid w:val="00ED25EB"/>
    <w:rsid w:val="00ED3010"/>
    <w:rsid w:val="00ED31F5"/>
    <w:rsid w:val="00ED362A"/>
    <w:rsid w:val="00ED3905"/>
    <w:rsid w:val="00ED43CA"/>
    <w:rsid w:val="00ED473D"/>
    <w:rsid w:val="00ED4853"/>
    <w:rsid w:val="00ED4EEE"/>
    <w:rsid w:val="00ED50D3"/>
    <w:rsid w:val="00ED5152"/>
    <w:rsid w:val="00ED521F"/>
    <w:rsid w:val="00ED52F5"/>
    <w:rsid w:val="00ED5B28"/>
    <w:rsid w:val="00ED667E"/>
    <w:rsid w:val="00ED74E8"/>
    <w:rsid w:val="00ED772C"/>
    <w:rsid w:val="00ED7CB5"/>
    <w:rsid w:val="00EE03CA"/>
    <w:rsid w:val="00EE0FE8"/>
    <w:rsid w:val="00EE1280"/>
    <w:rsid w:val="00EE2039"/>
    <w:rsid w:val="00EE249B"/>
    <w:rsid w:val="00EE25F1"/>
    <w:rsid w:val="00EE2DF8"/>
    <w:rsid w:val="00EE37E2"/>
    <w:rsid w:val="00EE3C6F"/>
    <w:rsid w:val="00EE43EA"/>
    <w:rsid w:val="00EE48F7"/>
    <w:rsid w:val="00EE4DE3"/>
    <w:rsid w:val="00EE5161"/>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CC1"/>
    <w:rsid w:val="00EF4E40"/>
    <w:rsid w:val="00EF5495"/>
    <w:rsid w:val="00EF5502"/>
    <w:rsid w:val="00EF6201"/>
    <w:rsid w:val="00EF683F"/>
    <w:rsid w:val="00EF6ADF"/>
    <w:rsid w:val="00EF6C48"/>
    <w:rsid w:val="00EF6EA9"/>
    <w:rsid w:val="00EF7225"/>
    <w:rsid w:val="00EF74A4"/>
    <w:rsid w:val="00EF78CF"/>
    <w:rsid w:val="00EF7B08"/>
    <w:rsid w:val="00EF7DE7"/>
    <w:rsid w:val="00F003B3"/>
    <w:rsid w:val="00F00E10"/>
    <w:rsid w:val="00F01438"/>
    <w:rsid w:val="00F01598"/>
    <w:rsid w:val="00F02358"/>
    <w:rsid w:val="00F02D8A"/>
    <w:rsid w:val="00F02DA3"/>
    <w:rsid w:val="00F02E86"/>
    <w:rsid w:val="00F03C87"/>
    <w:rsid w:val="00F04572"/>
    <w:rsid w:val="00F04F32"/>
    <w:rsid w:val="00F052F7"/>
    <w:rsid w:val="00F05BE4"/>
    <w:rsid w:val="00F061A7"/>
    <w:rsid w:val="00F073CA"/>
    <w:rsid w:val="00F078C2"/>
    <w:rsid w:val="00F07E92"/>
    <w:rsid w:val="00F111A6"/>
    <w:rsid w:val="00F113C2"/>
    <w:rsid w:val="00F1183C"/>
    <w:rsid w:val="00F118B8"/>
    <w:rsid w:val="00F11F1D"/>
    <w:rsid w:val="00F125DB"/>
    <w:rsid w:val="00F1297B"/>
    <w:rsid w:val="00F12E5A"/>
    <w:rsid w:val="00F13578"/>
    <w:rsid w:val="00F13B4C"/>
    <w:rsid w:val="00F13F17"/>
    <w:rsid w:val="00F13FB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35B"/>
    <w:rsid w:val="00F225B9"/>
    <w:rsid w:val="00F22927"/>
    <w:rsid w:val="00F22C43"/>
    <w:rsid w:val="00F22E15"/>
    <w:rsid w:val="00F22E3C"/>
    <w:rsid w:val="00F236E2"/>
    <w:rsid w:val="00F244CF"/>
    <w:rsid w:val="00F24D84"/>
    <w:rsid w:val="00F253D4"/>
    <w:rsid w:val="00F25D54"/>
    <w:rsid w:val="00F26428"/>
    <w:rsid w:val="00F265EB"/>
    <w:rsid w:val="00F268AE"/>
    <w:rsid w:val="00F268C2"/>
    <w:rsid w:val="00F26E08"/>
    <w:rsid w:val="00F27140"/>
    <w:rsid w:val="00F27180"/>
    <w:rsid w:val="00F274F9"/>
    <w:rsid w:val="00F27BEA"/>
    <w:rsid w:val="00F27E52"/>
    <w:rsid w:val="00F27F8B"/>
    <w:rsid w:val="00F3088A"/>
    <w:rsid w:val="00F30A72"/>
    <w:rsid w:val="00F30BD5"/>
    <w:rsid w:val="00F30C89"/>
    <w:rsid w:val="00F30F7D"/>
    <w:rsid w:val="00F311CC"/>
    <w:rsid w:val="00F3144B"/>
    <w:rsid w:val="00F3147A"/>
    <w:rsid w:val="00F3217C"/>
    <w:rsid w:val="00F328B7"/>
    <w:rsid w:val="00F33832"/>
    <w:rsid w:val="00F3474A"/>
    <w:rsid w:val="00F3477A"/>
    <w:rsid w:val="00F350C5"/>
    <w:rsid w:val="00F355A6"/>
    <w:rsid w:val="00F3579E"/>
    <w:rsid w:val="00F35F3B"/>
    <w:rsid w:val="00F365AA"/>
    <w:rsid w:val="00F365E5"/>
    <w:rsid w:val="00F36FA8"/>
    <w:rsid w:val="00F37580"/>
    <w:rsid w:val="00F37868"/>
    <w:rsid w:val="00F378C3"/>
    <w:rsid w:val="00F400BA"/>
    <w:rsid w:val="00F40808"/>
    <w:rsid w:val="00F40834"/>
    <w:rsid w:val="00F408D3"/>
    <w:rsid w:val="00F4136F"/>
    <w:rsid w:val="00F41C15"/>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47E60"/>
    <w:rsid w:val="00F50150"/>
    <w:rsid w:val="00F5072E"/>
    <w:rsid w:val="00F5082D"/>
    <w:rsid w:val="00F50CA9"/>
    <w:rsid w:val="00F52282"/>
    <w:rsid w:val="00F522B8"/>
    <w:rsid w:val="00F5273C"/>
    <w:rsid w:val="00F5415A"/>
    <w:rsid w:val="00F541EA"/>
    <w:rsid w:val="00F54B4A"/>
    <w:rsid w:val="00F5504D"/>
    <w:rsid w:val="00F558EF"/>
    <w:rsid w:val="00F55A0C"/>
    <w:rsid w:val="00F55A70"/>
    <w:rsid w:val="00F563BB"/>
    <w:rsid w:val="00F56B58"/>
    <w:rsid w:val="00F56FD5"/>
    <w:rsid w:val="00F5728B"/>
    <w:rsid w:val="00F57316"/>
    <w:rsid w:val="00F576AB"/>
    <w:rsid w:val="00F577E5"/>
    <w:rsid w:val="00F57E51"/>
    <w:rsid w:val="00F57F48"/>
    <w:rsid w:val="00F60676"/>
    <w:rsid w:val="00F60C0B"/>
    <w:rsid w:val="00F612D7"/>
    <w:rsid w:val="00F61722"/>
    <w:rsid w:val="00F61794"/>
    <w:rsid w:val="00F61961"/>
    <w:rsid w:val="00F61971"/>
    <w:rsid w:val="00F62734"/>
    <w:rsid w:val="00F62E46"/>
    <w:rsid w:val="00F63557"/>
    <w:rsid w:val="00F636CF"/>
    <w:rsid w:val="00F648F5"/>
    <w:rsid w:val="00F64C44"/>
    <w:rsid w:val="00F65699"/>
    <w:rsid w:val="00F65AF8"/>
    <w:rsid w:val="00F6625B"/>
    <w:rsid w:val="00F66698"/>
    <w:rsid w:val="00F668BA"/>
    <w:rsid w:val="00F67B3B"/>
    <w:rsid w:val="00F71161"/>
    <w:rsid w:val="00F712B7"/>
    <w:rsid w:val="00F713D4"/>
    <w:rsid w:val="00F714F9"/>
    <w:rsid w:val="00F715C3"/>
    <w:rsid w:val="00F71B19"/>
    <w:rsid w:val="00F71D11"/>
    <w:rsid w:val="00F71DF2"/>
    <w:rsid w:val="00F71EB7"/>
    <w:rsid w:val="00F7204D"/>
    <w:rsid w:val="00F72707"/>
    <w:rsid w:val="00F72C8A"/>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25DD"/>
    <w:rsid w:val="00F828E2"/>
    <w:rsid w:val="00F82C15"/>
    <w:rsid w:val="00F83659"/>
    <w:rsid w:val="00F836B0"/>
    <w:rsid w:val="00F837E4"/>
    <w:rsid w:val="00F83854"/>
    <w:rsid w:val="00F843A9"/>
    <w:rsid w:val="00F85AE2"/>
    <w:rsid w:val="00F86EF2"/>
    <w:rsid w:val="00F87C6D"/>
    <w:rsid w:val="00F87C94"/>
    <w:rsid w:val="00F907B8"/>
    <w:rsid w:val="00F9108A"/>
    <w:rsid w:val="00F91520"/>
    <w:rsid w:val="00F915A9"/>
    <w:rsid w:val="00F91BA7"/>
    <w:rsid w:val="00F92351"/>
    <w:rsid w:val="00F923EF"/>
    <w:rsid w:val="00F925C0"/>
    <w:rsid w:val="00F93A3B"/>
    <w:rsid w:val="00F93A57"/>
    <w:rsid w:val="00F93AEC"/>
    <w:rsid w:val="00F94CAC"/>
    <w:rsid w:val="00F95596"/>
    <w:rsid w:val="00F95A9A"/>
    <w:rsid w:val="00F97100"/>
    <w:rsid w:val="00F97209"/>
    <w:rsid w:val="00F977E7"/>
    <w:rsid w:val="00F9782A"/>
    <w:rsid w:val="00FA0A41"/>
    <w:rsid w:val="00FA11A7"/>
    <w:rsid w:val="00FA1669"/>
    <w:rsid w:val="00FA1B9E"/>
    <w:rsid w:val="00FA1FF8"/>
    <w:rsid w:val="00FA3CE4"/>
    <w:rsid w:val="00FA3F8A"/>
    <w:rsid w:val="00FA4600"/>
    <w:rsid w:val="00FA4A8C"/>
    <w:rsid w:val="00FA4C08"/>
    <w:rsid w:val="00FA4E23"/>
    <w:rsid w:val="00FA514D"/>
    <w:rsid w:val="00FA51DB"/>
    <w:rsid w:val="00FA5504"/>
    <w:rsid w:val="00FA5815"/>
    <w:rsid w:val="00FA5886"/>
    <w:rsid w:val="00FA59CB"/>
    <w:rsid w:val="00FA5A42"/>
    <w:rsid w:val="00FA70BE"/>
    <w:rsid w:val="00FA7375"/>
    <w:rsid w:val="00FB0700"/>
    <w:rsid w:val="00FB0C14"/>
    <w:rsid w:val="00FB109C"/>
    <w:rsid w:val="00FB1E87"/>
    <w:rsid w:val="00FB227C"/>
    <w:rsid w:val="00FB2323"/>
    <w:rsid w:val="00FB250F"/>
    <w:rsid w:val="00FB29FE"/>
    <w:rsid w:val="00FB2CF9"/>
    <w:rsid w:val="00FB3821"/>
    <w:rsid w:val="00FB455E"/>
    <w:rsid w:val="00FB4657"/>
    <w:rsid w:val="00FB49EA"/>
    <w:rsid w:val="00FB521B"/>
    <w:rsid w:val="00FB56CF"/>
    <w:rsid w:val="00FB5807"/>
    <w:rsid w:val="00FB68FE"/>
    <w:rsid w:val="00FB698A"/>
    <w:rsid w:val="00FB6AA8"/>
    <w:rsid w:val="00FB703B"/>
    <w:rsid w:val="00FC041E"/>
    <w:rsid w:val="00FC18A6"/>
    <w:rsid w:val="00FC1BE5"/>
    <w:rsid w:val="00FC21D1"/>
    <w:rsid w:val="00FC23CE"/>
    <w:rsid w:val="00FC2A9D"/>
    <w:rsid w:val="00FC3BE9"/>
    <w:rsid w:val="00FC43CB"/>
    <w:rsid w:val="00FC4CF4"/>
    <w:rsid w:val="00FC4DB8"/>
    <w:rsid w:val="00FC5AB3"/>
    <w:rsid w:val="00FC5CE1"/>
    <w:rsid w:val="00FC693B"/>
    <w:rsid w:val="00FC6D5D"/>
    <w:rsid w:val="00FC7AB7"/>
    <w:rsid w:val="00FC7E4A"/>
    <w:rsid w:val="00FD043C"/>
    <w:rsid w:val="00FD0D2C"/>
    <w:rsid w:val="00FD0F38"/>
    <w:rsid w:val="00FD0FD2"/>
    <w:rsid w:val="00FD1404"/>
    <w:rsid w:val="00FD1765"/>
    <w:rsid w:val="00FD205F"/>
    <w:rsid w:val="00FD243F"/>
    <w:rsid w:val="00FD2D83"/>
    <w:rsid w:val="00FD30B4"/>
    <w:rsid w:val="00FD3468"/>
    <w:rsid w:val="00FD35E6"/>
    <w:rsid w:val="00FD3C4C"/>
    <w:rsid w:val="00FD415C"/>
    <w:rsid w:val="00FD53ED"/>
    <w:rsid w:val="00FD57B7"/>
    <w:rsid w:val="00FD697B"/>
    <w:rsid w:val="00FE000D"/>
    <w:rsid w:val="00FE099C"/>
    <w:rsid w:val="00FE0B44"/>
    <w:rsid w:val="00FE0BB0"/>
    <w:rsid w:val="00FE0F06"/>
    <w:rsid w:val="00FE1375"/>
    <w:rsid w:val="00FE26E6"/>
    <w:rsid w:val="00FE2DA8"/>
    <w:rsid w:val="00FE2FB7"/>
    <w:rsid w:val="00FE30AD"/>
    <w:rsid w:val="00FE32A1"/>
    <w:rsid w:val="00FE38E0"/>
    <w:rsid w:val="00FE3B56"/>
    <w:rsid w:val="00FE4455"/>
    <w:rsid w:val="00FE49B7"/>
    <w:rsid w:val="00FE4A12"/>
    <w:rsid w:val="00FE59ED"/>
    <w:rsid w:val="00FE5AB4"/>
    <w:rsid w:val="00FE5C49"/>
    <w:rsid w:val="00FE6905"/>
    <w:rsid w:val="00FE724C"/>
    <w:rsid w:val="00FF03B9"/>
    <w:rsid w:val="00FF0623"/>
    <w:rsid w:val="00FF0D7C"/>
    <w:rsid w:val="00FF13C5"/>
    <w:rsid w:val="00FF1A38"/>
    <w:rsid w:val="00FF1C2A"/>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02E85A"/>
  <w15:docId w15:val="{315274AF-160E-414F-99F0-E36FAC84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41F"/>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AF653E"/>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1D2841"/>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AF653E"/>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Descripci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1D2841"/>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uiPriority w:val="99"/>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character" w:customStyle="1" w:styleId="Style5">
    <w:name w:val="Style5"/>
    <w:basedOn w:val="Fuentedeprrafopredeter"/>
    <w:uiPriority w:val="1"/>
    <w:rsid w:val="00362412"/>
    <w:rPr>
      <w:rFonts w:ascii="Arial" w:hAnsi="Arial"/>
      <w:sz w:val="22"/>
    </w:rPr>
  </w:style>
  <w:style w:type="table" w:customStyle="1" w:styleId="TableGrid1">
    <w:name w:val="Table Grid1"/>
    <w:basedOn w:val="Tablanormal"/>
    <w:next w:val="Tablaconcuadrcula"/>
    <w:rsid w:val="00362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59"/>
    <w:rsid w:val="002C7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D2841"/>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6593">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72573966">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812138745">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inabie.gob.d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643FE-20BD-442A-B9F6-BBAC2EEAB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27868</Words>
  <Characters>153276</Characters>
  <Application>Microsoft Office Word</Application>
  <DocSecurity>0</DocSecurity>
  <Lines>1277</Lines>
  <Paragraphs>361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180783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Jhonny Jose Pujols Adames</cp:lastModifiedBy>
  <cp:revision>5</cp:revision>
  <cp:lastPrinted>2013-07-23T17:13:00Z</cp:lastPrinted>
  <dcterms:created xsi:type="dcterms:W3CDTF">2019-05-06T11:56:00Z</dcterms:created>
  <dcterms:modified xsi:type="dcterms:W3CDTF">2019-05-06T12:17:00Z</dcterms:modified>
</cp:coreProperties>
</file>